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Default Extension="wmf" ContentType="image/x-wmf"/>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07CC" w:rsidRDefault="00A05B24" w:rsidP="007E140D">
      <w:pPr>
        <w:pStyle w:val="12"/>
        <w:jc w:val="right"/>
        <w:rPr>
          <w:u w:val="single"/>
        </w:rPr>
      </w:pPr>
      <w:r w:rsidRPr="00A05B24">
        <w:rPr>
          <w:noProof/>
        </w:rPr>
        <w:drawing>
          <wp:inline distT="0" distB="0" distL="0" distR="0">
            <wp:extent cx="1383665" cy="286385"/>
            <wp:effectExtent l="19050" t="0" r="6985" b="0"/>
            <wp:docPr id="11" name="图片 8" descr="ᢸ೦ᣀ೦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ᢸ೦ᣀ೦X"/>
                    <pic:cNvPicPr>
                      <a:picLocks noChangeAspect="1" noChangeArrowheads="1"/>
                    </pic:cNvPicPr>
                  </pic:nvPicPr>
                  <pic:blipFill>
                    <a:blip r:embed="rId8" cstate="print"/>
                    <a:srcRect/>
                    <a:stretch>
                      <a:fillRect/>
                    </a:stretch>
                  </pic:blipFill>
                  <pic:spPr bwMode="auto">
                    <a:xfrm>
                      <a:off x="0" y="0"/>
                      <a:ext cx="1383665" cy="286385"/>
                    </a:xfrm>
                    <a:prstGeom prst="rect">
                      <a:avLst/>
                    </a:prstGeom>
                    <a:noFill/>
                    <a:ln w="9525">
                      <a:noFill/>
                      <a:miter lim="800000"/>
                      <a:headEnd/>
                      <a:tailEnd/>
                    </a:ln>
                  </pic:spPr>
                </pic:pic>
              </a:graphicData>
            </a:graphic>
          </wp:inline>
        </w:drawing>
      </w:r>
      <w:r w:rsidR="00CE07CC">
        <w:rPr>
          <w:rFonts w:hint="eastAsia"/>
        </w:rPr>
        <w:t xml:space="preserve">    </w:t>
      </w:r>
      <w:r w:rsidR="007E140D">
        <w:rPr>
          <w:rFonts w:hint="eastAsia"/>
        </w:rPr>
        <w:t xml:space="preserve">                            </w:t>
      </w:r>
      <w:r w:rsidRPr="00A05B24">
        <w:rPr>
          <w:rFonts w:hint="eastAsia"/>
          <w:noProof/>
          <w:kern w:val="0"/>
        </w:rPr>
        <w:drawing>
          <wp:inline distT="0" distB="0" distL="0" distR="0">
            <wp:extent cx="323671" cy="198782"/>
            <wp:effectExtent l="19050" t="0" r="179"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8271" r="13784" b="60291"/>
                    <a:stretch>
                      <a:fillRect/>
                    </a:stretch>
                  </pic:blipFill>
                  <pic:spPr bwMode="auto">
                    <a:xfrm>
                      <a:off x="0" y="0"/>
                      <a:ext cx="326511" cy="200526"/>
                    </a:xfrm>
                    <a:prstGeom prst="rect">
                      <a:avLst/>
                    </a:prstGeom>
                    <a:noFill/>
                    <a:ln w="9525">
                      <a:noFill/>
                      <a:miter lim="800000"/>
                      <a:headEnd/>
                      <a:tailEnd/>
                    </a:ln>
                  </pic:spPr>
                </pic:pic>
              </a:graphicData>
            </a:graphic>
          </wp:inline>
        </w:drawing>
      </w:r>
      <w:r w:rsidR="00CE07CC">
        <w:rPr>
          <w:rFonts w:hint="eastAsia"/>
          <w:kern w:val="0"/>
          <w:u w:val="single"/>
          <w:lang w:val="zh-CN"/>
        </w:rPr>
        <w:t xml:space="preserve"> </w:t>
      </w:r>
      <w:r w:rsidR="007E140D" w:rsidRPr="007E140D">
        <w:rPr>
          <w:kern w:val="0"/>
          <w:u w:val="single"/>
          <w:lang w:val="zh-CN"/>
        </w:rPr>
        <w:t>2014E291-33</w:t>
      </w:r>
      <w:r w:rsidR="007E140D">
        <w:rPr>
          <w:rFonts w:hint="eastAsia"/>
          <w:kern w:val="0"/>
          <w:u w:val="single"/>
          <w:lang w:val="zh-CN"/>
        </w:rPr>
        <w:t xml:space="preserve"> </w:t>
      </w:r>
      <w:r w:rsidR="00A042B7" w:rsidRPr="00A042B7">
        <w:rPr>
          <w:rFonts w:hint="eastAsia"/>
          <w:noProof/>
          <w:kern w:val="0"/>
        </w:rPr>
        <w:drawing>
          <wp:inline distT="0" distB="0" distL="0" distR="0">
            <wp:extent cx="323671" cy="198782"/>
            <wp:effectExtent l="19050" t="0" r="179"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8271" r="13784" b="60291"/>
                    <a:stretch>
                      <a:fillRect/>
                    </a:stretch>
                  </pic:blipFill>
                  <pic:spPr bwMode="auto">
                    <a:xfrm>
                      <a:off x="0" y="0"/>
                      <a:ext cx="326511" cy="200526"/>
                    </a:xfrm>
                    <a:prstGeom prst="rect">
                      <a:avLst/>
                    </a:prstGeom>
                    <a:noFill/>
                    <a:ln w="9525">
                      <a:noFill/>
                      <a:miter lim="800000"/>
                      <a:headEnd/>
                      <a:tailEnd/>
                    </a:ln>
                  </pic:spPr>
                </pic:pic>
              </a:graphicData>
            </a:graphic>
          </wp:inline>
        </w:drawing>
      </w:r>
      <w:r w:rsidR="00CE07CC" w:rsidRPr="00A042B7">
        <w:rPr>
          <w:rFonts w:hint="eastAsia"/>
          <w:kern w:val="0"/>
          <w:lang w:val="zh-CN"/>
        </w:rPr>
        <w:t xml:space="preserve"> </w:t>
      </w:r>
      <w:r w:rsidR="007E140D" w:rsidRPr="007E140D">
        <w:rPr>
          <w:kern w:val="0"/>
          <w:u w:val="single"/>
          <w:lang w:val="zh-CN"/>
        </w:rPr>
        <w:t>2014E330-33</w:t>
      </w:r>
      <w:r w:rsidR="007E140D">
        <w:rPr>
          <w:rFonts w:hint="eastAsia"/>
          <w:kern w:val="0"/>
          <w:u w:val="single"/>
          <w:lang w:val="zh-CN"/>
        </w:rPr>
        <w:t xml:space="preserve">        </w:t>
      </w:r>
      <w:r w:rsidR="00A042B7" w:rsidRPr="004C165D">
        <w:rPr>
          <w:rFonts w:hint="eastAsia"/>
          <w:noProof/>
          <w:kern w:val="0"/>
        </w:rPr>
        <w:drawing>
          <wp:inline distT="0" distB="0" distL="0" distR="0">
            <wp:extent cx="323671" cy="198782"/>
            <wp:effectExtent l="19050" t="0" r="179"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8271" r="13784" b="60291"/>
                    <a:stretch>
                      <a:fillRect/>
                    </a:stretch>
                  </pic:blipFill>
                  <pic:spPr bwMode="auto">
                    <a:xfrm>
                      <a:off x="0" y="0"/>
                      <a:ext cx="326511" cy="200526"/>
                    </a:xfrm>
                    <a:prstGeom prst="rect">
                      <a:avLst/>
                    </a:prstGeom>
                    <a:noFill/>
                    <a:ln w="9525">
                      <a:noFill/>
                      <a:miter lim="800000"/>
                      <a:headEnd/>
                      <a:tailEnd/>
                    </a:ln>
                  </pic:spPr>
                </pic:pic>
              </a:graphicData>
            </a:graphic>
          </wp:inline>
        </w:drawing>
      </w:r>
      <w:r w:rsidR="007E140D" w:rsidRPr="007E140D">
        <w:rPr>
          <w:kern w:val="0"/>
          <w:u w:val="single"/>
          <w:lang w:val="zh-CN"/>
        </w:rPr>
        <w:t>2014E334-33</w:t>
      </w:r>
      <w:r w:rsidR="00A042B7" w:rsidRPr="00A042B7">
        <w:rPr>
          <w:rFonts w:hint="eastAsia"/>
          <w:noProof/>
          <w:kern w:val="0"/>
        </w:rPr>
        <w:drawing>
          <wp:inline distT="0" distB="0" distL="0" distR="0">
            <wp:extent cx="323671" cy="198782"/>
            <wp:effectExtent l="19050" t="0" r="179"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8271" r="13784" b="60291"/>
                    <a:stretch>
                      <a:fillRect/>
                    </a:stretch>
                  </pic:blipFill>
                  <pic:spPr bwMode="auto">
                    <a:xfrm>
                      <a:off x="0" y="0"/>
                      <a:ext cx="326511" cy="200526"/>
                    </a:xfrm>
                    <a:prstGeom prst="rect">
                      <a:avLst/>
                    </a:prstGeom>
                    <a:noFill/>
                    <a:ln w="9525">
                      <a:noFill/>
                      <a:miter lim="800000"/>
                      <a:headEnd/>
                      <a:tailEnd/>
                    </a:ln>
                  </pic:spPr>
                </pic:pic>
              </a:graphicData>
            </a:graphic>
          </wp:inline>
        </w:drawing>
      </w:r>
      <w:r w:rsidR="007E140D" w:rsidRPr="00A042B7">
        <w:rPr>
          <w:rFonts w:hint="eastAsia"/>
          <w:kern w:val="0"/>
          <w:lang w:val="zh-CN"/>
        </w:rPr>
        <w:t xml:space="preserve">  </w:t>
      </w:r>
      <w:r w:rsidR="007E140D" w:rsidRPr="007E140D">
        <w:rPr>
          <w:kern w:val="0"/>
          <w:u w:val="single"/>
          <w:lang w:val="zh-CN"/>
        </w:rPr>
        <w:t>2014E484-33</w:t>
      </w:r>
      <w:r w:rsidR="00CE07CC">
        <w:rPr>
          <w:rFonts w:hint="eastAsia"/>
          <w:kern w:val="0"/>
          <w:u w:val="single"/>
          <w:lang w:val="zh-CN"/>
        </w:rPr>
        <w:t xml:space="preserve">             </w:t>
      </w:r>
    </w:p>
    <w:p w:rsidR="00CE07CC" w:rsidRDefault="00CE07CC" w:rsidP="0012669F"/>
    <w:p w:rsidR="00CE07CC" w:rsidRPr="00202CCA" w:rsidRDefault="00FF4BF8" w:rsidP="00202CCA">
      <w:pPr>
        <w:ind w:firstLineChars="300" w:firstLine="960"/>
        <w:rPr>
          <w:bCs/>
          <w:sz w:val="32"/>
          <w:u w:val="single"/>
        </w:rPr>
      </w:pPr>
      <w:r>
        <w:rPr>
          <w:rFonts w:eastAsia="仿宋_GB2312" w:hint="eastAsia"/>
          <w:sz w:val="32"/>
        </w:rPr>
        <w:t xml:space="preserve">             </w:t>
      </w:r>
      <w:r w:rsidR="00CE07CC">
        <w:rPr>
          <w:rFonts w:eastAsia="仿宋_GB2312" w:hint="eastAsia"/>
          <w:sz w:val="32"/>
        </w:rPr>
        <w:t xml:space="preserve">          </w:t>
      </w:r>
      <w:r w:rsidR="00CE07CC">
        <w:rPr>
          <w:rFonts w:hint="eastAsia"/>
        </w:rPr>
        <w:t xml:space="preserve">           </w:t>
      </w:r>
      <w:r w:rsidR="00CE07CC">
        <w:rPr>
          <w:rFonts w:ascii="黑体" w:eastAsia="黑体" w:hAnsi="华文细黑" w:hint="eastAsia"/>
          <w:b/>
          <w:bCs/>
          <w:sz w:val="44"/>
          <w:szCs w:val="48"/>
        </w:rPr>
        <w:t xml:space="preserve"> </w:t>
      </w:r>
    </w:p>
    <w:p w:rsidR="00CE07CC" w:rsidRDefault="00CE07CC">
      <w:pPr>
        <w:pStyle w:val="a6"/>
        <w:jc w:val="center"/>
        <w:rPr>
          <w:rFonts w:ascii="仿宋_GB2312" w:eastAsia="仿宋_GB2312" w:hAnsi="宋体"/>
          <w:sz w:val="30"/>
          <w:szCs w:val="48"/>
        </w:rPr>
      </w:pPr>
      <w:r>
        <w:rPr>
          <w:rFonts w:ascii="仿宋_GB2312" w:eastAsia="仿宋_GB2312" w:hAnsi="宋体" w:hint="eastAsia"/>
          <w:b/>
          <w:sz w:val="44"/>
          <w:szCs w:val="48"/>
        </w:rPr>
        <w:t>三相</w:t>
      </w:r>
      <w:r w:rsidR="00495EDE">
        <w:rPr>
          <w:rFonts w:ascii="仿宋_GB2312" w:eastAsia="仿宋_GB2312" w:hAnsi="宋体" w:hint="eastAsia"/>
          <w:b/>
          <w:sz w:val="44"/>
          <w:szCs w:val="48"/>
        </w:rPr>
        <w:t>费控</w:t>
      </w:r>
      <w:r>
        <w:rPr>
          <w:rFonts w:ascii="仿宋_GB2312" w:eastAsia="仿宋_GB2312" w:hAnsi="宋体" w:hint="eastAsia"/>
          <w:b/>
          <w:sz w:val="44"/>
          <w:szCs w:val="48"/>
        </w:rPr>
        <w:t>智能电能表</w:t>
      </w:r>
      <w:r>
        <w:rPr>
          <w:rFonts w:ascii="仿宋_GB2312" w:eastAsia="仿宋_GB2312" w:hAnsi="宋体" w:hint="eastAsia"/>
          <w:sz w:val="30"/>
          <w:szCs w:val="48"/>
        </w:rPr>
        <w:t xml:space="preserve"> </w:t>
      </w:r>
    </w:p>
    <w:p w:rsidR="00CE07CC" w:rsidRDefault="00CE07CC">
      <w:pPr>
        <w:pStyle w:val="a6"/>
        <w:jc w:val="center"/>
        <w:rPr>
          <w:rFonts w:ascii="仿宋_GB2312" w:eastAsia="仿宋_GB2312" w:hAnsi="宋体"/>
          <w:b/>
          <w:sz w:val="28"/>
          <w:szCs w:val="48"/>
        </w:rPr>
      </w:pPr>
    </w:p>
    <w:p w:rsidR="00CE07CC" w:rsidRDefault="00CE07CC"/>
    <w:p w:rsidR="00CE07CC" w:rsidRDefault="00B16CA6">
      <w:pPr>
        <w:jc w:val="center"/>
        <w:rPr>
          <w:rFonts w:ascii="宋体" w:hAnsi="宋体"/>
          <w:sz w:val="28"/>
        </w:rPr>
      </w:pPr>
      <w:r>
        <w:rPr>
          <w:rFonts w:hint="eastAsia"/>
          <w:noProof/>
        </w:rPr>
        <w:drawing>
          <wp:inline distT="0" distB="0" distL="0" distR="0">
            <wp:extent cx="2113915" cy="1777365"/>
            <wp:effectExtent l="19050" t="0" r="635" b="0"/>
            <wp:docPr id="3" name="Picture 26" descr="촀ӹ초ӹ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촀ӹ초ӹX"/>
                    <pic:cNvPicPr>
                      <a:picLocks noChangeAspect="1" noChangeArrowheads="1"/>
                    </pic:cNvPicPr>
                  </pic:nvPicPr>
                  <pic:blipFill>
                    <a:blip r:embed="rId10" cstate="print"/>
                    <a:srcRect/>
                    <a:stretch>
                      <a:fillRect/>
                    </a:stretch>
                  </pic:blipFill>
                  <pic:spPr bwMode="auto">
                    <a:xfrm>
                      <a:off x="0" y="0"/>
                      <a:ext cx="2113915" cy="1777365"/>
                    </a:xfrm>
                    <a:prstGeom prst="rect">
                      <a:avLst/>
                    </a:prstGeom>
                    <a:solidFill>
                      <a:srgbClr val="969696"/>
                    </a:solidFill>
                    <a:ln w="9525">
                      <a:noFill/>
                      <a:miter lim="800000"/>
                      <a:headEnd/>
                      <a:tailEnd/>
                    </a:ln>
                  </pic:spPr>
                </pic:pic>
              </a:graphicData>
            </a:graphic>
          </wp:inline>
        </w:drawing>
      </w:r>
    </w:p>
    <w:p w:rsidR="00CE07CC" w:rsidRDefault="00CE07CC">
      <w:pPr>
        <w:jc w:val="center"/>
        <w:rPr>
          <w:rFonts w:ascii="宋体" w:hAnsi="宋体"/>
          <w:sz w:val="28"/>
        </w:rPr>
      </w:pPr>
    </w:p>
    <w:p w:rsidR="00CE07CC" w:rsidRDefault="00CE07CC">
      <w:pPr>
        <w:rPr>
          <w:rFonts w:ascii="宋体" w:hAnsi="宋体"/>
          <w:sz w:val="28"/>
        </w:rPr>
      </w:pPr>
    </w:p>
    <w:p w:rsidR="00CE07CC" w:rsidRDefault="00CE07CC">
      <w:pPr>
        <w:pStyle w:val="a6"/>
        <w:jc w:val="center"/>
        <w:rPr>
          <w:rFonts w:ascii="宋体" w:hAnsi="宋体"/>
          <w:b/>
          <w:bCs/>
          <w:sz w:val="28"/>
          <w:szCs w:val="52"/>
        </w:rPr>
      </w:pPr>
    </w:p>
    <w:p w:rsidR="00CE07CC" w:rsidRDefault="00FC1F08">
      <w:pPr>
        <w:pStyle w:val="a6"/>
        <w:jc w:val="center"/>
        <w:rPr>
          <w:rFonts w:ascii="宋体" w:hAnsi="宋体"/>
          <w:b/>
          <w:bCs/>
          <w:sz w:val="28"/>
          <w:szCs w:val="52"/>
        </w:rPr>
      </w:pPr>
      <w:r>
        <w:rPr>
          <w:rFonts w:ascii="宋体" w:hAnsi="宋体"/>
          <w:b/>
          <w:bCs/>
          <w:sz w:val="28"/>
          <w:szCs w:val="52"/>
        </w:rPr>
        <w:pict>
          <v:roundrect id="AutoShape 11377" o:spid="_x0000_s1026" style="position:absolute;left:0;text-align:left;margin-left:78.75pt;margin-top:16.9pt;width:324pt;height:70.2pt;z-index:-251676672" arcsize="10923f" fillcolor="silver"/>
        </w:pict>
      </w:r>
    </w:p>
    <w:p w:rsidR="00CE07CC" w:rsidRDefault="00CE07CC">
      <w:pPr>
        <w:pStyle w:val="a6"/>
        <w:jc w:val="center"/>
        <w:rPr>
          <w:rFonts w:ascii="宋体" w:hAnsi="宋体"/>
          <w:b/>
          <w:bCs/>
          <w:sz w:val="21"/>
          <w:szCs w:val="52"/>
        </w:rPr>
      </w:pPr>
      <w:r>
        <w:rPr>
          <w:rFonts w:ascii="隶书" w:eastAsia="隶书" w:hAnsi="华文细黑" w:hint="eastAsia"/>
          <w:w w:val="130"/>
          <w:sz w:val="84"/>
          <w:szCs w:val="84"/>
        </w:rPr>
        <w:t>使用说明书</w:t>
      </w:r>
    </w:p>
    <w:p w:rsidR="00CE07CC" w:rsidRDefault="00CE07CC">
      <w:pPr>
        <w:pStyle w:val="a6"/>
        <w:jc w:val="center"/>
        <w:rPr>
          <w:rFonts w:ascii="宋体" w:hAnsi="宋体"/>
          <w:w w:val="130"/>
          <w:sz w:val="28"/>
          <w:szCs w:val="84"/>
        </w:rPr>
      </w:pPr>
    </w:p>
    <w:p w:rsidR="00CE07CC" w:rsidRDefault="00CE07CC">
      <w:pPr>
        <w:pStyle w:val="a6"/>
        <w:jc w:val="center"/>
        <w:rPr>
          <w:rFonts w:ascii="宋体" w:hAnsi="宋体"/>
          <w:b/>
          <w:sz w:val="28"/>
          <w:szCs w:val="24"/>
        </w:rPr>
      </w:pPr>
    </w:p>
    <w:p w:rsidR="00CE07CC" w:rsidRDefault="00CE07CC">
      <w:pPr>
        <w:pStyle w:val="a6"/>
        <w:jc w:val="center"/>
        <w:rPr>
          <w:rFonts w:ascii="宋体" w:hAnsi="宋体"/>
          <w:b/>
          <w:sz w:val="28"/>
          <w:szCs w:val="24"/>
        </w:rPr>
      </w:pPr>
    </w:p>
    <w:p w:rsidR="00CE07CC" w:rsidRDefault="00CE07CC">
      <w:pPr>
        <w:pStyle w:val="a6"/>
        <w:jc w:val="center"/>
        <w:rPr>
          <w:rFonts w:ascii="宋体" w:hAnsi="宋体"/>
          <w:b/>
          <w:sz w:val="28"/>
          <w:szCs w:val="24"/>
        </w:rPr>
      </w:pPr>
    </w:p>
    <w:p w:rsidR="00CE07CC" w:rsidRDefault="00CE07CC">
      <w:pPr>
        <w:jc w:val="center"/>
        <w:rPr>
          <w:rFonts w:ascii="黑体" w:eastAsia="黑体" w:hAnsi="宋体"/>
          <w:sz w:val="32"/>
        </w:rPr>
      </w:pPr>
      <w:r>
        <w:rPr>
          <w:rFonts w:ascii="黑体" w:eastAsia="黑体" w:hAnsi="宋体" w:hint="eastAsia"/>
          <w:sz w:val="32"/>
        </w:rPr>
        <w:t>使用产品前请阅读使用说明书</w:t>
      </w:r>
    </w:p>
    <w:p w:rsidR="00CE07CC" w:rsidRDefault="00CE07CC">
      <w:pPr>
        <w:jc w:val="center"/>
        <w:rPr>
          <w:rFonts w:ascii="黑体" w:eastAsia="黑体" w:hAnsi="宋体"/>
          <w:sz w:val="32"/>
        </w:rPr>
      </w:pPr>
      <w:r>
        <w:rPr>
          <w:rFonts w:ascii="黑体" w:eastAsia="黑体" w:hAnsi="宋体"/>
          <w:sz w:val="32"/>
        </w:rPr>
        <w:t>妥善保存以备将来参考</w:t>
      </w:r>
    </w:p>
    <w:p w:rsidR="00CE07CC" w:rsidRDefault="00CE07CC">
      <w:pPr>
        <w:jc w:val="center"/>
        <w:rPr>
          <w:sz w:val="24"/>
        </w:rPr>
      </w:pPr>
    </w:p>
    <w:p w:rsidR="00CE07CC" w:rsidRDefault="00CE07CC">
      <w:pPr>
        <w:jc w:val="center"/>
      </w:pPr>
      <w:r>
        <w:rPr>
          <w:rFonts w:ascii="黑体" w:eastAsia="黑体" w:hint="eastAsia"/>
          <w:b/>
          <w:spacing w:val="22"/>
          <w:sz w:val="48"/>
          <w:szCs w:val="48"/>
        </w:rPr>
        <w:t>宁波三星</w:t>
      </w:r>
      <w:r w:rsidR="004C165D">
        <w:rPr>
          <w:rFonts w:ascii="黑体" w:eastAsia="黑体" w:hint="eastAsia"/>
          <w:b/>
          <w:spacing w:val="22"/>
          <w:sz w:val="48"/>
          <w:szCs w:val="48"/>
        </w:rPr>
        <w:t>医疗</w:t>
      </w:r>
      <w:r>
        <w:rPr>
          <w:rFonts w:ascii="黑体" w:eastAsia="黑体" w:hint="eastAsia"/>
          <w:b/>
          <w:spacing w:val="22"/>
          <w:sz w:val="48"/>
          <w:szCs w:val="48"/>
        </w:rPr>
        <w:t>电气股份有限公司</w:t>
      </w:r>
    </w:p>
    <w:p w:rsidR="00CE07CC" w:rsidRDefault="00CE07CC">
      <w:pPr>
        <w:tabs>
          <w:tab w:val="left" w:pos="-2340"/>
        </w:tabs>
        <w:rPr>
          <w:rFonts w:ascii="宋体" w:hAnsi="宋体"/>
          <w:b/>
          <w:sz w:val="28"/>
          <w:szCs w:val="44"/>
        </w:rPr>
      </w:pPr>
    </w:p>
    <w:p w:rsidR="00CE07CC" w:rsidRPr="00624345" w:rsidRDefault="00CE07CC">
      <w:pPr>
        <w:tabs>
          <w:tab w:val="left" w:pos="-2340"/>
        </w:tabs>
        <w:spacing w:line="360" w:lineRule="auto"/>
        <w:jc w:val="center"/>
        <w:rPr>
          <w:b/>
          <w:sz w:val="44"/>
          <w:szCs w:val="44"/>
        </w:rPr>
      </w:pPr>
    </w:p>
    <w:p w:rsidR="00CE07CC" w:rsidRDefault="00CE07CC">
      <w:pPr>
        <w:spacing w:line="360" w:lineRule="auto"/>
        <w:jc w:val="center"/>
        <w:rPr>
          <w:rFonts w:ascii="华文行楷" w:eastAsia="华文行楷"/>
          <w:sz w:val="52"/>
        </w:rPr>
      </w:pPr>
      <w:r>
        <w:rPr>
          <w:rFonts w:ascii="华文行楷" w:eastAsia="华文行楷" w:hint="eastAsia"/>
          <w:sz w:val="52"/>
        </w:rPr>
        <w:lastRenderedPageBreak/>
        <w:t>采用先进科技，坚持不断创新</w:t>
      </w:r>
    </w:p>
    <w:p w:rsidR="00CE07CC" w:rsidRDefault="00CE07CC">
      <w:pPr>
        <w:tabs>
          <w:tab w:val="left" w:pos="-2340"/>
        </w:tabs>
        <w:spacing w:line="360" w:lineRule="auto"/>
        <w:jc w:val="center"/>
        <w:rPr>
          <w:rFonts w:ascii="黑体" w:eastAsia="黑体"/>
          <w:b/>
          <w:sz w:val="48"/>
          <w:szCs w:val="48"/>
        </w:rPr>
      </w:pPr>
      <w:r>
        <w:rPr>
          <w:rFonts w:ascii="华文行楷" w:eastAsia="华文行楷" w:hint="eastAsia"/>
          <w:sz w:val="52"/>
        </w:rPr>
        <w:t>增强顾客满意，争创一流品牌</w:t>
      </w:r>
    </w:p>
    <w:p w:rsidR="00CE07CC" w:rsidRDefault="00CE07CC">
      <w:pPr>
        <w:tabs>
          <w:tab w:val="left" w:pos="-2340"/>
        </w:tabs>
        <w:spacing w:line="360" w:lineRule="auto"/>
      </w:pPr>
      <w:r>
        <w:rPr>
          <w:rFonts w:hint="eastAsia"/>
          <w:b/>
          <w:sz w:val="24"/>
        </w:rPr>
        <w:t xml:space="preserve">                               </w:t>
      </w:r>
    </w:p>
    <w:p w:rsidR="00CE07CC" w:rsidRDefault="00CE07CC">
      <w:pPr>
        <w:tabs>
          <w:tab w:val="left" w:pos="-2340"/>
        </w:tabs>
        <w:spacing w:line="360" w:lineRule="auto"/>
        <w:rPr>
          <w:b/>
          <w:sz w:val="24"/>
        </w:rPr>
      </w:pPr>
    </w:p>
    <w:p w:rsidR="003D0EE3" w:rsidRPr="00802652" w:rsidRDefault="00802652" w:rsidP="00A05B24">
      <w:pPr>
        <w:tabs>
          <w:tab w:val="left" w:pos="-2340"/>
        </w:tabs>
        <w:spacing w:line="360" w:lineRule="auto"/>
        <w:jc w:val="center"/>
        <w:rPr>
          <w:rFonts w:ascii="黑体" w:eastAsia="黑体"/>
          <w:sz w:val="32"/>
          <w:szCs w:val="32"/>
        </w:rPr>
      </w:pPr>
      <w:r>
        <w:rPr>
          <w:rFonts w:ascii="黑体" w:eastAsia="黑体" w:hint="eastAsia"/>
          <w:color w:val="4F81BD" w:themeColor="accent1"/>
          <w:sz w:val="32"/>
          <w:szCs w:val="32"/>
        </w:rPr>
        <w:t xml:space="preserve"> </w:t>
      </w:r>
      <w:r w:rsidRPr="00802652">
        <w:rPr>
          <w:rFonts w:ascii="黑体" w:eastAsia="黑体"/>
          <w:sz w:val="32"/>
          <w:szCs w:val="32"/>
        </w:rPr>
        <w:t>27392200286</w:t>
      </w:r>
    </w:p>
    <w:p w:rsidR="00CE07CC" w:rsidRPr="00802652" w:rsidRDefault="00802652" w:rsidP="00A05B24">
      <w:pPr>
        <w:tabs>
          <w:tab w:val="left" w:pos="-2340"/>
        </w:tabs>
        <w:spacing w:line="360" w:lineRule="auto"/>
        <w:jc w:val="center"/>
        <w:rPr>
          <w:rFonts w:ascii="黑体" w:eastAsia="黑体"/>
          <w:sz w:val="32"/>
          <w:szCs w:val="32"/>
        </w:rPr>
      </w:pPr>
      <w:r>
        <w:rPr>
          <w:rFonts w:ascii="黑体" w:eastAsia="黑体" w:hint="eastAsia"/>
          <w:color w:val="4F81BD" w:themeColor="accent1"/>
          <w:sz w:val="32"/>
          <w:szCs w:val="32"/>
        </w:rPr>
        <w:t xml:space="preserve"> </w:t>
      </w:r>
      <w:r w:rsidRPr="00802652">
        <w:rPr>
          <w:rFonts w:ascii="黑体" w:eastAsia="黑体"/>
          <w:sz w:val="32"/>
          <w:szCs w:val="32"/>
        </w:rPr>
        <w:t>SX0.464.000152</w:t>
      </w:r>
      <w:r w:rsidRPr="00802652">
        <w:rPr>
          <w:rFonts w:ascii="黑体" w:eastAsia="黑体" w:hint="eastAsia"/>
          <w:sz w:val="32"/>
          <w:szCs w:val="32"/>
        </w:rPr>
        <w:t xml:space="preserve"> </w:t>
      </w:r>
      <w:r w:rsidR="00CE07CC" w:rsidRPr="00802652">
        <w:rPr>
          <w:rFonts w:ascii="黑体" w:eastAsia="黑体" w:hint="eastAsia"/>
          <w:sz w:val="32"/>
          <w:szCs w:val="32"/>
        </w:rPr>
        <w:t xml:space="preserve"> V1</w:t>
      </w:r>
    </w:p>
    <w:p w:rsidR="00CE07CC" w:rsidRDefault="00CE07CC" w:rsidP="003A432C">
      <w:pPr>
        <w:pStyle w:val="a0"/>
        <w:ind w:firstLineChars="0" w:firstLine="0"/>
      </w:pPr>
      <w:r>
        <w:rPr>
          <w:rFonts w:hint="eastAsia"/>
        </w:rPr>
        <w:t xml:space="preserve"> </w:t>
      </w:r>
    </w:p>
    <w:p w:rsidR="00A05B24" w:rsidRPr="00E146F1" w:rsidRDefault="00A05B24" w:rsidP="00A05B24">
      <w:pPr>
        <w:tabs>
          <w:tab w:val="left" w:pos="-2340"/>
        </w:tabs>
        <w:spacing w:line="500" w:lineRule="exact"/>
        <w:ind w:firstLine="1123"/>
        <w:rPr>
          <w:rFonts w:ascii="黑体" w:eastAsia="黑体"/>
          <w:sz w:val="32"/>
          <w:szCs w:val="32"/>
        </w:rPr>
      </w:pPr>
      <w:r w:rsidRPr="00E146F1">
        <w:rPr>
          <w:rFonts w:ascii="黑体" w:eastAsia="黑体" w:hAnsi="宋体" w:hint="eastAsia"/>
          <w:sz w:val="32"/>
          <w:szCs w:val="32"/>
        </w:rPr>
        <w:t>地址：浙江</w:t>
      </w:r>
      <w:r>
        <w:rPr>
          <w:rFonts w:ascii="黑体" w:eastAsia="黑体" w:hAnsi="宋体" w:hint="eastAsia"/>
          <w:sz w:val="32"/>
          <w:szCs w:val="32"/>
        </w:rPr>
        <w:t>省</w:t>
      </w:r>
      <w:r w:rsidRPr="00E146F1">
        <w:rPr>
          <w:rFonts w:ascii="黑体" w:eastAsia="黑体" w:hAnsi="Verdana" w:hint="eastAsia"/>
          <w:sz w:val="32"/>
          <w:szCs w:val="32"/>
        </w:rPr>
        <w:t>宁波</w:t>
      </w:r>
      <w:r>
        <w:rPr>
          <w:rFonts w:ascii="黑体" w:eastAsia="黑体" w:hAnsi="Verdana" w:hint="eastAsia"/>
          <w:sz w:val="32"/>
          <w:szCs w:val="32"/>
        </w:rPr>
        <w:t>市</w:t>
      </w:r>
      <w:r w:rsidRPr="00E146F1">
        <w:rPr>
          <w:rFonts w:ascii="黑体" w:eastAsia="黑体" w:hAnsi="Verdana" w:hint="eastAsia"/>
          <w:sz w:val="32"/>
          <w:szCs w:val="32"/>
        </w:rPr>
        <w:t>鄞州区姜山镇明光北路1166号</w:t>
      </w:r>
    </w:p>
    <w:p w:rsidR="00A05B24" w:rsidRPr="00E146F1" w:rsidRDefault="00A05B24" w:rsidP="00A05B24">
      <w:pPr>
        <w:tabs>
          <w:tab w:val="left" w:pos="-2340"/>
        </w:tabs>
        <w:spacing w:line="500" w:lineRule="exact"/>
        <w:ind w:firstLine="1123"/>
        <w:rPr>
          <w:rFonts w:ascii="黑体" w:eastAsia="黑体"/>
          <w:sz w:val="32"/>
          <w:szCs w:val="32"/>
        </w:rPr>
      </w:pPr>
      <w:r w:rsidRPr="00E146F1">
        <w:rPr>
          <w:rFonts w:ascii="黑体" w:eastAsia="黑体" w:hint="eastAsia"/>
          <w:sz w:val="32"/>
          <w:szCs w:val="32"/>
        </w:rPr>
        <w:t>邮编：315191</w:t>
      </w:r>
    </w:p>
    <w:p w:rsidR="00A05B24" w:rsidRPr="00E146F1" w:rsidRDefault="00A05B24" w:rsidP="00A05B24">
      <w:pPr>
        <w:tabs>
          <w:tab w:val="left" w:pos="-2340"/>
        </w:tabs>
        <w:spacing w:line="500" w:lineRule="exact"/>
        <w:ind w:firstLine="1123"/>
        <w:rPr>
          <w:rFonts w:ascii="黑体" w:eastAsia="黑体"/>
          <w:sz w:val="32"/>
          <w:szCs w:val="32"/>
        </w:rPr>
      </w:pPr>
      <w:r w:rsidRPr="00E146F1">
        <w:rPr>
          <w:rFonts w:ascii="黑体" w:eastAsia="黑体" w:hint="eastAsia"/>
          <w:sz w:val="32"/>
          <w:szCs w:val="32"/>
        </w:rPr>
        <w:t>电话：</w:t>
      </w:r>
      <w:r>
        <w:rPr>
          <w:rFonts w:ascii="黑体" w:eastAsia="黑体" w:hint="eastAsia"/>
          <w:sz w:val="32"/>
          <w:szCs w:val="32"/>
        </w:rPr>
        <w:t>4</w:t>
      </w:r>
      <w:r w:rsidRPr="00E146F1">
        <w:rPr>
          <w:rFonts w:ascii="黑体" w:eastAsia="黑体" w:hint="eastAsia"/>
          <w:sz w:val="32"/>
          <w:szCs w:val="32"/>
        </w:rPr>
        <w:t>00-8</w:t>
      </w:r>
      <w:r>
        <w:rPr>
          <w:rFonts w:ascii="黑体" w:eastAsia="黑体" w:hint="eastAsia"/>
          <w:sz w:val="32"/>
          <w:szCs w:val="32"/>
        </w:rPr>
        <w:t>225</w:t>
      </w:r>
      <w:r w:rsidRPr="00E146F1">
        <w:rPr>
          <w:rFonts w:ascii="黑体" w:eastAsia="黑体" w:hint="eastAsia"/>
          <w:sz w:val="32"/>
          <w:szCs w:val="32"/>
        </w:rPr>
        <w:t>-</w:t>
      </w:r>
      <w:r>
        <w:rPr>
          <w:rFonts w:ascii="黑体" w:eastAsia="黑体" w:hint="eastAsia"/>
          <w:sz w:val="32"/>
          <w:szCs w:val="32"/>
        </w:rPr>
        <w:t>776</w:t>
      </w:r>
      <w:r w:rsidRPr="00E146F1">
        <w:rPr>
          <w:rFonts w:ascii="黑体" w:eastAsia="黑体" w:hint="eastAsia"/>
          <w:sz w:val="32"/>
          <w:szCs w:val="32"/>
        </w:rPr>
        <w:t>(免费热线）0574-88072152(传真）</w:t>
      </w:r>
    </w:p>
    <w:p w:rsidR="00A05B24" w:rsidRPr="00E146F1" w:rsidRDefault="00A05B24" w:rsidP="00A05B24">
      <w:pPr>
        <w:tabs>
          <w:tab w:val="left" w:pos="-2340"/>
        </w:tabs>
        <w:spacing w:line="500" w:lineRule="exact"/>
        <w:ind w:firstLine="1123"/>
        <w:rPr>
          <w:rFonts w:ascii="黑体" w:eastAsia="黑体"/>
          <w:sz w:val="32"/>
          <w:szCs w:val="32"/>
        </w:rPr>
      </w:pPr>
      <w:r w:rsidRPr="00E146F1">
        <w:rPr>
          <w:rFonts w:ascii="黑体" w:eastAsia="黑体" w:hint="eastAsia"/>
          <w:sz w:val="32"/>
          <w:szCs w:val="32"/>
        </w:rPr>
        <w:t>http://www.sanxing.com</w:t>
      </w:r>
    </w:p>
    <w:p w:rsidR="00A05B24" w:rsidRDefault="00A05B24" w:rsidP="00A05B24">
      <w:pPr>
        <w:tabs>
          <w:tab w:val="left" w:pos="-2340"/>
        </w:tabs>
        <w:spacing w:line="500" w:lineRule="exact"/>
        <w:ind w:firstLine="1123"/>
        <w:rPr>
          <w:rFonts w:ascii="黑体" w:eastAsia="黑体"/>
          <w:sz w:val="32"/>
          <w:szCs w:val="32"/>
        </w:rPr>
      </w:pPr>
      <w:r w:rsidRPr="00E146F1">
        <w:rPr>
          <w:rFonts w:ascii="黑体" w:eastAsia="黑体" w:hint="eastAsia"/>
          <w:sz w:val="32"/>
          <w:szCs w:val="32"/>
        </w:rPr>
        <w:t>E-mail:sanxingd@mail.nbptt.zj.cn</w:t>
      </w:r>
    </w:p>
    <w:p w:rsidR="00A05B24" w:rsidRDefault="00A05B24" w:rsidP="00A05B24">
      <w:pPr>
        <w:tabs>
          <w:tab w:val="left" w:pos="-2340"/>
        </w:tabs>
        <w:spacing w:line="500" w:lineRule="exact"/>
        <w:ind w:firstLine="1123"/>
        <w:rPr>
          <w:rFonts w:ascii="黑体" w:eastAsia="黑体"/>
          <w:sz w:val="32"/>
          <w:szCs w:val="32"/>
        </w:rPr>
      </w:pPr>
      <w:r>
        <w:rPr>
          <w:rFonts w:ascii="黑体" w:eastAsia="黑体" w:hint="eastAsia"/>
          <w:sz w:val="32"/>
          <w:szCs w:val="32"/>
        </w:rPr>
        <w:t>出版日期：</w:t>
      </w:r>
      <w:r w:rsidRPr="00E97D7E">
        <w:rPr>
          <w:rFonts w:ascii="黑体" w:eastAsia="黑体" w:hint="eastAsia"/>
          <w:sz w:val="32"/>
          <w:szCs w:val="32"/>
        </w:rPr>
        <w:t xml:space="preserve"> </w:t>
      </w:r>
      <w:r w:rsidRPr="009113CA">
        <w:rPr>
          <w:rFonts w:ascii="黑体" w:eastAsia="黑体" w:hint="eastAsia"/>
          <w:sz w:val="32"/>
          <w:szCs w:val="32"/>
        </w:rPr>
        <w:t>2015年0</w:t>
      </w:r>
      <w:r w:rsidR="003A432C">
        <w:rPr>
          <w:rFonts w:ascii="黑体" w:eastAsia="黑体" w:hint="eastAsia"/>
          <w:sz w:val="32"/>
          <w:szCs w:val="32"/>
        </w:rPr>
        <w:t>9</w:t>
      </w:r>
      <w:r w:rsidRPr="009113CA">
        <w:rPr>
          <w:rFonts w:ascii="黑体" w:eastAsia="黑体" w:hint="eastAsia"/>
          <w:sz w:val="32"/>
          <w:szCs w:val="32"/>
        </w:rPr>
        <w:t>月</w:t>
      </w:r>
    </w:p>
    <w:p w:rsidR="00CE07CC" w:rsidRDefault="00CE07CC">
      <w:pPr>
        <w:tabs>
          <w:tab w:val="left" w:pos="-2340"/>
        </w:tabs>
        <w:spacing w:line="500" w:lineRule="exact"/>
        <w:ind w:firstLine="1123"/>
        <w:rPr>
          <w:rFonts w:ascii="黑体" w:eastAsia="黑体"/>
          <w:sz w:val="32"/>
          <w:szCs w:val="32"/>
        </w:rPr>
      </w:pPr>
    </w:p>
    <w:p w:rsidR="00CE07CC" w:rsidRDefault="00CE07CC" w:rsidP="00CD1165">
      <w:pPr>
        <w:tabs>
          <w:tab w:val="left" w:pos="-2340"/>
        </w:tabs>
        <w:spacing w:line="360" w:lineRule="auto"/>
        <w:ind w:firstLineChars="100" w:firstLine="321"/>
        <w:rPr>
          <w:b/>
          <w:sz w:val="32"/>
          <w:szCs w:val="28"/>
        </w:rPr>
      </w:pPr>
      <w:r>
        <w:rPr>
          <w:rFonts w:hint="eastAsia"/>
          <w:b/>
          <w:sz w:val="32"/>
          <w:szCs w:val="28"/>
        </w:rPr>
        <w:t>办事处联系电话</w:t>
      </w:r>
    </w:p>
    <w:tbl>
      <w:tblPr>
        <w:tblW w:w="9084" w:type="dxa"/>
        <w:tblInd w:w="411" w:type="dxa"/>
        <w:tblLook w:val="0000"/>
      </w:tblPr>
      <w:tblGrid>
        <w:gridCol w:w="2399"/>
        <w:gridCol w:w="2276"/>
        <w:gridCol w:w="2083"/>
        <w:gridCol w:w="2326"/>
      </w:tblGrid>
      <w:tr w:rsidR="00CD1165" w:rsidRPr="00E146F1" w:rsidTr="00CD1165">
        <w:trPr>
          <w:trHeight w:val="68"/>
        </w:trPr>
        <w:tc>
          <w:tcPr>
            <w:tcW w:w="2399" w:type="dxa"/>
          </w:tcPr>
          <w:p w:rsidR="00CD1165" w:rsidRDefault="00FC1F08" w:rsidP="007B2545">
            <w:pPr>
              <w:tabs>
                <w:tab w:val="left" w:pos="-2340"/>
              </w:tabs>
              <w:spacing w:line="360" w:lineRule="auto"/>
              <w:rPr>
                <w:b/>
                <w:szCs w:val="21"/>
              </w:rPr>
            </w:pPr>
            <w:r w:rsidRPr="00FC1F08">
              <w:rPr>
                <w:noProof/>
                <w:sz w:val="20"/>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99" type="#_x0000_t176" style="position:absolute;left:0;text-align:left;margin-left:-5.95pt;margin-top:.45pt;width:462pt;height:181.7pt;z-index:-251633664;mso-wrap-edited:f" strokeweight="1.5pt"/>
              </w:pict>
            </w:r>
            <w:r w:rsidR="00CD1165" w:rsidRPr="00E146F1">
              <w:rPr>
                <w:rFonts w:hint="eastAsia"/>
                <w:b/>
                <w:szCs w:val="21"/>
              </w:rPr>
              <w:t>北京：</w:t>
            </w:r>
            <w:r w:rsidR="00CD1165" w:rsidRPr="00E146F1">
              <w:rPr>
                <w:rFonts w:hint="eastAsia"/>
                <w:b/>
                <w:szCs w:val="21"/>
              </w:rPr>
              <w:t>010-</w:t>
            </w:r>
            <w:r w:rsidR="00CD1165" w:rsidRPr="00A057A3">
              <w:rPr>
                <w:b/>
                <w:szCs w:val="21"/>
              </w:rPr>
              <w:t>85977309</w:t>
            </w:r>
          </w:p>
          <w:p w:rsidR="00CD1165" w:rsidRDefault="00CD1165" w:rsidP="007B2545">
            <w:pPr>
              <w:tabs>
                <w:tab w:val="left" w:pos="-2340"/>
              </w:tabs>
              <w:spacing w:line="360" w:lineRule="auto"/>
              <w:rPr>
                <w:b/>
                <w:szCs w:val="21"/>
              </w:rPr>
            </w:pPr>
            <w:r w:rsidRPr="00E146F1">
              <w:rPr>
                <w:rFonts w:hint="eastAsia"/>
                <w:b/>
                <w:szCs w:val="21"/>
              </w:rPr>
              <w:t>太原：</w:t>
            </w:r>
            <w:r>
              <w:rPr>
                <w:b/>
                <w:szCs w:val="21"/>
              </w:rPr>
              <w:t>0351</w:t>
            </w:r>
            <w:r>
              <w:rPr>
                <w:rFonts w:hint="eastAsia"/>
                <w:b/>
                <w:szCs w:val="21"/>
              </w:rPr>
              <w:t>-</w:t>
            </w:r>
            <w:r w:rsidRPr="0069240B">
              <w:rPr>
                <w:b/>
                <w:szCs w:val="21"/>
              </w:rPr>
              <w:t>4625031</w:t>
            </w:r>
          </w:p>
          <w:p w:rsidR="00CD1165" w:rsidRDefault="00CD1165" w:rsidP="007B2545">
            <w:pPr>
              <w:tabs>
                <w:tab w:val="left" w:pos="-2340"/>
              </w:tabs>
              <w:spacing w:line="360" w:lineRule="auto"/>
              <w:rPr>
                <w:b/>
                <w:szCs w:val="21"/>
              </w:rPr>
            </w:pPr>
            <w:r w:rsidRPr="00E146F1">
              <w:rPr>
                <w:rFonts w:hint="eastAsia"/>
                <w:b/>
                <w:szCs w:val="21"/>
              </w:rPr>
              <w:t>合肥：</w:t>
            </w:r>
            <w:r w:rsidRPr="00B03CF5">
              <w:rPr>
                <w:b/>
                <w:szCs w:val="21"/>
              </w:rPr>
              <w:t>0551-63664101</w:t>
            </w:r>
          </w:p>
          <w:p w:rsidR="00CD1165" w:rsidRDefault="00CD1165" w:rsidP="007B2545">
            <w:pPr>
              <w:tabs>
                <w:tab w:val="left" w:pos="-2340"/>
              </w:tabs>
              <w:spacing w:line="360" w:lineRule="auto"/>
              <w:rPr>
                <w:b/>
                <w:szCs w:val="21"/>
              </w:rPr>
            </w:pPr>
            <w:r w:rsidRPr="00E146F1">
              <w:rPr>
                <w:rFonts w:hint="eastAsia"/>
                <w:b/>
                <w:szCs w:val="21"/>
              </w:rPr>
              <w:t>郑州：</w:t>
            </w:r>
            <w:r w:rsidRPr="003644D5">
              <w:rPr>
                <w:b/>
                <w:szCs w:val="21"/>
              </w:rPr>
              <w:t>0371-6586350</w:t>
            </w:r>
            <w:r>
              <w:rPr>
                <w:rFonts w:hint="eastAsia"/>
                <w:b/>
                <w:szCs w:val="21"/>
              </w:rPr>
              <w:t>5</w:t>
            </w:r>
          </w:p>
          <w:p w:rsidR="00CD1165" w:rsidRDefault="00CD1165" w:rsidP="007B2545">
            <w:pPr>
              <w:tabs>
                <w:tab w:val="left" w:pos="-2340"/>
              </w:tabs>
              <w:spacing w:line="360" w:lineRule="auto"/>
              <w:rPr>
                <w:b/>
                <w:szCs w:val="21"/>
              </w:rPr>
            </w:pPr>
            <w:r w:rsidRPr="00E146F1">
              <w:rPr>
                <w:rFonts w:hint="eastAsia"/>
                <w:b/>
                <w:szCs w:val="21"/>
              </w:rPr>
              <w:t>广州：</w:t>
            </w:r>
            <w:r w:rsidRPr="0006504A">
              <w:rPr>
                <w:b/>
                <w:szCs w:val="21"/>
              </w:rPr>
              <w:t>020-8562606</w:t>
            </w:r>
            <w:r>
              <w:rPr>
                <w:rFonts w:hint="eastAsia"/>
                <w:b/>
                <w:szCs w:val="21"/>
              </w:rPr>
              <w:t>5</w:t>
            </w:r>
          </w:p>
          <w:p w:rsidR="00CD1165" w:rsidRPr="00E146F1" w:rsidRDefault="00CD1165" w:rsidP="007B2545">
            <w:pPr>
              <w:tabs>
                <w:tab w:val="left" w:pos="-2340"/>
              </w:tabs>
              <w:spacing w:line="360" w:lineRule="auto"/>
              <w:rPr>
                <w:b/>
                <w:szCs w:val="21"/>
              </w:rPr>
            </w:pPr>
            <w:r w:rsidRPr="00E146F1">
              <w:rPr>
                <w:rFonts w:hint="eastAsia"/>
                <w:b/>
                <w:szCs w:val="21"/>
              </w:rPr>
              <w:t>兰州：</w:t>
            </w:r>
            <w:r w:rsidRPr="004D0C57">
              <w:rPr>
                <w:b/>
                <w:szCs w:val="21"/>
              </w:rPr>
              <w:t>0931-2668295</w:t>
            </w:r>
          </w:p>
        </w:tc>
        <w:tc>
          <w:tcPr>
            <w:tcW w:w="2276" w:type="dxa"/>
          </w:tcPr>
          <w:p w:rsidR="00CD1165" w:rsidRPr="00E146F1" w:rsidRDefault="00CD1165" w:rsidP="007B2545">
            <w:pPr>
              <w:tabs>
                <w:tab w:val="left" w:pos="-2340"/>
              </w:tabs>
              <w:spacing w:line="360" w:lineRule="auto"/>
              <w:rPr>
                <w:b/>
                <w:szCs w:val="21"/>
              </w:rPr>
            </w:pPr>
            <w:r w:rsidRPr="00E146F1">
              <w:rPr>
                <w:rFonts w:hint="eastAsia"/>
                <w:b/>
                <w:szCs w:val="21"/>
              </w:rPr>
              <w:t>上海：</w:t>
            </w:r>
            <w:r w:rsidRPr="00461735">
              <w:rPr>
                <w:b/>
                <w:szCs w:val="21"/>
              </w:rPr>
              <w:t>021-54482767</w:t>
            </w:r>
          </w:p>
          <w:p w:rsidR="00CD1165" w:rsidRDefault="00CD1165" w:rsidP="007B2545">
            <w:pPr>
              <w:tabs>
                <w:tab w:val="left" w:pos="-2340"/>
              </w:tabs>
              <w:spacing w:line="360" w:lineRule="auto"/>
              <w:rPr>
                <w:b/>
                <w:szCs w:val="21"/>
              </w:rPr>
            </w:pPr>
            <w:r>
              <w:rPr>
                <w:rFonts w:hint="eastAsia"/>
                <w:b/>
                <w:szCs w:val="21"/>
              </w:rPr>
              <w:t>内蒙古：</w:t>
            </w:r>
            <w:r w:rsidRPr="00EE3CCB">
              <w:rPr>
                <w:b/>
                <w:szCs w:val="21"/>
              </w:rPr>
              <w:t>0471-5966182</w:t>
            </w:r>
          </w:p>
          <w:p w:rsidR="00CD1165" w:rsidRDefault="00CD1165" w:rsidP="007B2545">
            <w:pPr>
              <w:tabs>
                <w:tab w:val="left" w:pos="-2340"/>
              </w:tabs>
              <w:spacing w:line="360" w:lineRule="auto"/>
              <w:rPr>
                <w:b/>
                <w:szCs w:val="21"/>
              </w:rPr>
            </w:pPr>
            <w:r w:rsidRPr="00E146F1">
              <w:rPr>
                <w:rFonts w:hint="eastAsia"/>
                <w:b/>
                <w:szCs w:val="21"/>
              </w:rPr>
              <w:t>浙江：</w:t>
            </w:r>
            <w:r w:rsidRPr="00E146F1">
              <w:rPr>
                <w:rFonts w:hint="eastAsia"/>
                <w:b/>
                <w:szCs w:val="21"/>
              </w:rPr>
              <w:t>0574-</w:t>
            </w:r>
            <w:r w:rsidRPr="001D6FBF">
              <w:rPr>
                <w:b/>
                <w:szCs w:val="21"/>
              </w:rPr>
              <w:t>882201</w:t>
            </w:r>
            <w:r>
              <w:rPr>
                <w:rFonts w:hint="eastAsia"/>
                <w:b/>
                <w:szCs w:val="21"/>
              </w:rPr>
              <w:t>09</w:t>
            </w:r>
          </w:p>
          <w:p w:rsidR="00CD1165" w:rsidRPr="00E146F1" w:rsidRDefault="00CD1165" w:rsidP="007B2545">
            <w:pPr>
              <w:tabs>
                <w:tab w:val="left" w:pos="-2340"/>
              </w:tabs>
              <w:spacing w:line="360" w:lineRule="auto"/>
              <w:rPr>
                <w:b/>
                <w:szCs w:val="21"/>
              </w:rPr>
            </w:pPr>
            <w:r w:rsidRPr="00E146F1">
              <w:rPr>
                <w:rFonts w:hint="eastAsia"/>
                <w:b/>
                <w:szCs w:val="21"/>
              </w:rPr>
              <w:t>南昌：</w:t>
            </w:r>
            <w:r w:rsidRPr="00D06138">
              <w:rPr>
                <w:b/>
                <w:szCs w:val="21"/>
              </w:rPr>
              <w:t>0791-88134567</w:t>
            </w:r>
          </w:p>
          <w:p w:rsidR="00CD1165" w:rsidRDefault="00CD1165" w:rsidP="007B2545">
            <w:pPr>
              <w:tabs>
                <w:tab w:val="left" w:pos="-2340"/>
              </w:tabs>
              <w:spacing w:line="360" w:lineRule="auto"/>
              <w:rPr>
                <w:b/>
                <w:szCs w:val="21"/>
              </w:rPr>
            </w:pPr>
            <w:r w:rsidRPr="00E146F1">
              <w:rPr>
                <w:rFonts w:hint="eastAsia"/>
                <w:b/>
                <w:szCs w:val="21"/>
              </w:rPr>
              <w:t>成都：</w:t>
            </w:r>
            <w:r w:rsidRPr="004E149C">
              <w:rPr>
                <w:b/>
                <w:szCs w:val="21"/>
              </w:rPr>
              <w:t>028-86529</w:t>
            </w:r>
            <w:r>
              <w:rPr>
                <w:rFonts w:hint="eastAsia"/>
                <w:b/>
                <w:szCs w:val="21"/>
              </w:rPr>
              <w:t>887</w:t>
            </w:r>
          </w:p>
          <w:p w:rsidR="00CD1165" w:rsidRPr="00E146F1" w:rsidRDefault="00CD1165" w:rsidP="007B2545">
            <w:pPr>
              <w:tabs>
                <w:tab w:val="left" w:pos="-2340"/>
              </w:tabs>
              <w:spacing w:line="360" w:lineRule="auto"/>
              <w:rPr>
                <w:b/>
                <w:szCs w:val="21"/>
              </w:rPr>
            </w:pPr>
            <w:r>
              <w:rPr>
                <w:rFonts w:hint="eastAsia"/>
                <w:b/>
                <w:szCs w:val="21"/>
              </w:rPr>
              <w:t>新疆：</w:t>
            </w:r>
            <w:r w:rsidRPr="00431A24">
              <w:rPr>
                <w:b/>
                <w:szCs w:val="21"/>
              </w:rPr>
              <w:t>0991-2925809</w:t>
            </w:r>
          </w:p>
        </w:tc>
        <w:tc>
          <w:tcPr>
            <w:tcW w:w="2083" w:type="dxa"/>
          </w:tcPr>
          <w:p w:rsidR="00CD1165" w:rsidRDefault="00CD1165" w:rsidP="007B2545">
            <w:pPr>
              <w:tabs>
                <w:tab w:val="left" w:pos="-2340"/>
              </w:tabs>
              <w:spacing w:line="360" w:lineRule="auto"/>
              <w:rPr>
                <w:b/>
                <w:szCs w:val="21"/>
              </w:rPr>
            </w:pPr>
            <w:r w:rsidRPr="00E146F1">
              <w:rPr>
                <w:rFonts w:hint="eastAsia"/>
                <w:b/>
                <w:szCs w:val="21"/>
              </w:rPr>
              <w:t>重庆：</w:t>
            </w:r>
            <w:r w:rsidRPr="007C4EC9">
              <w:rPr>
                <w:b/>
                <w:szCs w:val="21"/>
              </w:rPr>
              <w:t>023-67940337</w:t>
            </w:r>
          </w:p>
          <w:p w:rsidR="00CD1165" w:rsidRPr="00E146F1" w:rsidRDefault="00CD1165" w:rsidP="007B2545">
            <w:pPr>
              <w:tabs>
                <w:tab w:val="left" w:pos="-2340"/>
              </w:tabs>
              <w:spacing w:line="360" w:lineRule="auto"/>
              <w:rPr>
                <w:b/>
                <w:szCs w:val="21"/>
              </w:rPr>
            </w:pPr>
            <w:r w:rsidRPr="00E146F1">
              <w:rPr>
                <w:rFonts w:hint="eastAsia"/>
                <w:b/>
                <w:szCs w:val="21"/>
              </w:rPr>
              <w:t>沈阳：</w:t>
            </w:r>
            <w:r w:rsidRPr="004B7AD2">
              <w:rPr>
                <w:b/>
                <w:szCs w:val="21"/>
              </w:rPr>
              <w:t>024-</w:t>
            </w:r>
            <w:r w:rsidRPr="00EE3CCB">
              <w:rPr>
                <w:b/>
                <w:szCs w:val="21"/>
              </w:rPr>
              <w:t>31099078</w:t>
            </w:r>
          </w:p>
          <w:p w:rsidR="00CD1165" w:rsidRDefault="00CD1165" w:rsidP="007B2545">
            <w:pPr>
              <w:tabs>
                <w:tab w:val="left" w:pos="-2340"/>
              </w:tabs>
              <w:spacing w:line="360" w:lineRule="auto"/>
              <w:rPr>
                <w:b/>
                <w:szCs w:val="21"/>
              </w:rPr>
            </w:pPr>
            <w:r w:rsidRPr="00E146F1">
              <w:rPr>
                <w:rFonts w:hint="eastAsia"/>
                <w:b/>
                <w:szCs w:val="21"/>
              </w:rPr>
              <w:t>福州：</w:t>
            </w:r>
            <w:r w:rsidRPr="00BE7CD4">
              <w:rPr>
                <w:b/>
                <w:szCs w:val="21"/>
              </w:rPr>
              <w:t>0591-8791</w:t>
            </w:r>
            <w:r>
              <w:rPr>
                <w:rFonts w:hint="eastAsia"/>
                <w:b/>
                <w:szCs w:val="21"/>
              </w:rPr>
              <w:t>1484</w:t>
            </w:r>
          </w:p>
          <w:p w:rsidR="00CD1165" w:rsidRDefault="00CD1165" w:rsidP="007B2545">
            <w:pPr>
              <w:tabs>
                <w:tab w:val="left" w:pos="-2340"/>
              </w:tabs>
              <w:spacing w:line="360" w:lineRule="auto"/>
              <w:rPr>
                <w:b/>
                <w:szCs w:val="21"/>
              </w:rPr>
            </w:pPr>
            <w:r w:rsidRPr="00E146F1">
              <w:rPr>
                <w:rFonts w:hint="eastAsia"/>
                <w:b/>
                <w:szCs w:val="21"/>
              </w:rPr>
              <w:t>武汉：</w:t>
            </w:r>
            <w:r w:rsidRPr="000F059F">
              <w:rPr>
                <w:b/>
                <w:szCs w:val="21"/>
              </w:rPr>
              <w:t>027-826419</w:t>
            </w:r>
            <w:r>
              <w:rPr>
                <w:rFonts w:hint="eastAsia"/>
                <w:b/>
                <w:szCs w:val="21"/>
              </w:rPr>
              <w:t>52</w:t>
            </w:r>
          </w:p>
          <w:p w:rsidR="00CD1165" w:rsidRDefault="00CD1165" w:rsidP="007B2545">
            <w:pPr>
              <w:tabs>
                <w:tab w:val="left" w:pos="-2340"/>
              </w:tabs>
              <w:spacing w:line="360" w:lineRule="auto"/>
              <w:rPr>
                <w:b/>
                <w:szCs w:val="21"/>
              </w:rPr>
            </w:pPr>
            <w:r w:rsidRPr="00E146F1">
              <w:rPr>
                <w:rFonts w:hint="eastAsia"/>
                <w:b/>
                <w:szCs w:val="21"/>
              </w:rPr>
              <w:t>贵阳：</w:t>
            </w:r>
            <w:r w:rsidRPr="00DC7E03">
              <w:rPr>
                <w:b/>
                <w:szCs w:val="21"/>
              </w:rPr>
              <w:t>0851-5</w:t>
            </w:r>
            <w:r>
              <w:rPr>
                <w:rFonts w:hint="eastAsia"/>
                <w:b/>
                <w:szCs w:val="21"/>
              </w:rPr>
              <w:t>826068</w:t>
            </w:r>
          </w:p>
          <w:p w:rsidR="00CD1165" w:rsidRPr="00E146F1" w:rsidRDefault="00CD1165" w:rsidP="007B2545">
            <w:pPr>
              <w:tabs>
                <w:tab w:val="left" w:pos="-2340"/>
              </w:tabs>
              <w:spacing w:line="360" w:lineRule="auto"/>
              <w:rPr>
                <w:b/>
                <w:szCs w:val="21"/>
              </w:rPr>
            </w:pPr>
          </w:p>
        </w:tc>
        <w:tc>
          <w:tcPr>
            <w:tcW w:w="2326" w:type="dxa"/>
          </w:tcPr>
          <w:p w:rsidR="00CD1165" w:rsidRPr="00E146F1" w:rsidRDefault="00CD1165" w:rsidP="007B2545">
            <w:pPr>
              <w:tabs>
                <w:tab w:val="left" w:pos="-2340"/>
              </w:tabs>
              <w:spacing w:line="360" w:lineRule="auto"/>
              <w:rPr>
                <w:b/>
                <w:szCs w:val="21"/>
              </w:rPr>
            </w:pPr>
            <w:r w:rsidRPr="00E146F1">
              <w:rPr>
                <w:rFonts w:hint="eastAsia"/>
                <w:b/>
                <w:szCs w:val="21"/>
              </w:rPr>
              <w:t>石家庄：</w:t>
            </w:r>
            <w:r w:rsidRPr="00E146F1">
              <w:rPr>
                <w:rFonts w:hint="eastAsia"/>
                <w:b/>
                <w:szCs w:val="21"/>
              </w:rPr>
              <w:t>0311-</w:t>
            </w:r>
            <w:r w:rsidRPr="008A2196">
              <w:rPr>
                <w:b/>
                <w:szCs w:val="21"/>
              </w:rPr>
              <w:t>86033651</w:t>
            </w:r>
          </w:p>
          <w:p w:rsidR="00CD1165" w:rsidRPr="00001D6C" w:rsidRDefault="00CD1165" w:rsidP="007B2545">
            <w:pPr>
              <w:tabs>
                <w:tab w:val="left" w:pos="-2340"/>
              </w:tabs>
              <w:spacing w:line="360" w:lineRule="auto"/>
              <w:rPr>
                <w:b/>
                <w:szCs w:val="21"/>
              </w:rPr>
            </w:pPr>
            <w:r w:rsidRPr="00E146F1">
              <w:rPr>
                <w:rFonts w:hint="eastAsia"/>
                <w:b/>
                <w:szCs w:val="21"/>
              </w:rPr>
              <w:t>济南：</w:t>
            </w:r>
            <w:r w:rsidRPr="003D29EA">
              <w:rPr>
                <w:b/>
                <w:szCs w:val="21"/>
              </w:rPr>
              <w:t>0531-8811855</w:t>
            </w:r>
            <w:r>
              <w:rPr>
                <w:rFonts w:hint="eastAsia"/>
                <w:b/>
                <w:szCs w:val="21"/>
              </w:rPr>
              <w:t>9</w:t>
            </w:r>
          </w:p>
          <w:p w:rsidR="00CD1165" w:rsidRDefault="00CD1165" w:rsidP="007B2545">
            <w:pPr>
              <w:tabs>
                <w:tab w:val="left" w:pos="-2340"/>
              </w:tabs>
              <w:spacing w:line="360" w:lineRule="auto"/>
              <w:rPr>
                <w:b/>
                <w:szCs w:val="21"/>
              </w:rPr>
            </w:pPr>
            <w:r w:rsidRPr="00E146F1">
              <w:rPr>
                <w:rFonts w:hint="eastAsia"/>
                <w:b/>
                <w:szCs w:val="21"/>
              </w:rPr>
              <w:t>南宁：</w:t>
            </w:r>
            <w:r w:rsidRPr="00F42B55">
              <w:rPr>
                <w:b/>
                <w:szCs w:val="21"/>
              </w:rPr>
              <w:t>0771-3853530</w:t>
            </w:r>
          </w:p>
          <w:p w:rsidR="00CD1165" w:rsidRDefault="00CD1165" w:rsidP="007B2545">
            <w:pPr>
              <w:tabs>
                <w:tab w:val="left" w:pos="-2340"/>
              </w:tabs>
              <w:spacing w:line="360" w:lineRule="auto"/>
              <w:rPr>
                <w:b/>
                <w:szCs w:val="21"/>
              </w:rPr>
            </w:pPr>
            <w:r w:rsidRPr="00E146F1">
              <w:rPr>
                <w:rFonts w:hint="eastAsia"/>
                <w:b/>
                <w:szCs w:val="21"/>
              </w:rPr>
              <w:t>长沙：</w:t>
            </w:r>
            <w:r w:rsidRPr="00042D1F">
              <w:rPr>
                <w:b/>
                <w:szCs w:val="21"/>
              </w:rPr>
              <w:t>0731-8556</w:t>
            </w:r>
            <w:r>
              <w:rPr>
                <w:rFonts w:hint="eastAsia"/>
                <w:b/>
                <w:szCs w:val="21"/>
              </w:rPr>
              <w:t>271</w:t>
            </w:r>
          </w:p>
          <w:p w:rsidR="00CD1165" w:rsidRDefault="00CD1165" w:rsidP="007B2545">
            <w:pPr>
              <w:tabs>
                <w:tab w:val="left" w:pos="-2340"/>
              </w:tabs>
              <w:spacing w:line="360" w:lineRule="auto"/>
              <w:rPr>
                <w:b/>
                <w:szCs w:val="21"/>
              </w:rPr>
            </w:pPr>
            <w:r w:rsidRPr="00E146F1">
              <w:rPr>
                <w:rFonts w:hint="eastAsia"/>
                <w:b/>
                <w:szCs w:val="21"/>
              </w:rPr>
              <w:t>昆明：</w:t>
            </w:r>
            <w:r w:rsidRPr="001D273F">
              <w:rPr>
                <w:b/>
                <w:szCs w:val="21"/>
              </w:rPr>
              <w:t>0871-63555995</w:t>
            </w:r>
          </w:p>
          <w:p w:rsidR="00CD1165" w:rsidRPr="00E146F1" w:rsidRDefault="00CD1165" w:rsidP="007B2545">
            <w:pPr>
              <w:tabs>
                <w:tab w:val="left" w:pos="-2340"/>
              </w:tabs>
              <w:spacing w:line="360" w:lineRule="auto"/>
              <w:rPr>
                <w:b/>
                <w:szCs w:val="21"/>
              </w:rPr>
            </w:pPr>
          </w:p>
        </w:tc>
      </w:tr>
    </w:tbl>
    <w:p w:rsidR="00CD1165" w:rsidRDefault="00CD1165">
      <w:pPr>
        <w:tabs>
          <w:tab w:val="left" w:pos="-2340"/>
        </w:tabs>
        <w:spacing w:line="360" w:lineRule="auto"/>
        <w:ind w:firstLineChars="100" w:firstLine="321"/>
        <w:rPr>
          <w:b/>
          <w:sz w:val="32"/>
          <w:szCs w:val="28"/>
        </w:rPr>
        <w:sectPr w:rsidR="00CD1165" w:rsidSect="006E1F68">
          <w:headerReference w:type="even" r:id="rId11"/>
          <w:headerReference w:type="default" r:id="rId12"/>
          <w:footerReference w:type="even" r:id="rId13"/>
          <w:footerReference w:type="default" r:id="rId14"/>
          <w:headerReference w:type="first" r:id="rId15"/>
          <w:footerReference w:type="first" r:id="rId16"/>
          <w:pgSz w:w="11906" w:h="16838" w:code="9"/>
          <w:pgMar w:top="1418" w:right="1134" w:bottom="1134" w:left="1418" w:header="567" w:footer="567" w:gutter="0"/>
          <w:pgNumType w:start="1"/>
          <w:cols w:space="720"/>
          <w:titlePg/>
          <w:docGrid w:type="lines" w:linePitch="409"/>
        </w:sectPr>
      </w:pPr>
    </w:p>
    <w:p w:rsidR="00CE07CC" w:rsidRDefault="00CE07CC">
      <w:pPr>
        <w:jc w:val="center"/>
        <w:rPr>
          <w:rFonts w:eastAsia="黑体"/>
          <w:b/>
          <w:bCs/>
          <w:sz w:val="36"/>
        </w:rPr>
      </w:pPr>
      <w:r>
        <w:rPr>
          <w:rFonts w:eastAsia="黑体" w:hint="eastAsia"/>
          <w:b/>
          <w:bCs/>
          <w:sz w:val="36"/>
        </w:rPr>
        <w:lastRenderedPageBreak/>
        <w:t>目</w:t>
      </w:r>
      <w:r>
        <w:rPr>
          <w:rFonts w:eastAsia="黑体" w:hint="eastAsia"/>
          <w:b/>
          <w:bCs/>
          <w:sz w:val="36"/>
        </w:rPr>
        <w:t xml:space="preserve">    </w:t>
      </w:r>
      <w:r>
        <w:rPr>
          <w:rFonts w:eastAsia="黑体" w:hint="eastAsia"/>
          <w:b/>
          <w:bCs/>
          <w:sz w:val="36"/>
        </w:rPr>
        <w:t>录</w:t>
      </w:r>
    </w:p>
    <w:p w:rsidR="00437942" w:rsidRDefault="00FC1F08">
      <w:pPr>
        <w:pStyle w:val="24"/>
        <w:tabs>
          <w:tab w:val="right" w:leader="dot" w:pos="9344"/>
        </w:tabs>
        <w:rPr>
          <w:rFonts w:asciiTheme="minorHAnsi" w:eastAsiaTheme="minorEastAsia" w:hAnsiTheme="minorHAnsi" w:cstheme="minorBidi"/>
          <w:noProof/>
          <w:szCs w:val="22"/>
        </w:rPr>
      </w:pPr>
      <w:r>
        <w:rPr>
          <w:rFonts w:eastAsia="黑体"/>
          <w:b/>
          <w:bCs/>
          <w:sz w:val="36"/>
        </w:rPr>
        <w:fldChar w:fldCharType="begin"/>
      </w:r>
      <w:r w:rsidR="00CE07CC">
        <w:rPr>
          <w:rFonts w:eastAsia="黑体"/>
          <w:b/>
          <w:bCs/>
          <w:sz w:val="36"/>
        </w:rPr>
        <w:instrText xml:space="preserve"> </w:instrText>
      </w:r>
      <w:r w:rsidR="00CE07CC">
        <w:rPr>
          <w:rFonts w:eastAsia="黑体" w:hint="eastAsia"/>
          <w:b/>
          <w:bCs/>
          <w:sz w:val="36"/>
        </w:rPr>
        <w:instrText>TOC \o "1-3" \h \z \u</w:instrText>
      </w:r>
      <w:r w:rsidR="00CE07CC">
        <w:rPr>
          <w:rFonts w:eastAsia="黑体"/>
          <w:b/>
          <w:bCs/>
          <w:sz w:val="36"/>
        </w:rPr>
        <w:instrText xml:space="preserve"> </w:instrText>
      </w:r>
      <w:r>
        <w:rPr>
          <w:rFonts w:eastAsia="黑体"/>
          <w:b/>
          <w:bCs/>
          <w:sz w:val="36"/>
        </w:rPr>
        <w:fldChar w:fldCharType="separate"/>
      </w:r>
      <w:hyperlink w:anchor="_Toc398121377" w:history="1">
        <w:r w:rsidR="00437942" w:rsidRPr="00B11423">
          <w:rPr>
            <w:rStyle w:val="ab"/>
            <w:noProof/>
          </w:rPr>
          <w:t>1</w:t>
        </w:r>
        <w:r w:rsidR="00437942" w:rsidRPr="00B11423">
          <w:rPr>
            <w:rStyle w:val="ab"/>
            <w:rFonts w:hint="eastAsia"/>
            <w:noProof/>
          </w:rPr>
          <w:t xml:space="preserve"> </w:t>
        </w:r>
        <w:r w:rsidR="00437942" w:rsidRPr="00B11423">
          <w:rPr>
            <w:rStyle w:val="ab"/>
            <w:rFonts w:hint="eastAsia"/>
            <w:noProof/>
          </w:rPr>
          <w:t>概述</w:t>
        </w:r>
        <w:r w:rsidR="00437942">
          <w:rPr>
            <w:noProof/>
            <w:webHidden/>
          </w:rPr>
          <w:tab/>
        </w:r>
        <w:r>
          <w:rPr>
            <w:noProof/>
            <w:webHidden/>
          </w:rPr>
          <w:fldChar w:fldCharType="begin"/>
        </w:r>
        <w:r w:rsidR="00437942">
          <w:rPr>
            <w:noProof/>
            <w:webHidden/>
          </w:rPr>
          <w:instrText xml:space="preserve"> PAGEREF _Toc398121377 \h </w:instrText>
        </w:r>
        <w:r>
          <w:rPr>
            <w:noProof/>
            <w:webHidden/>
          </w:rPr>
        </w:r>
        <w:r>
          <w:rPr>
            <w:noProof/>
            <w:webHidden/>
          </w:rPr>
          <w:fldChar w:fldCharType="separate"/>
        </w:r>
        <w:r w:rsidR="00437942">
          <w:rPr>
            <w:noProof/>
            <w:webHidden/>
          </w:rPr>
          <w:t>1</w:t>
        </w:r>
        <w:r>
          <w:rPr>
            <w:noProof/>
            <w:webHidden/>
          </w:rPr>
          <w:fldChar w:fldCharType="end"/>
        </w:r>
      </w:hyperlink>
    </w:p>
    <w:p w:rsidR="00437942" w:rsidRDefault="00FC1F08">
      <w:pPr>
        <w:pStyle w:val="33"/>
        <w:tabs>
          <w:tab w:val="left" w:pos="1470"/>
          <w:tab w:val="right" w:leader="dot" w:pos="9344"/>
        </w:tabs>
        <w:rPr>
          <w:rFonts w:asciiTheme="minorHAnsi" w:eastAsiaTheme="minorEastAsia" w:hAnsiTheme="minorHAnsi" w:cstheme="minorBidi"/>
          <w:noProof/>
          <w:szCs w:val="22"/>
        </w:rPr>
      </w:pPr>
      <w:hyperlink w:anchor="_Toc398121378" w:history="1">
        <w:r w:rsidR="00437942" w:rsidRPr="00B11423">
          <w:rPr>
            <w:rStyle w:val="ab"/>
            <w:noProof/>
            <w:snapToGrid w:val="0"/>
            <w:w w:val="0"/>
          </w:rPr>
          <w:t>1.1</w:t>
        </w:r>
        <w:r w:rsidR="00437942">
          <w:rPr>
            <w:rFonts w:asciiTheme="minorHAnsi" w:eastAsiaTheme="minorEastAsia" w:hAnsiTheme="minorHAnsi" w:cstheme="minorBidi"/>
            <w:noProof/>
            <w:szCs w:val="22"/>
          </w:rPr>
          <w:tab/>
        </w:r>
        <w:r w:rsidR="00437942" w:rsidRPr="00B11423">
          <w:rPr>
            <w:rStyle w:val="ab"/>
            <w:rFonts w:hint="eastAsia"/>
            <w:noProof/>
          </w:rPr>
          <w:t>主要用途及适用范围</w:t>
        </w:r>
        <w:r w:rsidR="00437942">
          <w:rPr>
            <w:noProof/>
            <w:webHidden/>
          </w:rPr>
          <w:tab/>
        </w:r>
        <w:r>
          <w:rPr>
            <w:noProof/>
            <w:webHidden/>
          </w:rPr>
          <w:fldChar w:fldCharType="begin"/>
        </w:r>
        <w:r w:rsidR="00437942">
          <w:rPr>
            <w:noProof/>
            <w:webHidden/>
          </w:rPr>
          <w:instrText xml:space="preserve"> PAGEREF _Toc398121378 \h </w:instrText>
        </w:r>
        <w:r>
          <w:rPr>
            <w:noProof/>
            <w:webHidden/>
          </w:rPr>
        </w:r>
        <w:r>
          <w:rPr>
            <w:noProof/>
            <w:webHidden/>
          </w:rPr>
          <w:fldChar w:fldCharType="separate"/>
        </w:r>
        <w:r w:rsidR="00437942">
          <w:rPr>
            <w:noProof/>
            <w:webHidden/>
          </w:rPr>
          <w:t>1</w:t>
        </w:r>
        <w:r>
          <w:rPr>
            <w:noProof/>
            <w:webHidden/>
          </w:rPr>
          <w:fldChar w:fldCharType="end"/>
        </w:r>
      </w:hyperlink>
    </w:p>
    <w:p w:rsidR="00437942" w:rsidRDefault="00FC1F08">
      <w:pPr>
        <w:pStyle w:val="33"/>
        <w:tabs>
          <w:tab w:val="left" w:pos="1470"/>
          <w:tab w:val="right" w:leader="dot" w:pos="9344"/>
        </w:tabs>
        <w:rPr>
          <w:rFonts w:asciiTheme="minorHAnsi" w:eastAsiaTheme="minorEastAsia" w:hAnsiTheme="minorHAnsi" w:cstheme="minorBidi"/>
          <w:noProof/>
          <w:szCs w:val="22"/>
        </w:rPr>
      </w:pPr>
      <w:hyperlink w:anchor="_Toc398121379" w:history="1">
        <w:r w:rsidR="00437942" w:rsidRPr="00B11423">
          <w:rPr>
            <w:rStyle w:val="ab"/>
            <w:noProof/>
            <w:snapToGrid w:val="0"/>
            <w:w w:val="0"/>
          </w:rPr>
          <w:t>1.2</w:t>
        </w:r>
        <w:r w:rsidR="00437942">
          <w:rPr>
            <w:rFonts w:asciiTheme="minorHAnsi" w:eastAsiaTheme="minorEastAsia" w:hAnsiTheme="minorHAnsi" w:cstheme="minorBidi"/>
            <w:noProof/>
            <w:szCs w:val="22"/>
          </w:rPr>
          <w:tab/>
        </w:r>
        <w:r w:rsidR="00437942" w:rsidRPr="00B11423">
          <w:rPr>
            <w:rStyle w:val="ab"/>
            <w:rFonts w:hint="eastAsia"/>
            <w:noProof/>
          </w:rPr>
          <w:t>规格</w:t>
        </w:r>
        <w:r w:rsidR="00437942">
          <w:rPr>
            <w:noProof/>
            <w:webHidden/>
          </w:rPr>
          <w:tab/>
        </w:r>
        <w:r>
          <w:rPr>
            <w:noProof/>
            <w:webHidden/>
          </w:rPr>
          <w:fldChar w:fldCharType="begin"/>
        </w:r>
        <w:r w:rsidR="00437942">
          <w:rPr>
            <w:noProof/>
            <w:webHidden/>
          </w:rPr>
          <w:instrText xml:space="preserve"> PAGEREF _Toc398121379 \h </w:instrText>
        </w:r>
        <w:r>
          <w:rPr>
            <w:noProof/>
            <w:webHidden/>
          </w:rPr>
        </w:r>
        <w:r>
          <w:rPr>
            <w:noProof/>
            <w:webHidden/>
          </w:rPr>
          <w:fldChar w:fldCharType="separate"/>
        </w:r>
        <w:r w:rsidR="00437942">
          <w:rPr>
            <w:noProof/>
            <w:webHidden/>
          </w:rPr>
          <w:t>1</w:t>
        </w:r>
        <w:r>
          <w:rPr>
            <w:noProof/>
            <w:webHidden/>
          </w:rPr>
          <w:fldChar w:fldCharType="end"/>
        </w:r>
      </w:hyperlink>
    </w:p>
    <w:p w:rsidR="00437942" w:rsidRDefault="00FC1F08">
      <w:pPr>
        <w:pStyle w:val="33"/>
        <w:tabs>
          <w:tab w:val="left" w:pos="1470"/>
          <w:tab w:val="right" w:leader="dot" w:pos="9344"/>
        </w:tabs>
        <w:rPr>
          <w:rFonts w:asciiTheme="minorHAnsi" w:eastAsiaTheme="minorEastAsia" w:hAnsiTheme="minorHAnsi" w:cstheme="minorBidi"/>
          <w:noProof/>
          <w:szCs w:val="22"/>
        </w:rPr>
      </w:pPr>
      <w:hyperlink w:anchor="_Toc398121380" w:history="1">
        <w:r w:rsidR="00437942" w:rsidRPr="00B11423">
          <w:rPr>
            <w:rStyle w:val="ab"/>
            <w:noProof/>
            <w:snapToGrid w:val="0"/>
            <w:w w:val="0"/>
          </w:rPr>
          <w:t>1.3</w:t>
        </w:r>
        <w:r w:rsidR="00437942">
          <w:rPr>
            <w:rFonts w:asciiTheme="minorHAnsi" w:eastAsiaTheme="minorEastAsia" w:hAnsiTheme="minorHAnsi" w:cstheme="minorBidi"/>
            <w:noProof/>
            <w:szCs w:val="22"/>
          </w:rPr>
          <w:tab/>
        </w:r>
        <w:r w:rsidR="00437942" w:rsidRPr="00B11423">
          <w:rPr>
            <w:rStyle w:val="ab"/>
            <w:rFonts w:hint="eastAsia"/>
            <w:noProof/>
          </w:rPr>
          <w:t>产品型号及名称</w:t>
        </w:r>
        <w:r w:rsidR="00437942">
          <w:rPr>
            <w:noProof/>
            <w:webHidden/>
          </w:rPr>
          <w:tab/>
        </w:r>
        <w:r>
          <w:rPr>
            <w:noProof/>
            <w:webHidden/>
          </w:rPr>
          <w:fldChar w:fldCharType="begin"/>
        </w:r>
        <w:r w:rsidR="00437942">
          <w:rPr>
            <w:noProof/>
            <w:webHidden/>
          </w:rPr>
          <w:instrText xml:space="preserve"> PAGEREF _Toc398121380 \h </w:instrText>
        </w:r>
        <w:r>
          <w:rPr>
            <w:noProof/>
            <w:webHidden/>
          </w:rPr>
        </w:r>
        <w:r>
          <w:rPr>
            <w:noProof/>
            <w:webHidden/>
          </w:rPr>
          <w:fldChar w:fldCharType="separate"/>
        </w:r>
        <w:r w:rsidR="00437942">
          <w:rPr>
            <w:noProof/>
            <w:webHidden/>
          </w:rPr>
          <w:t>2</w:t>
        </w:r>
        <w:r>
          <w:rPr>
            <w:noProof/>
            <w:webHidden/>
          </w:rPr>
          <w:fldChar w:fldCharType="end"/>
        </w:r>
      </w:hyperlink>
    </w:p>
    <w:p w:rsidR="00437942" w:rsidRDefault="00FC1F08">
      <w:pPr>
        <w:pStyle w:val="33"/>
        <w:tabs>
          <w:tab w:val="left" w:pos="1470"/>
          <w:tab w:val="right" w:leader="dot" w:pos="9344"/>
        </w:tabs>
        <w:rPr>
          <w:rFonts w:asciiTheme="minorHAnsi" w:eastAsiaTheme="minorEastAsia" w:hAnsiTheme="minorHAnsi" w:cstheme="minorBidi"/>
          <w:noProof/>
          <w:szCs w:val="22"/>
        </w:rPr>
      </w:pPr>
      <w:hyperlink w:anchor="_Toc398121381" w:history="1">
        <w:r w:rsidR="00437942" w:rsidRPr="00B11423">
          <w:rPr>
            <w:rStyle w:val="ab"/>
            <w:noProof/>
            <w:snapToGrid w:val="0"/>
            <w:w w:val="0"/>
          </w:rPr>
          <w:t>1.4</w:t>
        </w:r>
        <w:r w:rsidR="00437942">
          <w:rPr>
            <w:rFonts w:asciiTheme="minorHAnsi" w:eastAsiaTheme="minorEastAsia" w:hAnsiTheme="minorHAnsi" w:cstheme="minorBidi"/>
            <w:noProof/>
            <w:szCs w:val="22"/>
          </w:rPr>
          <w:tab/>
        </w:r>
        <w:r w:rsidR="00437942" w:rsidRPr="00B11423">
          <w:rPr>
            <w:rStyle w:val="ab"/>
            <w:rFonts w:hint="eastAsia"/>
            <w:noProof/>
          </w:rPr>
          <w:t>产品特点</w:t>
        </w:r>
        <w:r w:rsidR="00437942">
          <w:rPr>
            <w:noProof/>
            <w:webHidden/>
          </w:rPr>
          <w:tab/>
        </w:r>
        <w:r>
          <w:rPr>
            <w:noProof/>
            <w:webHidden/>
          </w:rPr>
          <w:fldChar w:fldCharType="begin"/>
        </w:r>
        <w:r w:rsidR="00437942">
          <w:rPr>
            <w:noProof/>
            <w:webHidden/>
          </w:rPr>
          <w:instrText xml:space="preserve"> PAGEREF _Toc398121381 \h </w:instrText>
        </w:r>
        <w:r>
          <w:rPr>
            <w:noProof/>
            <w:webHidden/>
          </w:rPr>
        </w:r>
        <w:r>
          <w:rPr>
            <w:noProof/>
            <w:webHidden/>
          </w:rPr>
          <w:fldChar w:fldCharType="separate"/>
        </w:r>
        <w:r w:rsidR="00437942">
          <w:rPr>
            <w:noProof/>
            <w:webHidden/>
          </w:rPr>
          <w:t>2</w:t>
        </w:r>
        <w:r>
          <w:rPr>
            <w:noProof/>
            <w:webHidden/>
          </w:rPr>
          <w:fldChar w:fldCharType="end"/>
        </w:r>
      </w:hyperlink>
    </w:p>
    <w:p w:rsidR="00437942" w:rsidRDefault="00FC1F08">
      <w:pPr>
        <w:pStyle w:val="33"/>
        <w:tabs>
          <w:tab w:val="left" w:pos="1470"/>
          <w:tab w:val="right" w:leader="dot" w:pos="9344"/>
        </w:tabs>
        <w:rPr>
          <w:rFonts w:asciiTheme="minorHAnsi" w:eastAsiaTheme="minorEastAsia" w:hAnsiTheme="minorHAnsi" w:cstheme="minorBidi"/>
          <w:noProof/>
          <w:szCs w:val="22"/>
        </w:rPr>
      </w:pPr>
      <w:hyperlink w:anchor="_Toc398121382" w:history="1">
        <w:r w:rsidR="00437942" w:rsidRPr="00B11423">
          <w:rPr>
            <w:rStyle w:val="ab"/>
            <w:noProof/>
            <w:snapToGrid w:val="0"/>
            <w:w w:val="0"/>
          </w:rPr>
          <w:t>1.5</w:t>
        </w:r>
        <w:r w:rsidR="00437942">
          <w:rPr>
            <w:rFonts w:asciiTheme="minorHAnsi" w:eastAsiaTheme="minorEastAsia" w:hAnsiTheme="minorHAnsi" w:cstheme="minorBidi"/>
            <w:noProof/>
            <w:szCs w:val="22"/>
          </w:rPr>
          <w:tab/>
        </w:r>
        <w:r w:rsidR="00437942" w:rsidRPr="00B11423">
          <w:rPr>
            <w:rStyle w:val="ab"/>
            <w:rFonts w:hint="eastAsia"/>
            <w:noProof/>
          </w:rPr>
          <w:t>使用坏境条件</w:t>
        </w:r>
        <w:r w:rsidR="00437942">
          <w:rPr>
            <w:noProof/>
            <w:webHidden/>
          </w:rPr>
          <w:tab/>
        </w:r>
        <w:r>
          <w:rPr>
            <w:noProof/>
            <w:webHidden/>
          </w:rPr>
          <w:fldChar w:fldCharType="begin"/>
        </w:r>
        <w:r w:rsidR="00437942">
          <w:rPr>
            <w:noProof/>
            <w:webHidden/>
          </w:rPr>
          <w:instrText xml:space="preserve"> PAGEREF _Toc398121382 \h </w:instrText>
        </w:r>
        <w:r>
          <w:rPr>
            <w:noProof/>
            <w:webHidden/>
          </w:rPr>
        </w:r>
        <w:r>
          <w:rPr>
            <w:noProof/>
            <w:webHidden/>
          </w:rPr>
          <w:fldChar w:fldCharType="separate"/>
        </w:r>
        <w:r w:rsidR="00437942">
          <w:rPr>
            <w:noProof/>
            <w:webHidden/>
          </w:rPr>
          <w:t>2</w:t>
        </w:r>
        <w:r>
          <w:rPr>
            <w:noProof/>
            <w:webHidden/>
          </w:rPr>
          <w:fldChar w:fldCharType="end"/>
        </w:r>
      </w:hyperlink>
    </w:p>
    <w:p w:rsidR="00437942" w:rsidRDefault="00FC1F08">
      <w:pPr>
        <w:pStyle w:val="24"/>
        <w:tabs>
          <w:tab w:val="right" w:leader="dot" w:pos="9344"/>
        </w:tabs>
        <w:rPr>
          <w:rFonts w:asciiTheme="minorHAnsi" w:eastAsiaTheme="minorEastAsia" w:hAnsiTheme="minorHAnsi" w:cstheme="minorBidi"/>
          <w:noProof/>
          <w:szCs w:val="22"/>
        </w:rPr>
      </w:pPr>
      <w:hyperlink w:anchor="_Toc398121383" w:history="1">
        <w:r w:rsidR="00437942" w:rsidRPr="00B11423">
          <w:rPr>
            <w:rStyle w:val="ab"/>
            <w:noProof/>
          </w:rPr>
          <w:t>2</w:t>
        </w:r>
        <w:r w:rsidR="00437942" w:rsidRPr="00B11423">
          <w:rPr>
            <w:rStyle w:val="ab"/>
            <w:rFonts w:hint="eastAsia"/>
            <w:noProof/>
          </w:rPr>
          <w:t xml:space="preserve"> </w:t>
        </w:r>
        <w:r w:rsidR="00437942" w:rsidRPr="00B11423">
          <w:rPr>
            <w:rStyle w:val="ab"/>
            <w:rFonts w:hint="eastAsia"/>
            <w:noProof/>
          </w:rPr>
          <w:t>工作原理</w:t>
        </w:r>
        <w:r w:rsidR="00437942">
          <w:rPr>
            <w:noProof/>
            <w:webHidden/>
          </w:rPr>
          <w:tab/>
        </w:r>
        <w:r>
          <w:rPr>
            <w:noProof/>
            <w:webHidden/>
          </w:rPr>
          <w:fldChar w:fldCharType="begin"/>
        </w:r>
        <w:r w:rsidR="00437942">
          <w:rPr>
            <w:noProof/>
            <w:webHidden/>
          </w:rPr>
          <w:instrText xml:space="preserve"> PAGEREF _Toc398121383 \h </w:instrText>
        </w:r>
        <w:r>
          <w:rPr>
            <w:noProof/>
            <w:webHidden/>
          </w:rPr>
        </w:r>
        <w:r>
          <w:rPr>
            <w:noProof/>
            <w:webHidden/>
          </w:rPr>
          <w:fldChar w:fldCharType="separate"/>
        </w:r>
        <w:r w:rsidR="00437942">
          <w:rPr>
            <w:noProof/>
            <w:webHidden/>
          </w:rPr>
          <w:t>3</w:t>
        </w:r>
        <w:r>
          <w:rPr>
            <w:noProof/>
            <w:webHidden/>
          </w:rPr>
          <w:fldChar w:fldCharType="end"/>
        </w:r>
      </w:hyperlink>
    </w:p>
    <w:p w:rsidR="00437942" w:rsidRDefault="00FC1F08">
      <w:pPr>
        <w:pStyle w:val="24"/>
        <w:tabs>
          <w:tab w:val="right" w:leader="dot" w:pos="9344"/>
        </w:tabs>
        <w:rPr>
          <w:rFonts w:asciiTheme="minorHAnsi" w:eastAsiaTheme="minorEastAsia" w:hAnsiTheme="minorHAnsi" w:cstheme="minorBidi"/>
          <w:noProof/>
          <w:szCs w:val="22"/>
        </w:rPr>
      </w:pPr>
      <w:hyperlink w:anchor="_Toc398121384" w:history="1">
        <w:r w:rsidR="00437942" w:rsidRPr="00B11423">
          <w:rPr>
            <w:rStyle w:val="ab"/>
            <w:noProof/>
          </w:rPr>
          <w:t>3</w:t>
        </w:r>
        <w:r w:rsidR="00437942" w:rsidRPr="00B11423">
          <w:rPr>
            <w:rStyle w:val="ab"/>
            <w:rFonts w:hint="eastAsia"/>
            <w:noProof/>
          </w:rPr>
          <w:t xml:space="preserve"> </w:t>
        </w:r>
        <w:r w:rsidR="00437942" w:rsidRPr="00B11423">
          <w:rPr>
            <w:rStyle w:val="ab"/>
            <w:rFonts w:hint="eastAsia"/>
            <w:noProof/>
          </w:rPr>
          <w:t>主要技术性能与参数</w:t>
        </w:r>
        <w:r w:rsidR="00437942">
          <w:rPr>
            <w:noProof/>
            <w:webHidden/>
          </w:rPr>
          <w:tab/>
        </w:r>
        <w:r>
          <w:rPr>
            <w:noProof/>
            <w:webHidden/>
          </w:rPr>
          <w:fldChar w:fldCharType="begin"/>
        </w:r>
        <w:r w:rsidR="00437942">
          <w:rPr>
            <w:noProof/>
            <w:webHidden/>
          </w:rPr>
          <w:instrText xml:space="preserve"> PAGEREF _Toc398121384 \h </w:instrText>
        </w:r>
        <w:r>
          <w:rPr>
            <w:noProof/>
            <w:webHidden/>
          </w:rPr>
        </w:r>
        <w:r>
          <w:rPr>
            <w:noProof/>
            <w:webHidden/>
          </w:rPr>
          <w:fldChar w:fldCharType="separate"/>
        </w:r>
        <w:r w:rsidR="00437942">
          <w:rPr>
            <w:noProof/>
            <w:webHidden/>
          </w:rPr>
          <w:t>3</w:t>
        </w:r>
        <w:r>
          <w:rPr>
            <w:noProof/>
            <w:webHidden/>
          </w:rPr>
          <w:fldChar w:fldCharType="end"/>
        </w:r>
      </w:hyperlink>
    </w:p>
    <w:p w:rsidR="00437942" w:rsidRDefault="00FC1F08">
      <w:pPr>
        <w:pStyle w:val="33"/>
        <w:tabs>
          <w:tab w:val="left" w:pos="1470"/>
          <w:tab w:val="right" w:leader="dot" w:pos="9344"/>
        </w:tabs>
        <w:rPr>
          <w:rFonts w:asciiTheme="minorHAnsi" w:eastAsiaTheme="minorEastAsia" w:hAnsiTheme="minorHAnsi" w:cstheme="minorBidi"/>
          <w:noProof/>
          <w:szCs w:val="22"/>
        </w:rPr>
      </w:pPr>
      <w:hyperlink w:anchor="_Toc398121385" w:history="1">
        <w:r w:rsidR="00437942" w:rsidRPr="00B11423">
          <w:rPr>
            <w:rStyle w:val="ab"/>
            <w:noProof/>
            <w:snapToGrid w:val="0"/>
            <w:w w:val="0"/>
          </w:rPr>
          <w:t>3.1</w:t>
        </w:r>
        <w:r w:rsidR="00437942">
          <w:rPr>
            <w:rFonts w:asciiTheme="minorHAnsi" w:eastAsiaTheme="minorEastAsia" w:hAnsiTheme="minorHAnsi" w:cstheme="minorBidi"/>
            <w:noProof/>
            <w:szCs w:val="22"/>
          </w:rPr>
          <w:tab/>
        </w:r>
        <w:r w:rsidR="00437942" w:rsidRPr="00B11423">
          <w:rPr>
            <w:rStyle w:val="ab"/>
            <w:rFonts w:hint="eastAsia"/>
            <w:noProof/>
          </w:rPr>
          <w:t>电流改变量引起的误差极限</w:t>
        </w:r>
        <w:r w:rsidR="00437942">
          <w:rPr>
            <w:noProof/>
            <w:webHidden/>
          </w:rPr>
          <w:tab/>
        </w:r>
        <w:r>
          <w:rPr>
            <w:noProof/>
            <w:webHidden/>
          </w:rPr>
          <w:fldChar w:fldCharType="begin"/>
        </w:r>
        <w:r w:rsidR="00437942">
          <w:rPr>
            <w:noProof/>
            <w:webHidden/>
          </w:rPr>
          <w:instrText xml:space="preserve"> PAGEREF _Toc398121385 \h </w:instrText>
        </w:r>
        <w:r>
          <w:rPr>
            <w:noProof/>
            <w:webHidden/>
          </w:rPr>
        </w:r>
        <w:r>
          <w:rPr>
            <w:noProof/>
            <w:webHidden/>
          </w:rPr>
          <w:fldChar w:fldCharType="separate"/>
        </w:r>
        <w:r w:rsidR="00437942">
          <w:rPr>
            <w:noProof/>
            <w:webHidden/>
          </w:rPr>
          <w:t>3</w:t>
        </w:r>
        <w:r>
          <w:rPr>
            <w:noProof/>
            <w:webHidden/>
          </w:rPr>
          <w:fldChar w:fldCharType="end"/>
        </w:r>
      </w:hyperlink>
    </w:p>
    <w:p w:rsidR="00437942" w:rsidRDefault="00FC1F08">
      <w:pPr>
        <w:pStyle w:val="33"/>
        <w:tabs>
          <w:tab w:val="left" w:pos="1470"/>
          <w:tab w:val="right" w:leader="dot" w:pos="9344"/>
        </w:tabs>
        <w:rPr>
          <w:rFonts w:asciiTheme="minorHAnsi" w:eastAsiaTheme="minorEastAsia" w:hAnsiTheme="minorHAnsi" w:cstheme="minorBidi"/>
          <w:noProof/>
          <w:szCs w:val="22"/>
        </w:rPr>
      </w:pPr>
      <w:hyperlink w:anchor="_Toc398121386" w:history="1">
        <w:r w:rsidR="00437942" w:rsidRPr="00B11423">
          <w:rPr>
            <w:rStyle w:val="ab"/>
            <w:noProof/>
            <w:snapToGrid w:val="0"/>
            <w:w w:val="0"/>
          </w:rPr>
          <w:t>3.2</w:t>
        </w:r>
        <w:r w:rsidR="00437942">
          <w:rPr>
            <w:rFonts w:asciiTheme="minorHAnsi" w:eastAsiaTheme="minorEastAsia" w:hAnsiTheme="minorHAnsi" w:cstheme="minorBidi"/>
            <w:noProof/>
            <w:szCs w:val="22"/>
          </w:rPr>
          <w:tab/>
        </w:r>
        <w:r w:rsidR="00437942" w:rsidRPr="00B11423">
          <w:rPr>
            <w:rStyle w:val="ab"/>
            <w:rFonts w:hint="eastAsia"/>
            <w:noProof/>
          </w:rPr>
          <w:t>主要技术指标</w:t>
        </w:r>
        <w:r w:rsidR="00437942">
          <w:rPr>
            <w:noProof/>
            <w:webHidden/>
          </w:rPr>
          <w:tab/>
        </w:r>
        <w:r>
          <w:rPr>
            <w:noProof/>
            <w:webHidden/>
          </w:rPr>
          <w:fldChar w:fldCharType="begin"/>
        </w:r>
        <w:r w:rsidR="00437942">
          <w:rPr>
            <w:noProof/>
            <w:webHidden/>
          </w:rPr>
          <w:instrText xml:space="preserve"> PAGEREF _Toc398121386 \h </w:instrText>
        </w:r>
        <w:r>
          <w:rPr>
            <w:noProof/>
            <w:webHidden/>
          </w:rPr>
        </w:r>
        <w:r>
          <w:rPr>
            <w:noProof/>
            <w:webHidden/>
          </w:rPr>
          <w:fldChar w:fldCharType="separate"/>
        </w:r>
        <w:r w:rsidR="00437942">
          <w:rPr>
            <w:noProof/>
            <w:webHidden/>
          </w:rPr>
          <w:t>4</w:t>
        </w:r>
        <w:r>
          <w:rPr>
            <w:noProof/>
            <w:webHidden/>
          </w:rPr>
          <w:fldChar w:fldCharType="end"/>
        </w:r>
      </w:hyperlink>
    </w:p>
    <w:p w:rsidR="00437942" w:rsidRDefault="00FC1F08">
      <w:pPr>
        <w:pStyle w:val="24"/>
        <w:tabs>
          <w:tab w:val="right" w:leader="dot" w:pos="9344"/>
        </w:tabs>
        <w:rPr>
          <w:rFonts w:asciiTheme="minorHAnsi" w:eastAsiaTheme="minorEastAsia" w:hAnsiTheme="minorHAnsi" w:cstheme="minorBidi"/>
          <w:noProof/>
          <w:szCs w:val="22"/>
        </w:rPr>
      </w:pPr>
      <w:hyperlink w:anchor="_Toc398121387" w:history="1">
        <w:r w:rsidR="00437942" w:rsidRPr="00B11423">
          <w:rPr>
            <w:rStyle w:val="ab"/>
            <w:noProof/>
          </w:rPr>
          <w:t>4</w:t>
        </w:r>
        <w:r w:rsidR="00437942" w:rsidRPr="00B11423">
          <w:rPr>
            <w:rStyle w:val="ab"/>
            <w:rFonts w:hint="eastAsia"/>
            <w:noProof/>
          </w:rPr>
          <w:t xml:space="preserve"> </w:t>
        </w:r>
        <w:r w:rsidR="00437942" w:rsidRPr="00B11423">
          <w:rPr>
            <w:rStyle w:val="ab"/>
            <w:rFonts w:hint="eastAsia"/>
            <w:noProof/>
          </w:rPr>
          <w:t>主要功能</w:t>
        </w:r>
        <w:r w:rsidR="00437942">
          <w:rPr>
            <w:noProof/>
            <w:webHidden/>
          </w:rPr>
          <w:tab/>
        </w:r>
        <w:r>
          <w:rPr>
            <w:noProof/>
            <w:webHidden/>
          </w:rPr>
          <w:fldChar w:fldCharType="begin"/>
        </w:r>
        <w:r w:rsidR="00437942">
          <w:rPr>
            <w:noProof/>
            <w:webHidden/>
          </w:rPr>
          <w:instrText xml:space="preserve"> PAGEREF _Toc398121387 \h </w:instrText>
        </w:r>
        <w:r>
          <w:rPr>
            <w:noProof/>
            <w:webHidden/>
          </w:rPr>
        </w:r>
        <w:r>
          <w:rPr>
            <w:noProof/>
            <w:webHidden/>
          </w:rPr>
          <w:fldChar w:fldCharType="separate"/>
        </w:r>
        <w:r w:rsidR="00437942">
          <w:rPr>
            <w:noProof/>
            <w:webHidden/>
          </w:rPr>
          <w:t>4</w:t>
        </w:r>
        <w:r>
          <w:rPr>
            <w:noProof/>
            <w:webHidden/>
          </w:rPr>
          <w:fldChar w:fldCharType="end"/>
        </w:r>
      </w:hyperlink>
    </w:p>
    <w:p w:rsidR="00437942" w:rsidRDefault="00FC1F08">
      <w:pPr>
        <w:pStyle w:val="33"/>
        <w:tabs>
          <w:tab w:val="left" w:pos="1470"/>
          <w:tab w:val="right" w:leader="dot" w:pos="9344"/>
        </w:tabs>
        <w:rPr>
          <w:rFonts w:asciiTheme="minorHAnsi" w:eastAsiaTheme="minorEastAsia" w:hAnsiTheme="minorHAnsi" w:cstheme="minorBidi"/>
          <w:noProof/>
          <w:szCs w:val="22"/>
        </w:rPr>
      </w:pPr>
      <w:hyperlink w:anchor="_Toc398121388" w:history="1">
        <w:r w:rsidR="00437942" w:rsidRPr="00B11423">
          <w:rPr>
            <w:rStyle w:val="ab"/>
            <w:noProof/>
            <w:snapToGrid w:val="0"/>
            <w:w w:val="0"/>
          </w:rPr>
          <w:t>4.1</w:t>
        </w:r>
        <w:r w:rsidR="00437942">
          <w:rPr>
            <w:rFonts w:asciiTheme="minorHAnsi" w:eastAsiaTheme="minorEastAsia" w:hAnsiTheme="minorHAnsi" w:cstheme="minorBidi"/>
            <w:noProof/>
            <w:szCs w:val="22"/>
          </w:rPr>
          <w:tab/>
        </w:r>
        <w:r w:rsidR="00437942" w:rsidRPr="00B11423">
          <w:rPr>
            <w:rStyle w:val="ab"/>
            <w:rFonts w:hint="eastAsia"/>
            <w:noProof/>
          </w:rPr>
          <w:t>电能计量功能</w:t>
        </w:r>
        <w:r w:rsidR="00437942">
          <w:rPr>
            <w:noProof/>
            <w:webHidden/>
          </w:rPr>
          <w:tab/>
        </w:r>
        <w:r>
          <w:rPr>
            <w:noProof/>
            <w:webHidden/>
          </w:rPr>
          <w:fldChar w:fldCharType="begin"/>
        </w:r>
        <w:r w:rsidR="00437942">
          <w:rPr>
            <w:noProof/>
            <w:webHidden/>
          </w:rPr>
          <w:instrText xml:space="preserve"> PAGEREF _Toc398121388 \h </w:instrText>
        </w:r>
        <w:r>
          <w:rPr>
            <w:noProof/>
            <w:webHidden/>
          </w:rPr>
        </w:r>
        <w:r>
          <w:rPr>
            <w:noProof/>
            <w:webHidden/>
          </w:rPr>
          <w:fldChar w:fldCharType="separate"/>
        </w:r>
        <w:r w:rsidR="00437942">
          <w:rPr>
            <w:noProof/>
            <w:webHidden/>
          </w:rPr>
          <w:t>4</w:t>
        </w:r>
        <w:r>
          <w:rPr>
            <w:noProof/>
            <w:webHidden/>
          </w:rPr>
          <w:fldChar w:fldCharType="end"/>
        </w:r>
      </w:hyperlink>
    </w:p>
    <w:p w:rsidR="00437942" w:rsidRDefault="00FC1F08">
      <w:pPr>
        <w:pStyle w:val="33"/>
        <w:tabs>
          <w:tab w:val="left" w:pos="1470"/>
          <w:tab w:val="right" w:leader="dot" w:pos="9344"/>
        </w:tabs>
        <w:rPr>
          <w:rFonts w:asciiTheme="minorHAnsi" w:eastAsiaTheme="minorEastAsia" w:hAnsiTheme="minorHAnsi" w:cstheme="minorBidi"/>
          <w:noProof/>
          <w:szCs w:val="22"/>
        </w:rPr>
      </w:pPr>
      <w:hyperlink w:anchor="_Toc398121389" w:history="1">
        <w:r w:rsidR="00437942" w:rsidRPr="00B11423">
          <w:rPr>
            <w:rStyle w:val="ab"/>
            <w:noProof/>
            <w:snapToGrid w:val="0"/>
            <w:w w:val="0"/>
          </w:rPr>
          <w:t>4.2</w:t>
        </w:r>
        <w:r w:rsidR="00437942">
          <w:rPr>
            <w:rFonts w:asciiTheme="minorHAnsi" w:eastAsiaTheme="minorEastAsia" w:hAnsiTheme="minorHAnsi" w:cstheme="minorBidi"/>
            <w:noProof/>
            <w:szCs w:val="22"/>
          </w:rPr>
          <w:tab/>
        </w:r>
        <w:r w:rsidR="00437942" w:rsidRPr="00B11423">
          <w:rPr>
            <w:rStyle w:val="ab"/>
            <w:rFonts w:hint="eastAsia"/>
            <w:noProof/>
          </w:rPr>
          <w:t>最大需量记录功能</w:t>
        </w:r>
        <w:r w:rsidR="00437942">
          <w:rPr>
            <w:noProof/>
            <w:webHidden/>
          </w:rPr>
          <w:tab/>
        </w:r>
        <w:r>
          <w:rPr>
            <w:noProof/>
            <w:webHidden/>
          </w:rPr>
          <w:fldChar w:fldCharType="begin"/>
        </w:r>
        <w:r w:rsidR="00437942">
          <w:rPr>
            <w:noProof/>
            <w:webHidden/>
          </w:rPr>
          <w:instrText xml:space="preserve"> PAGEREF _Toc398121389 \h </w:instrText>
        </w:r>
        <w:r>
          <w:rPr>
            <w:noProof/>
            <w:webHidden/>
          </w:rPr>
        </w:r>
        <w:r>
          <w:rPr>
            <w:noProof/>
            <w:webHidden/>
          </w:rPr>
          <w:fldChar w:fldCharType="separate"/>
        </w:r>
        <w:r w:rsidR="00437942">
          <w:rPr>
            <w:noProof/>
            <w:webHidden/>
          </w:rPr>
          <w:t>5</w:t>
        </w:r>
        <w:r>
          <w:rPr>
            <w:noProof/>
            <w:webHidden/>
          </w:rPr>
          <w:fldChar w:fldCharType="end"/>
        </w:r>
      </w:hyperlink>
    </w:p>
    <w:p w:rsidR="00437942" w:rsidRDefault="00FC1F08">
      <w:pPr>
        <w:pStyle w:val="33"/>
        <w:tabs>
          <w:tab w:val="left" w:pos="1470"/>
          <w:tab w:val="right" w:leader="dot" w:pos="9344"/>
        </w:tabs>
        <w:rPr>
          <w:rFonts w:asciiTheme="minorHAnsi" w:eastAsiaTheme="minorEastAsia" w:hAnsiTheme="minorHAnsi" w:cstheme="minorBidi"/>
          <w:noProof/>
          <w:szCs w:val="22"/>
        </w:rPr>
      </w:pPr>
      <w:hyperlink w:anchor="_Toc398121390" w:history="1">
        <w:r w:rsidR="00437942" w:rsidRPr="00B11423">
          <w:rPr>
            <w:rStyle w:val="ab"/>
            <w:noProof/>
            <w:snapToGrid w:val="0"/>
            <w:w w:val="0"/>
          </w:rPr>
          <w:t>4.3</w:t>
        </w:r>
        <w:r w:rsidR="00437942">
          <w:rPr>
            <w:rFonts w:asciiTheme="minorHAnsi" w:eastAsiaTheme="minorEastAsia" w:hAnsiTheme="minorHAnsi" w:cstheme="minorBidi"/>
            <w:noProof/>
            <w:szCs w:val="22"/>
          </w:rPr>
          <w:tab/>
        </w:r>
        <w:r w:rsidR="00437942" w:rsidRPr="00B11423">
          <w:rPr>
            <w:rStyle w:val="ab"/>
            <w:rFonts w:hint="eastAsia"/>
            <w:noProof/>
          </w:rPr>
          <w:t>分时费率功能</w:t>
        </w:r>
        <w:r w:rsidR="00437942">
          <w:rPr>
            <w:noProof/>
            <w:webHidden/>
          </w:rPr>
          <w:tab/>
        </w:r>
        <w:r>
          <w:rPr>
            <w:noProof/>
            <w:webHidden/>
          </w:rPr>
          <w:fldChar w:fldCharType="begin"/>
        </w:r>
        <w:r w:rsidR="00437942">
          <w:rPr>
            <w:noProof/>
            <w:webHidden/>
          </w:rPr>
          <w:instrText xml:space="preserve"> PAGEREF _Toc398121390 \h </w:instrText>
        </w:r>
        <w:r>
          <w:rPr>
            <w:noProof/>
            <w:webHidden/>
          </w:rPr>
        </w:r>
        <w:r>
          <w:rPr>
            <w:noProof/>
            <w:webHidden/>
          </w:rPr>
          <w:fldChar w:fldCharType="separate"/>
        </w:r>
        <w:r w:rsidR="00437942">
          <w:rPr>
            <w:noProof/>
            <w:webHidden/>
          </w:rPr>
          <w:t>5</w:t>
        </w:r>
        <w:r>
          <w:rPr>
            <w:noProof/>
            <w:webHidden/>
          </w:rPr>
          <w:fldChar w:fldCharType="end"/>
        </w:r>
      </w:hyperlink>
    </w:p>
    <w:p w:rsidR="00437942" w:rsidRDefault="00FC1F08">
      <w:pPr>
        <w:pStyle w:val="33"/>
        <w:tabs>
          <w:tab w:val="left" w:pos="1470"/>
          <w:tab w:val="right" w:leader="dot" w:pos="9344"/>
        </w:tabs>
        <w:rPr>
          <w:rFonts w:asciiTheme="minorHAnsi" w:eastAsiaTheme="minorEastAsia" w:hAnsiTheme="minorHAnsi" w:cstheme="minorBidi"/>
          <w:noProof/>
          <w:szCs w:val="22"/>
        </w:rPr>
      </w:pPr>
      <w:hyperlink w:anchor="_Toc398121391" w:history="1">
        <w:r w:rsidR="00437942" w:rsidRPr="00B11423">
          <w:rPr>
            <w:rStyle w:val="ab"/>
            <w:noProof/>
            <w:snapToGrid w:val="0"/>
            <w:w w:val="0"/>
          </w:rPr>
          <w:t>4.4</w:t>
        </w:r>
        <w:r w:rsidR="00437942">
          <w:rPr>
            <w:rFonts w:asciiTheme="minorHAnsi" w:eastAsiaTheme="minorEastAsia" w:hAnsiTheme="minorHAnsi" w:cstheme="minorBidi"/>
            <w:noProof/>
            <w:szCs w:val="22"/>
          </w:rPr>
          <w:tab/>
        </w:r>
        <w:r w:rsidR="00437942" w:rsidRPr="00B11423">
          <w:rPr>
            <w:rStyle w:val="ab"/>
            <w:rFonts w:hint="eastAsia"/>
            <w:noProof/>
          </w:rPr>
          <w:t>测量功能</w:t>
        </w:r>
        <w:r w:rsidR="00437942">
          <w:rPr>
            <w:noProof/>
            <w:webHidden/>
          </w:rPr>
          <w:tab/>
        </w:r>
        <w:r>
          <w:rPr>
            <w:noProof/>
            <w:webHidden/>
          </w:rPr>
          <w:fldChar w:fldCharType="begin"/>
        </w:r>
        <w:r w:rsidR="00437942">
          <w:rPr>
            <w:noProof/>
            <w:webHidden/>
          </w:rPr>
          <w:instrText xml:space="preserve"> PAGEREF _Toc398121391 \h </w:instrText>
        </w:r>
        <w:r>
          <w:rPr>
            <w:noProof/>
            <w:webHidden/>
          </w:rPr>
        </w:r>
        <w:r>
          <w:rPr>
            <w:noProof/>
            <w:webHidden/>
          </w:rPr>
          <w:fldChar w:fldCharType="separate"/>
        </w:r>
        <w:r w:rsidR="00437942">
          <w:rPr>
            <w:noProof/>
            <w:webHidden/>
          </w:rPr>
          <w:t>6</w:t>
        </w:r>
        <w:r>
          <w:rPr>
            <w:noProof/>
            <w:webHidden/>
          </w:rPr>
          <w:fldChar w:fldCharType="end"/>
        </w:r>
      </w:hyperlink>
    </w:p>
    <w:p w:rsidR="00437942" w:rsidRDefault="00FC1F08">
      <w:pPr>
        <w:pStyle w:val="33"/>
        <w:tabs>
          <w:tab w:val="left" w:pos="1470"/>
          <w:tab w:val="right" w:leader="dot" w:pos="9344"/>
        </w:tabs>
        <w:rPr>
          <w:rFonts w:asciiTheme="minorHAnsi" w:eastAsiaTheme="minorEastAsia" w:hAnsiTheme="minorHAnsi" w:cstheme="minorBidi"/>
          <w:noProof/>
          <w:szCs w:val="22"/>
        </w:rPr>
      </w:pPr>
      <w:hyperlink w:anchor="_Toc398121392" w:history="1">
        <w:r w:rsidR="00437942" w:rsidRPr="00B11423">
          <w:rPr>
            <w:rStyle w:val="ab"/>
            <w:noProof/>
            <w:snapToGrid w:val="0"/>
            <w:w w:val="0"/>
          </w:rPr>
          <w:t>4.5</w:t>
        </w:r>
        <w:r w:rsidR="00437942">
          <w:rPr>
            <w:rFonts w:asciiTheme="minorHAnsi" w:eastAsiaTheme="minorEastAsia" w:hAnsiTheme="minorHAnsi" w:cstheme="minorBidi"/>
            <w:noProof/>
            <w:szCs w:val="22"/>
          </w:rPr>
          <w:tab/>
        </w:r>
        <w:r w:rsidR="00437942" w:rsidRPr="00B11423">
          <w:rPr>
            <w:rStyle w:val="ab"/>
            <w:rFonts w:hint="eastAsia"/>
            <w:noProof/>
          </w:rPr>
          <w:t>电量冻结功能</w:t>
        </w:r>
        <w:r w:rsidR="00437942">
          <w:rPr>
            <w:noProof/>
            <w:webHidden/>
          </w:rPr>
          <w:tab/>
        </w:r>
        <w:r>
          <w:rPr>
            <w:noProof/>
            <w:webHidden/>
          </w:rPr>
          <w:fldChar w:fldCharType="begin"/>
        </w:r>
        <w:r w:rsidR="00437942">
          <w:rPr>
            <w:noProof/>
            <w:webHidden/>
          </w:rPr>
          <w:instrText xml:space="preserve"> PAGEREF _Toc398121392 \h </w:instrText>
        </w:r>
        <w:r>
          <w:rPr>
            <w:noProof/>
            <w:webHidden/>
          </w:rPr>
        </w:r>
        <w:r>
          <w:rPr>
            <w:noProof/>
            <w:webHidden/>
          </w:rPr>
          <w:fldChar w:fldCharType="separate"/>
        </w:r>
        <w:r w:rsidR="00437942">
          <w:rPr>
            <w:noProof/>
            <w:webHidden/>
          </w:rPr>
          <w:t>6</w:t>
        </w:r>
        <w:r>
          <w:rPr>
            <w:noProof/>
            <w:webHidden/>
          </w:rPr>
          <w:fldChar w:fldCharType="end"/>
        </w:r>
      </w:hyperlink>
    </w:p>
    <w:p w:rsidR="00437942" w:rsidRDefault="00FC1F08">
      <w:pPr>
        <w:pStyle w:val="33"/>
        <w:tabs>
          <w:tab w:val="left" w:pos="1470"/>
          <w:tab w:val="right" w:leader="dot" w:pos="9344"/>
        </w:tabs>
        <w:rPr>
          <w:rFonts w:asciiTheme="minorHAnsi" w:eastAsiaTheme="minorEastAsia" w:hAnsiTheme="minorHAnsi" w:cstheme="minorBidi"/>
          <w:noProof/>
          <w:szCs w:val="22"/>
        </w:rPr>
      </w:pPr>
      <w:hyperlink w:anchor="_Toc398121393" w:history="1">
        <w:r w:rsidR="00437942" w:rsidRPr="00B11423">
          <w:rPr>
            <w:rStyle w:val="ab"/>
            <w:noProof/>
            <w:snapToGrid w:val="0"/>
            <w:w w:val="0"/>
          </w:rPr>
          <w:t>4.6</w:t>
        </w:r>
        <w:r w:rsidR="00437942">
          <w:rPr>
            <w:rFonts w:asciiTheme="minorHAnsi" w:eastAsiaTheme="minorEastAsia" w:hAnsiTheme="minorHAnsi" w:cstheme="minorBidi"/>
            <w:noProof/>
            <w:szCs w:val="22"/>
          </w:rPr>
          <w:tab/>
        </w:r>
        <w:r w:rsidR="00437942" w:rsidRPr="00B11423">
          <w:rPr>
            <w:rStyle w:val="ab"/>
            <w:rFonts w:hint="eastAsia"/>
            <w:noProof/>
          </w:rPr>
          <w:t>显示功能</w:t>
        </w:r>
        <w:r w:rsidR="00437942">
          <w:rPr>
            <w:noProof/>
            <w:webHidden/>
          </w:rPr>
          <w:tab/>
        </w:r>
        <w:r>
          <w:rPr>
            <w:noProof/>
            <w:webHidden/>
          </w:rPr>
          <w:fldChar w:fldCharType="begin"/>
        </w:r>
        <w:r w:rsidR="00437942">
          <w:rPr>
            <w:noProof/>
            <w:webHidden/>
          </w:rPr>
          <w:instrText xml:space="preserve"> PAGEREF _Toc398121393 \h </w:instrText>
        </w:r>
        <w:r>
          <w:rPr>
            <w:noProof/>
            <w:webHidden/>
          </w:rPr>
        </w:r>
        <w:r>
          <w:rPr>
            <w:noProof/>
            <w:webHidden/>
          </w:rPr>
          <w:fldChar w:fldCharType="separate"/>
        </w:r>
        <w:r w:rsidR="00437942">
          <w:rPr>
            <w:noProof/>
            <w:webHidden/>
          </w:rPr>
          <w:t>6</w:t>
        </w:r>
        <w:r>
          <w:rPr>
            <w:noProof/>
            <w:webHidden/>
          </w:rPr>
          <w:fldChar w:fldCharType="end"/>
        </w:r>
      </w:hyperlink>
    </w:p>
    <w:p w:rsidR="00437942" w:rsidRDefault="00FC1F08">
      <w:pPr>
        <w:pStyle w:val="33"/>
        <w:tabs>
          <w:tab w:val="left" w:pos="1470"/>
          <w:tab w:val="right" w:leader="dot" w:pos="9344"/>
        </w:tabs>
        <w:rPr>
          <w:rFonts w:asciiTheme="minorHAnsi" w:eastAsiaTheme="minorEastAsia" w:hAnsiTheme="minorHAnsi" w:cstheme="minorBidi"/>
          <w:noProof/>
          <w:szCs w:val="22"/>
        </w:rPr>
      </w:pPr>
      <w:hyperlink w:anchor="_Toc398121394" w:history="1">
        <w:r w:rsidR="00437942" w:rsidRPr="00B11423">
          <w:rPr>
            <w:rStyle w:val="ab"/>
            <w:noProof/>
            <w:snapToGrid w:val="0"/>
            <w:w w:val="0"/>
          </w:rPr>
          <w:t>4.7</w:t>
        </w:r>
        <w:r w:rsidR="00437942">
          <w:rPr>
            <w:rFonts w:asciiTheme="minorHAnsi" w:eastAsiaTheme="minorEastAsia" w:hAnsiTheme="minorHAnsi" w:cstheme="minorBidi"/>
            <w:noProof/>
            <w:szCs w:val="22"/>
          </w:rPr>
          <w:tab/>
        </w:r>
        <w:r w:rsidR="00437942" w:rsidRPr="00B11423">
          <w:rPr>
            <w:rStyle w:val="ab"/>
            <w:rFonts w:hint="eastAsia"/>
            <w:noProof/>
          </w:rPr>
          <w:t>清零功能</w:t>
        </w:r>
        <w:r w:rsidR="00437942">
          <w:rPr>
            <w:noProof/>
            <w:webHidden/>
          </w:rPr>
          <w:tab/>
        </w:r>
        <w:r>
          <w:rPr>
            <w:noProof/>
            <w:webHidden/>
          </w:rPr>
          <w:fldChar w:fldCharType="begin"/>
        </w:r>
        <w:r w:rsidR="00437942">
          <w:rPr>
            <w:noProof/>
            <w:webHidden/>
          </w:rPr>
          <w:instrText xml:space="preserve"> PAGEREF _Toc398121394 \h </w:instrText>
        </w:r>
        <w:r>
          <w:rPr>
            <w:noProof/>
            <w:webHidden/>
          </w:rPr>
        </w:r>
        <w:r>
          <w:rPr>
            <w:noProof/>
            <w:webHidden/>
          </w:rPr>
          <w:fldChar w:fldCharType="separate"/>
        </w:r>
        <w:r w:rsidR="00437942">
          <w:rPr>
            <w:noProof/>
            <w:webHidden/>
          </w:rPr>
          <w:t>7</w:t>
        </w:r>
        <w:r>
          <w:rPr>
            <w:noProof/>
            <w:webHidden/>
          </w:rPr>
          <w:fldChar w:fldCharType="end"/>
        </w:r>
      </w:hyperlink>
    </w:p>
    <w:p w:rsidR="00437942" w:rsidRDefault="00FC1F08">
      <w:pPr>
        <w:pStyle w:val="33"/>
        <w:tabs>
          <w:tab w:val="left" w:pos="1470"/>
          <w:tab w:val="right" w:leader="dot" w:pos="9344"/>
        </w:tabs>
        <w:rPr>
          <w:rFonts w:asciiTheme="minorHAnsi" w:eastAsiaTheme="minorEastAsia" w:hAnsiTheme="minorHAnsi" w:cstheme="minorBidi"/>
          <w:noProof/>
          <w:szCs w:val="22"/>
        </w:rPr>
      </w:pPr>
      <w:hyperlink w:anchor="_Toc398121395" w:history="1">
        <w:r w:rsidR="00437942" w:rsidRPr="00B11423">
          <w:rPr>
            <w:rStyle w:val="ab"/>
            <w:noProof/>
            <w:snapToGrid w:val="0"/>
            <w:w w:val="0"/>
          </w:rPr>
          <w:t>4.8</w:t>
        </w:r>
        <w:r w:rsidR="00437942">
          <w:rPr>
            <w:rFonts w:asciiTheme="minorHAnsi" w:eastAsiaTheme="minorEastAsia" w:hAnsiTheme="minorHAnsi" w:cstheme="minorBidi"/>
            <w:noProof/>
            <w:szCs w:val="22"/>
          </w:rPr>
          <w:tab/>
        </w:r>
        <w:r w:rsidR="00437942" w:rsidRPr="00B11423">
          <w:rPr>
            <w:rStyle w:val="ab"/>
            <w:rFonts w:hint="eastAsia"/>
            <w:noProof/>
          </w:rPr>
          <w:t>校时功能</w:t>
        </w:r>
        <w:r w:rsidR="00437942">
          <w:rPr>
            <w:noProof/>
            <w:webHidden/>
          </w:rPr>
          <w:tab/>
        </w:r>
        <w:r>
          <w:rPr>
            <w:noProof/>
            <w:webHidden/>
          </w:rPr>
          <w:fldChar w:fldCharType="begin"/>
        </w:r>
        <w:r w:rsidR="00437942">
          <w:rPr>
            <w:noProof/>
            <w:webHidden/>
          </w:rPr>
          <w:instrText xml:space="preserve"> PAGEREF _Toc398121395 \h </w:instrText>
        </w:r>
        <w:r>
          <w:rPr>
            <w:noProof/>
            <w:webHidden/>
          </w:rPr>
        </w:r>
        <w:r>
          <w:rPr>
            <w:noProof/>
            <w:webHidden/>
          </w:rPr>
          <w:fldChar w:fldCharType="separate"/>
        </w:r>
        <w:r w:rsidR="00437942">
          <w:rPr>
            <w:noProof/>
            <w:webHidden/>
          </w:rPr>
          <w:t>7</w:t>
        </w:r>
        <w:r>
          <w:rPr>
            <w:noProof/>
            <w:webHidden/>
          </w:rPr>
          <w:fldChar w:fldCharType="end"/>
        </w:r>
      </w:hyperlink>
    </w:p>
    <w:p w:rsidR="00437942" w:rsidRDefault="00FC1F08">
      <w:pPr>
        <w:pStyle w:val="33"/>
        <w:tabs>
          <w:tab w:val="left" w:pos="1470"/>
          <w:tab w:val="right" w:leader="dot" w:pos="9344"/>
        </w:tabs>
        <w:rPr>
          <w:rFonts w:asciiTheme="minorHAnsi" w:eastAsiaTheme="minorEastAsia" w:hAnsiTheme="minorHAnsi" w:cstheme="minorBidi"/>
          <w:noProof/>
          <w:szCs w:val="22"/>
        </w:rPr>
      </w:pPr>
      <w:hyperlink w:anchor="_Toc398121396" w:history="1">
        <w:r w:rsidR="00437942" w:rsidRPr="00B11423">
          <w:rPr>
            <w:rStyle w:val="ab"/>
            <w:noProof/>
            <w:snapToGrid w:val="0"/>
            <w:w w:val="0"/>
          </w:rPr>
          <w:t>4.9</w:t>
        </w:r>
        <w:r w:rsidR="00437942">
          <w:rPr>
            <w:rFonts w:asciiTheme="minorHAnsi" w:eastAsiaTheme="minorEastAsia" w:hAnsiTheme="minorHAnsi" w:cstheme="minorBidi"/>
            <w:noProof/>
            <w:szCs w:val="22"/>
          </w:rPr>
          <w:tab/>
        </w:r>
        <w:r w:rsidR="00437942" w:rsidRPr="00B11423">
          <w:rPr>
            <w:rStyle w:val="ab"/>
            <w:rFonts w:hint="eastAsia"/>
            <w:noProof/>
          </w:rPr>
          <w:t>报警功能</w:t>
        </w:r>
        <w:r w:rsidR="00437942">
          <w:rPr>
            <w:noProof/>
            <w:webHidden/>
          </w:rPr>
          <w:tab/>
        </w:r>
        <w:r>
          <w:rPr>
            <w:noProof/>
            <w:webHidden/>
          </w:rPr>
          <w:fldChar w:fldCharType="begin"/>
        </w:r>
        <w:r w:rsidR="00437942">
          <w:rPr>
            <w:noProof/>
            <w:webHidden/>
          </w:rPr>
          <w:instrText xml:space="preserve"> PAGEREF _Toc398121396 \h </w:instrText>
        </w:r>
        <w:r>
          <w:rPr>
            <w:noProof/>
            <w:webHidden/>
          </w:rPr>
        </w:r>
        <w:r>
          <w:rPr>
            <w:noProof/>
            <w:webHidden/>
          </w:rPr>
          <w:fldChar w:fldCharType="separate"/>
        </w:r>
        <w:r w:rsidR="00437942">
          <w:rPr>
            <w:noProof/>
            <w:webHidden/>
          </w:rPr>
          <w:t>8</w:t>
        </w:r>
        <w:r>
          <w:rPr>
            <w:noProof/>
            <w:webHidden/>
          </w:rPr>
          <w:fldChar w:fldCharType="end"/>
        </w:r>
      </w:hyperlink>
    </w:p>
    <w:p w:rsidR="00437942" w:rsidRDefault="00FC1F08" w:rsidP="00437942">
      <w:pPr>
        <w:pStyle w:val="33"/>
        <w:tabs>
          <w:tab w:val="left" w:pos="1470"/>
          <w:tab w:val="right" w:leader="dot" w:pos="9344"/>
        </w:tabs>
        <w:rPr>
          <w:rFonts w:asciiTheme="minorHAnsi" w:eastAsiaTheme="minorEastAsia" w:hAnsiTheme="minorHAnsi" w:cstheme="minorBidi"/>
          <w:noProof/>
          <w:szCs w:val="22"/>
        </w:rPr>
      </w:pPr>
      <w:hyperlink w:anchor="_Toc398121397" w:history="1">
        <w:r w:rsidR="00437942" w:rsidRPr="00B11423">
          <w:rPr>
            <w:rStyle w:val="ab"/>
            <w:noProof/>
            <w:snapToGrid w:val="0"/>
            <w:w w:val="0"/>
          </w:rPr>
          <w:t>4.10</w:t>
        </w:r>
        <w:r w:rsidR="00437942">
          <w:rPr>
            <w:rFonts w:asciiTheme="minorHAnsi" w:eastAsiaTheme="minorEastAsia" w:hAnsiTheme="minorHAnsi" w:cstheme="minorBidi"/>
            <w:noProof/>
            <w:szCs w:val="22"/>
          </w:rPr>
          <w:tab/>
        </w:r>
        <w:r w:rsidR="00437942" w:rsidRPr="00B11423">
          <w:rPr>
            <w:rStyle w:val="ab"/>
            <w:rFonts w:hint="eastAsia"/>
            <w:noProof/>
          </w:rPr>
          <w:t>通讯功能</w:t>
        </w:r>
        <w:r w:rsidR="00437942">
          <w:rPr>
            <w:noProof/>
            <w:webHidden/>
          </w:rPr>
          <w:tab/>
        </w:r>
        <w:r>
          <w:rPr>
            <w:noProof/>
            <w:webHidden/>
          </w:rPr>
          <w:fldChar w:fldCharType="begin"/>
        </w:r>
        <w:r w:rsidR="00437942">
          <w:rPr>
            <w:noProof/>
            <w:webHidden/>
          </w:rPr>
          <w:instrText xml:space="preserve"> PAGEREF _Toc398121397 \h </w:instrText>
        </w:r>
        <w:r>
          <w:rPr>
            <w:noProof/>
            <w:webHidden/>
          </w:rPr>
        </w:r>
        <w:r>
          <w:rPr>
            <w:noProof/>
            <w:webHidden/>
          </w:rPr>
          <w:fldChar w:fldCharType="separate"/>
        </w:r>
        <w:r w:rsidR="00437942">
          <w:rPr>
            <w:noProof/>
            <w:webHidden/>
          </w:rPr>
          <w:t>8</w:t>
        </w:r>
        <w:r>
          <w:rPr>
            <w:noProof/>
            <w:webHidden/>
          </w:rPr>
          <w:fldChar w:fldCharType="end"/>
        </w:r>
      </w:hyperlink>
    </w:p>
    <w:p w:rsidR="00437942" w:rsidRDefault="00FC1F08">
      <w:pPr>
        <w:pStyle w:val="33"/>
        <w:tabs>
          <w:tab w:val="left" w:pos="1470"/>
          <w:tab w:val="right" w:leader="dot" w:pos="9344"/>
        </w:tabs>
        <w:rPr>
          <w:rFonts w:asciiTheme="minorHAnsi" w:eastAsiaTheme="minorEastAsia" w:hAnsiTheme="minorHAnsi" w:cstheme="minorBidi"/>
          <w:noProof/>
          <w:szCs w:val="22"/>
        </w:rPr>
      </w:pPr>
      <w:hyperlink w:anchor="_Toc398121398" w:history="1">
        <w:r w:rsidR="00437942" w:rsidRPr="00B11423">
          <w:rPr>
            <w:rStyle w:val="ab"/>
            <w:noProof/>
            <w:snapToGrid w:val="0"/>
            <w:w w:val="0"/>
          </w:rPr>
          <w:t>4.11</w:t>
        </w:r>
        <w:r w:rsidR="00437942">
          <w:rPr>
            <w:rFonts w:asciiTheme="minorHAnsi" w:eastAsiaTheme="minorEastAsia" w:hAnsiTheme="minorHAnsi" w:cstheme="minorBidi"/>
            <w:noProof/>
            <w:szCs w:val="22"/>
          </w:rPr>
          <w:tab/>
        </w:r>
        <w:r w:rsidR="00437942" w:rsidRPr="00B11423">
          <w:rPr>
            <w:rStyle w:val="ab"/>
            <w:rFonts w:hint="eastAsia"/>
            <w:noProof/>
          </w:rPr>
          <w:t>停电唤醒功能</w:t>
        </w:r>
        <w:r w:rsidR="00437942">
          <w:rPr>
            <w:noProof/>
            <w:webHidden/>
          </w:rPr>
          <w:tab/>
        </w:r>
        <w:r>
          <w:rPr>
            <w:noProof/>
            <w:webHidden/>
          </w:rPr>
          <w:fldChar w:fldCharType="begin"/>
        </w:r>
        <w:r w:rsidR="00437942">
          <w:rPr>
            <w:noProof/>
            <w:webHidden/>
          </w:rPr>
          <w:instrText xml:space="preserve"> PAGEREF _Toc398121398 \h </w:instrText>
        </w:r>
        <w:r>
          <w:rPr>
            <w:noProof/>
            <w:webHidden/>
          </w:rPr>
        </w:r>
        <w:r>
          <w:rPr>
            <w:noProof/>
            <w:webHidden/>
          </w:rPr>
          <w:fldChar w:fldCharType="separate"/>
        </w:r>
        <w:r w:rsidR="00437942">
          <w:rPr>
            <w:noProof/>
            <w:webHidden/>
          </w:rPr>
          <w:t>8</w:t>
        </w:r>
        <w:r>
          <w:rPr>
            <w:noProof/>
            <w:webHidden/>
          </w:rPr>
          <w:fldChar w:fldCharType="end"/>
        </w:r>
      </w:hyperlink>
    </w:p>
    <w:p w:rsidR="00437942" w:rsidRDefault="00FC1F08" w:rsidP="00437942">
      <w:pPr>
        <w:pStyle w:val="33"/>
        <w:tabs>
          <w:tab w:val="left" w:pos="1470"/>
          <w:tab w:val="right" w:leader="dot" w:pos="9344"/>
        </w:tabs>
        <w:rPr>
          <w:rFonts w:asciiTheme="minorHAnsi" w:eastAsiaTheme="minorEastAsia" w:hAnsiTheme="minorHAnsi" w:cstheme="minorBidi"/>
          <w:noProof/>
          <w:szCs w:val="22"/>
        </w:rPr>
      </w:pPr>
      <w:hyperlink w:anchor="_Toc398121399" w:history="1">
        <w:r w:rsidR="00437942" w:rsidRPr="00B11423">
          <w:rPr>
            <w:rStyle w:val="ab"/>
            <w:noProof/>
            <w:snapToGrid w:val="0"/>
            <w:w w:val="0"/>
          </w:rPr>
          <w:t>4.12</w:t>
        </w:r>
        <w:r w:rsidR="00437942">
          <w:rPr>
            <w:rFonts w:asciiTheme="minorHAnsi" w:eastAsiaTheme="minorEastAsia" w:hAnsiTheme="minorHAnsi" w:cstheme="minorBidi"/>
            <w:noProof/>
            <w:szCs w:val="22"/>
          </w:rPr>
          <w:tab/>
        </w:r>
        <w:r w:rsidR="00437942" w:rsidRPr="00B11423">
          <w:rPr>
            <w:rStyle w:val="ab"/>
            <w:rFonts w:hint="eastAsia"/>
            <w:noProof/>
          </w:rPr>
          <w:t>背光功能</w:t>
        </w:r>
        <w:r w:rsidR="00437942">
          <w:rPr>
            <w:noProof/>
            <w:webHidden/>
          </w:rPr>
          <w:tab/>
        </w:r>
        <w:r>
          <w:rPr>
            <w:noProof/>
            <w:webHidden/>
          </w:rPr>
          <w:fldChar w:fldCharType="begin"/>
        </w:r>
        <w:r w:rsidR="00437942">
          <w:rPr>
            <w:noProof/>
            <w:webHidden/>
          </w:rPr>
          <w:instrText xml:space="preserve"> PAGEREF _Toc398121399 \h </w:instrText>
        </w:r>
        <w:r>
          <w:rPr>
            <w:noProof/>
            <w:webHidden/>
          </w:rPr>
        </w:r>
        <w:r>
          <w:rPr>
            <w:noProof/>
            <w:webHidden/>
          </w:rPr>
          <w:fldChar w:fldCharType="separate"/>
        </w:r>
        <w:r w:rsidR="00437942">
          <w:rPr>
            <w:noProof/>
            <w:webHidden/>
          </w:rPr>
          <w:t>8</w:t>
        </w:r>
        <w:r>
          <w:rPr>
            <w:noProof/>
            <w:webHidden/>
          </w:rPr>
          <w:fldChar w:fldCharType="end"/>
        </w:r>
      </w:hyperlink>
    </w:p>
    <w:p w:rsidR="00437942" w:rsidRDefault="00FC1F08" w:rsidP="00437942">
      <w:pPr>
        <w:pStyle w:val="33"/>
        <w:tabs>
          <w:tab w:val="left" w:pos="1470"/>
          <w:tab w:val="right" w:leader="dot" w:pos="9344"/>
        </w:tabs>
        <w:rPr>
          <w:rFonts w:asciiTheme="minorHAnsi" w:eastAsiaTheme="minorEastAsia" w:hAnsiTheme="minorHAnsi" w:cstheme="minorBidi"/>
          <w:noProof/>
          <w:szCs w:val="22"/>
        </w:rPr>
      </w:pPr>
      <w:hyperlink w:anchor="_Toc398121400" w:history="1">
        <w:r w:rsidR="00437942" w:rsidRPr="00B11423">
          <w:rPr>
            <w:rStyle w:val="ab"/>
            <w:noProof/>
            <w:snapToGrid w:val="0"/>
            <w:w w:val="0"/>
          </w:rPr>
          <w:t>4.13</w:t>
        </w:r>
        <w:r w:rsidR="00437942">
          <w:rPr>
            <w:rFonts w:asciiTheme="minorHAnsi" w:eastAsiaTheme="minorEastAsia" w:hAnsiTheme="minorHAnsi" w:cstheme="minorBidi"/>
            <w:noProof/>
            <w:szCs w:val="22"/>
          </w:rPr>
          <w:tab/>
        </w:r>
        <w:r w:rsidR="00437942" w:rsidRPr="00B11423">
          <w:rPr>
            <w:rStyle w:val="ab"/>
            <w:rFonts w:hint="eastAsia"/>
            <w:noProof/>
          </w:rPr>
          <w:t>负荷曲线记录功能</w:t>
        </w:r>
        <w:r w:rsidR="00437942">
          <w:rPr>
            <w:noProof/>
            <w:webHidden/>
          </w:rPr>
          <w:tab/>
        </w:r>
        <w:r>
          <w:rPr>
            <w:noProof/>
            <w:webHidden/>
          </w:rPr>
          <w:fldChar w:fldCharType="begin"/>
        </w:r>
        <w:r w:rsidR="00437942">
          <w:rPr>
            <w:noProof/>
            <w:webHidden/>
          </w:rPr>
          <w:instrText xml:space="preserve"> PAGEREF _Toc398121400 \h </w:instrText>
        </w:r>
        <w:r>
          <w:rPr>
            <w:noProof/>
            <w:webHidden/>
          </w:rPr>
        </w:r>
        <w:r>
          <w:rPr>
            <w:noProof/>
            <w:webHidden/>
          </w:rPr>
          <w:fldChar w:fldCharType="separate"/>
        </w:r>
        <w:r w:rsidR="00437942">
          <w:rPr>
            <w:noProof/>
            <w:webHidden/>
          </w:rPr>
          <w:t>8</w:t>
        </w:r>
        <w:r>
          <w:rPr>
            <w:noProof/>
            <w:webHidden/>
          </w:rPr>
          <w:fldChar w:fldCharType="end"/>
        </w:r>
      </w:hyperlink>
    </w:p>
    <w:p w:rsidR="00437942" w:rsidRDefault="00FC1F08" w:rsidP="00437942">
      <w:pPr>
        <w:pStyle w:val="33"/>
        <w:tabs>
          <w:tab w:val="left" w:pos="1470"/>
          <w:tab w:val="right" w:leader="dot" w:pos="9344"/>
        </w:tabs>
        <w:rPr>
          <w:rFonts w:asciiTheme="minorHAnsi" w:eastAsiaTheme="minorEastAsia" w:hAnsiTheme="minorHAnsi" w:cstheme="minorBidi"/>
          <w:noProof/>
          <w:szCs w:val="22"/>
        </w:rPr>
      </w:pPr>
      <w:hyperlink w:anchor="_Toc398121401" w:history="1">
        <w:r w:rsidR="00437942" w:rsidRPr="00B11423">
          <w:rPr>
            <w:rStyle w:val="ab"/>
            <w:noProof/>
            <w:snapToGrid w:val="0"/>
            <w:w w:val="0"/>
          </w:rPr>
          <w:t>4.14</w:t>
        </w:r>
        <w:r w:rsidR="00437942">
          <w:rPr>
            <w:rFonts w:asciiTheme="minorHAnsi" w:eastAsiaTheme="minorEastAsia" w:hAnsiTheme="minorHAnsi" w:cstheme="minorBidi"/>
            <w:noProof/>
            <w:szCs w:val="22"/>
          </w:rPr>
          <w:tab/>
        </w:r>
        <w:r w:rsidR="00437942" w:rsidRPr="00B11423">
          <w:rPr>
            <w:rStyle w:val="ab"/>
            <w:rFonts w:hint="eastAsia"/>
            <w:noProof/>
          </w:rPr>
          <w:t>事件记录功能</w:t>
        </w:r>
        <w:r w:rsidR="00437942">
          <w:rPr>
            <w:noProof/>
            <w:webHidden/>
          </w:rPr>
          <w:tab/>
        </w:r>
        <w:r>
          <w:rPr>
            <w:noProof/>
            <w:webHidden/>
          </w:rPr>
          <w:fldChar w:fldCharType="begin"/>
        </w:r>
        <w:r w:rsidR="00437942">
          <w:rPr>
            <w:noProof/>
            <w:webHidden/>
          </w:rPr>
          <w:instrText xml:space="preserve"> PAGEREF _Toc398121401 \h </w:instrText>
        </w:r>
        <w:r>
          <w:rPr>
            <w:noProof/>
            <w:webHidden/>
          </w:rPr>
        </w:r>
        <w:r>
          <w:rPr>
            <w:noProof/>
            <w:webHidden/>
          </w:rPr>
          <w:fldChar w:fldCharType="separate"/>
        </w:r>
        <w:r w:rsidR="00437942">
          <w:rPr>
            <w:noProof/>
            <w:webHidden/>
          </w:rPr>
          <w:t>10</w:t>
        </w:r>
        <w:r>
          <w:rPr>
            <w:noProof/>
            <w:webHidden/>
          </w:rPr>
          <w:fldChar w:fldCharType="end"/>
        </w:r>
      </w:hyperlink>
    </w:p>
    <w:p w:rsidR="00437942" w:rsidRDefault="00FC1F08" w:rsidP="00437942">
      <w:pPr>
        <w:pStyle w:val="33"/>
        <w:tabs>
          <w:tab w:val="left" w:pos="1470"/>
          <w:tab w:val="right" w:leader="dot" w:pos="9344"/>
        </w:tabs>
        <w:rPr>
          <w:rFonts w:asciiTheme="minorHAnsi" w:eastAsiaTheme="minorEastAsia" w:hAnsiTheme="minorHAnsi" w:cstheme="minorBidi"/>
          <w:noProof/>
          <w:szCs w:val="22"/>
        </w:rPr>
      </w:pPr>
      <w:hyperlink w:anchor="_Toc398121402" w:history="1">
        <w:r w:rsidR="00437942" w:rsidRPr="00B11423">
          <w:rPr>
            <w:rStyle w:val="ab"/>
            <w:noProof/>
            <w:snapToGrid w:val="0"/>
            <w:w w:val="0"/>
          </w:rPr>
          <w:t>4.15</w:t>
        </w:r>
        <w:r w:rsidR="00437942">
          <w:rPr>
            <w:rFonts w:asciiTheme="minorHAnsi" w:eastAsiaTheme="minorEastAsia" w:hAnsiTheme="minorHAnsi" w:cstheme="minorBidi"/>
            <w:noProof/>
            <w:szCs w:val="22"/>
          </w:rPr>
          <w:tab/>
        </w:r>
        <w:r w:rsidR="00437942" w:rsidRPr="00B11423">
          <w:rPr>
            <w:rStyle w:val="ab"/>
            <w:rFonts w:hint="eastAsia"/>
            <w:noProof/>
          </w:rPr>
          <w:t>多功能检测输出功能</w:t>
        </w:r>
        <w:r w:rsidR="00437942">
          <w:rPr>
            <w:noProof/>
            <w:webHidden/>
          </w:rPr>
          <w:tab/>
        </w:r>
        <w:r>
          <w:rPr>
            <w:noProof/>
            <w:webHidden/>
          </w:rPr>
          <w:fldChar w:fldCharType="begin"/>
        </w:r>
        <w:r w:rsidR="00437942">
          <w:rPr>
            <w:noProof/>
            <w:webHidden/>
          </w:rPr>
          <w:instrText xml:space="preserve"> PAGEREF _Toc398121402 \h </w:instrText>
        </w:r>
        <w:r>
          <w:rPr>
            <w:noProof/>
            <w:webHidden/>
          </w:rPr>
        </w:r>
        <w:r>
          <w:rPr>
            <w:noProof/>
            <w:webHidden/>
          </w:rPr>
          <w:fldChar w:fldCharType="separate"/>
        </w:r>
        <w:r w:rsidR="00437942">
          <w:rPr>
            <w:noProof/>
            <w:webHidden/>
          </w:rPr>
          <w:t>11</w:t>
        </w:r>
        <w:r>
          <w:rPr>
            <w:noProof/>
            <w:webHidden/>
          </w:rPr>
          <w:fldChar w:fldCharType="end"/>
        </w:r>
      </w:hyperlink>
    </w:p>
    <w:p w:rsidR="00437942" w:rsidRDefault="00FC1F08" w:rsidP="00437942">
      <w:pPr>
        <w:pStyle w:val="33"/>
        <w:tabs>
          <w:tab w:val="left" w:pos="1470"/>
          <w:tab w:val="right" w:leader="dot" w:pos="9344"/>
        </w:tabs>
        <w:rPr>
          <w:rFonts w:asciiTheme="minorHAnsi" w:eastAsiaTheme="minorEastAsia" w:hAnsiTheme="minorHAnsi" w:cstheme="minorBidi"/>
          <w:noProof/>
          <w:szCs w:val="22"/>
        </w:rPr>
      </w:pPr>
      <w:hyperlink w:anchor="_Toc398121403" w:history="1">
        <w:r w:rsidR="00437942" w:rsidRPr="00B11423">
          <w:rPr>
            <w:rStyle w:val="ab"/>
            <w:noProof/>
            <w:snapToGrid w:val="0"/>
            <w:w w:val="0"/>
          </w:rPr>
          <w:t>4.16</w:t>
        </w:r>
        <w:r w:rsidR="00437942">
          <w:rPr>
            <w:rFonts w:asciiTheme="minorHAnsi" w:eastAsiaTheme="minorEastAsia" w:hAnsiTheme="minorHAnsi" w:cstheme="minorBidi"/>
            <w:noProof/>
            <w:szCs w:val="22"/>
          </w:rPr>
          <w:tab/>
        </w:r>
        <w:r w:rsidR="00437942" w:rsidRPr="00B11423">
          <w:rPr>
            <w:rStyle w:val="ab"/>
            <w:rFonts w:hint="eastAsia"/>
            <w:noProof/>
          </w:rPr>
          <w:t>预付费功能</w:t>
        </w:r>
        <w:r w:rsidR="00437942">
          <w:rPr>
            <w:noProof/>
            <w:webHidden/>
          </w:rPr>
          <w:tab/>
        </w:r>
        <w:r>
          <w:rPr>
            <w:noProof/>
            <w:webHidden/>
          </w:rPr>
          <w:fldChar w:fldCharType="begin"/>
        </w:r>
        <w:r w:rsidR="00437942">
          <w:rPr>
            <w:noProof/>
            <w:webHidden/>
          </w:rPr>
          <w:instrText xml:space="preserve"> PAGEREF _Toc398121403 \h </w:instrText>
        </w:r>
        <w:r>
          <w:rPr>
            <w:noProof/>
            <w:webHidden/>
          </w:rPr>
        </w:r>
        <w:r>
          <w:rPr>
            <w:noProof/>
            <w:webHidden/>
          </w:rPr>
          <w:fldChar w:fldCharType="separate"/>
        </w:r>
        <w:r w:rsidR="00437942">
          <w:rPr>
            <w:noProof/>
            <w:webHidden/>
          </w:rPr>
          <w:t>11</w:t>
        </w:r>
        <w:r>
          <w:rPr>
            <w:noProof/>
            <w:webHidden/>
          </w:rPr>
          <w:fldChar w:fldCharType="end"/>
        </w:r>
      </w:hyperlink>
    </w:p>
    <w:p w:rsidR="00437942" w:rsidRDefault="00FC1F08" w:rsidP="00437942">
      <w:pPr>
        <w:pStyle w:val="33"/>
        <w:tabs>
          <w:tab w:val="left" w:pos="1470"/>
          <w:tab w:val="right" w:leader="dot" w:pos="9344"/>
        </w:tabs>
        <w:rPr>
          <w:rFonts w:asciiTheme="minorHAnsi" w:eastAsiaTheme="minorEastAsia" w:hAnsiTheme="minorHAnsi" w:cstheme="minorBidi"/>
          <w:noProof/>
          <w:szCs w:val="22"/>
        </w:rPr>
      </w:pPr>
      <w:hyperlink w:anchor="_Toc398121404" w:history="1">
        <w:r w:rsidR="00437942" w:rsidRPr="00B11423">
          <w:rPr>
            <w:rStyle w:val="ab"/>
            <w:noProof/>
            <w:snapToGrid w:val="0"/>
            <w:w w:val="0"/>
          </w:rPr>
          <w:t>4.17</w:t>
        </w:r>
        <w:r w:rsidR="00437942">
          <w:rPr>
            <w:rFonts w:asciiTheme="minorHAnsi" w:eastAsiaTheme="minorEastAsia" w:hAnsiTheme="minorHAnsi" w:cstheme="minorBidi"/>
            <w:noProof/>
            <w:szCs w:val="22"/>
          </w:rPr>
          <w:tab/>
        </w:r>
        <w:r w:rsidR="00437942" w:rsidRPr="00B11423">
          <w:rPr>
            <w:rStyle w:val="ab"/>
            <w:rFonts w:hint="eastAsia"/>
            <w:noProof/>
          </w:rPr>
          <w:t>外置模块通信功能（可选）</w:t>
        </w:r>
        <w:r w:rsidR="00437942">
          <w:rPr>
            <w:noProof/>
            <w:webHidden/>
          </w:rPr>
          <w:tab/>
        </w:r>
        <w:r>
          <w:rPr>
            <w:noProof/>
            <w:webHidden/>
          </w:rPr>
          <w:fldChar w:fldCharType="begin"/>
        </w:r>
        <w:r w:rsidR="00437942">
          <w:rPr>
            <w:noProof/>
            <w:webHidden/>
          </w:rPr>
          <w:instrText xml:space="preserve"> PAGEREF _Toc398121404 \h </w:instrText>
        </w:r>
        <w:r>
          <w:rPr>
            <w:noProof/>
            <w:webHidden/>
          </w:rPr>
        </w:r>
        <w:r>
          <w:rPr>
            <w:noProof/>
            <w:webHidden/>
          </w:rPr>
          <w:fldChar w:fldCharType="separate"/>
        </w:r>
        <w:r w:rsidR="00437942">
          <w:rPr>
            <w:noProof/>
            <w:webHidden/>
          </w:rPr>
          <w:t>12</w:t>
        </w:r>
        <w:r>
          <w:rPr>
            <w:noProof/>
            <w:webHidden/>
          </w:rPr>
          <w:fldChar w:fldCharType="end"/>
        </w:r>
      </w:hyperlink>
    </w:p>
    <w:p w:rsidR="00437942" w:rsidRDefault="00FC1F08">
      <w:pPr>
        <w:pStyle w:val="24"/>
        <w:tabs>
          <w:tab w:val="right" w:leader="dot" w:pos="9344"/>
        </w:tabs>
        <w:rPr>
          <w:rFonts w:asciiTheme="minorHAnsi" w:eastAsiaTheme="minorEastAsia" w:hAnsiTheme="minorHAnsi" w:cstheme="minorBidi"/>
          <w:noProof/>
          <w:szCs w:val="22"/>
        </w:rPr>
      </w:pPr>
      <w:hyperlink w:anchor="_Toc398121405" w:history="1">
        <w:r w:rsidR="00437942" w:rsidRPr="00B11423">
          <w:rPr>
            <w:rStyle w:val="ab"/>
            <w:noProof/>
          </w:rPr>
          <w:t>5</w:t>
        </w:r>
        <w:r w:rsidR="00437942" w:rsidRPr="00B11423">
          <w:rPr>
            <w:rStyle w:val="ab"/>
            <w:rFonts w:hint="eastAsia"/>
            <w:noProof/>
          </w:rPr>
          <w:t xml:space="preserve"> </w:t>
        </w:r>
        <w:r w:rsidR="00437942" w:rsidRPr="00B11423">
          <w:rPr>
            <w:rStyle w:val="ab"/>
            <w:rFonts w:hint="eastAsia"/>
            <w:noProof/>
          </w:rPr>
          <w:t>外形及安装尺寸</w:t>
        </w:r>
        <w:r w:rsidR="00437942">
          <w:rPr>
            <w:noProof/>
            <w:webHidden/>
          </w:rPr>
          <w:tab/>
        </w:r>
        <w:r>
          <w:rPr>
            <w:noProof/>
            <w:webHidden/>
          </w:rPr>
          <w:fldChar w:fldCharType="begin"/>
        </w:r>
        <w:r w:rsidR="00437942">
          <w:rPr>
            <w:noProof/>
            <w:webHidden/>
          </w:rPr>
          <w:instrText xml:space="preserve"> PAGEREF _Toc398121405 \h </w:instrText>
        </w:r>
        <w:r>
          <w:rPr>
            <w:noProof/>
            <w:webHidden/>
          </w:rPr>
        </w:r>
        <w:r>
          <w:rPr>
            <w:noProof/>
            <w:webHidden/>
          </w:rPr>
          <w:fldChar w:fldCharType="separate"/>
        </w:r>
        <w:r w:rsidR="00437942">
          <w:rPr>
            <w:noProof/>
            <w:webHidden/>
          </w:rPr>
          <w:t>13</w:t>
        </w:r>
        <w:r>
          <w:rPr>
            <w:noProof/>
            <w:webHidden/>
          </w:rPr>
          <w:fldChar w:fldCharType="end"/>
        </w:r>
      </w:hyperlink>
    </w:p>
    <w:p w:rsidR="00437942" w:rsidRDefault="00FC1F08">
      <w:pPr>
        <w:pStyle w:val="24"/>
        <w:tabs>
          <w:tab w:val="right" w:leader="dot" w:pos="9344"/>
        </w:tabs>
        <w:rPr>
          <w:rFonts w:asciiTheme="minorHAnsi" w:eastAsiaTheme="minorEastAsia" w:hAnsiTheme="minorHAnsi" w:cstheme="minorBidi"/>
          <w:noProof/>
          <w:szCs w:val="22"/>
        </w:rPr>
      </w:pPr>
      <w:hyperlink w:anchor="_Toc398121406" w:history="1">
        <w:r w:rsidR="00437942" w:rsidRPr="00B11423">
          <w:rPr>
            <w:rStyle w:val="ab"/>
            <w:noProof/>
          </w:rPr>
          <w:t>6</w:t>
        </w:r>
        <w:r w:rsidR="00437942" w:rsidRPr="00B11423">
          <w:rPr>
            <w:rStyle w:val="ab"/>
            <w:rFonts w:hint="eastAsia"/>
            <w:noProof/>
          </w:rPr>
          <w:t xml:space="preserve"> </w:t>
        </w:r>
        <w:r w:rsidR="00437942" w:rsidRPr="00B11423">
          <w:rPr>
            <w:rStyle w:val="ab"/>
            <w:rFonts w:hint="eastAsia"/>
            <w:noProof/>
          </w:rPr>
          <w:t>安装与使用</w:t>
        </w:r>
        <w:r w:rsidR="00437942">
          <w:rPr>
            <w:noProof/>
            <w:webHidden/>
          </w:rPr>
          <w:tab/>
        </w:r>
        <w:r>
          <w:rPr>
            <w:noProof/>
            <w:webHidden/>
          </w:rPr>
          <w:fldChar w:fldCharType="begin"/>
        </w:r>
        <w:r w:rsidR="00437942">
          <w:rPr>
            <w:noProof/>
            <w:webHidden/>
          </w:rPr>
          <w:instrText xml:space="preserve"> PAGEREF _Toc398121406 \h </w:instrText>
        </w:r>
        <w:r>
          <w:rPr>
            <w:noProof/>
            <w:webHidden/>
          </w:rPr>
        </w:r>
        <w:r>
          <w:rPr>
            <w:noProof/>
            <w:webHidden/>
          </w:rPr>
          <w:fldChar w:fldCharType="separate"/>
        </w:r>
        <w:r w:rsidR="00437942">
          <w:rPr>
            <w:noProof/>
            <w:webHidden/>
          </w:rPr>
          <w:t>14</w:t>
        </w:r>
        <w:r>
          <w:rPr>
            <w:noProof/>
            <w:webHidden/>
          </w:rPr>
          <w:fldChar w:fldCharType="end"/>
        </w:r>
      </w:hyperlink>
    </w:p>
    <w:p w:rsidR="00437942" w:rsidRDefault="00FC1F08">
      <w:pPr>
        <w:pStyle w:val="33"/>
        <w:tabs>
          <w:tab w:val="left" w:pos="1470"/>
          <w:tab w:val="right" w:leader="dot" w:pos="9344"/>
        </w:tabs>
        <w:rPr>
          <w:rFonts w:asciiTheme="minorHAnsi" w:eastAsiaTheme="minorEastAsia" w:hAnsiTheme="minorHAnsi" w:cstheme="minorBidi"/>
          <w:noProof/>
          <w:szCs w:val="22"/>
        </w:rPr>
      </w:pPr>
      <w:hyperlink w:anchor="_Toc398121407" w:history="1">
        <w:r w:rsidR="00437942" w:rsidRPr="00B11423">
          <w:rPr>
            <w:rStyle w:val="ab"/>
            <w:noProof/>
          </w:rPr>
          <w:t>6.1</w:t>
        </w:r>
        <w:r w:rsidR="00437942">
          <w:rPr>
            <w:rFonts w:asciiTheme="minorHAnsi" w:eastAsiaTheme="minorEastAsia" w:hAnsiTheme="minorHAnsi" w:cstheme="minorBidi"/>
            <w:noProof/>
            <w:szCs w:val="22"/>
          </w:rPr>
          <w:tab/>
        </w:r>
        <w:r w:rsidR="00437942" w:rsidRPr="00B11423">
          <w:rPr>
            <w:rStyle w:val="ab"/>
            <w:rFonts w:hint="eastAsia"/>
            <w:noProof/>
          </w:rPr>
          <w:t>安装条件</w:t>
        </w:r>
        <w:r w:rsidR="00437942">
          <w:rPr>
            <w:noProof/>
            <w:webHidden/>
          </w:rPr>
          <w:tab/>
        </w:r>
        <w:r>
          <w:rPr>
            <w:noProof/>
            <w:webHidden/>
          </w:rPr>
          <w:fldChar w:fldCharType="begin"/>
        </w:r>
        <w:r w:rsidR="00437942">
          <w:rPr>
            <w:noProof/>
            <w:webHidden/>
          </w:rPr>
          <w:instrText xml:space="preserve"> PAGEREF _Toc398121407 \h </w:instrText>
        </w:r>
        <w:r>
          <w:rPr>
            <w:noProof/>
            <w:webHidden/>
          </w:rPr>
        </w:r>
        <w:r>
          <w:rPr>
            <w:noProof/>
            <w:webHidden/>
          </w:rPr>
          <w:fldChar w:fldCharType="separate"/>
        </w:r>
        <w:r w:rsidR="00437942">
          <w:rPr>
            <w:noProof/>
            <w:webHidden/>
          </w:rPr>
          <w:t>14</w:t>
        </w:r>
        <w:r>
          <w:rPr>
            <w:noProof/>
            <w:webHidden/>
          </w:rPr>
          <w:fldChar w:fldCharType="end"/>
        </w:r>
      </w:hyperlink>
    </w:p>
    <w:p w:rsidR="00437942" w:rsidRDefault="00FC1F08">
      <w:pPr>
        <w:pStyle w:val="33"/>
        <w:tabs>
          <w:tab w:val="left" w:pos="1470"/>
          <w:tab w:val="right" w:leader="dot" w:pos="9344"/>
        </w:tabs>
        <w:rPr>
          <w:rFonts w:asciiTheme="minorHAnsi" w:eastAsiaTheme="minorEastAsia" w:hAnsiTheme="minorHAnsi" w:cstheme="minorBidi"/>
          <w:noProof/>
          <w:szCs w:val="22"/>
        </w:rPr>
      </w:pPr>
      <w:hyperlink w:anchor="_Toc398121408" w:history="1">
        <w:r w:rsidR="00437942" w:rsidRPr="00B11423">
          <w:rPr>
            <w:rStyle w:val="ab"/>
            <w:noProof/>
          </w:rPr>
          <w:t>6.2</w:t>
        </w:r>
        <w:r w:rsidR="00437942">
          <w:rPr>
            <w:rFonts w:asciiTheme="minorHAnsi" w:eastAsiaTheme="minorEastAsia" w:hAnsiTheme="minorHAnsi" w:cstheme="minorBidi"/>
            <w:noProof/>
            <w:szCs w:val="22"/>
          </w:rPr>
          <w:tab/>
        </w:r>
        <w:r w:rsidR="00437942" w:rsidRPr="00B11423">
          <w:rPr>
            <w:rStyle w:val="ab"/>
            <w:rFonts w:hint="eastAsia"/>
            <w:noProof/>
          </w:rPr>
          <w:t>电能表安装</w:t>
        </w:r>
        <w:r w:rsidR="00437942">
          <w:rPr>
            <w:noProof/>
            <w:webHidden/>
          </w:rPr>
          <w:tab/>
        </w:r>
        <w:r>
          <w:rPr>
            <w:noProof/>
            <w:webHidden/>
          </w:rPr>
          <w:fldChar w:fldCharType="begin"/>
        </w:r>
        <w:r w:rsidR="00437942">
          <w:rPr>
            <w:noProof/>
            <w:webHidden/>
          </w:rPr>
          <w:instrText xml:space="preserve"> PAGEREF _Toc398121408 \h </w:instrText>
        </w:r>
        <w:r>
          <w:rPr>
            <w:noProof/>
            <w:webHidden/>
          </w:rPr>
        </w:r>
        <w:r>
          <w:rPr>
            <w:noProof/>
            <w:webHidden/>
          </w:rPr>
          <w:fldChar w:fldCharType="separate"/>
        </w:r>
        <w:r w:rsidR="00437942">
          <w:rPr>
            <w:noProof/>
            <w:webHidden/>
          </w:rPr>
          <w:t>14</w:t>
        </w:r>
        <w:r>
          <w:rPr>
            <w:noProof/>
            <w:webHidden/>
          </w:rPr>
          <w:fldChar w:fldCharType="end"/>
        </w:r>
      </w:hyperlink>
    </w:p>
    <w:p w:rsidR="00437942" w:rsidRDefault="00FC1F08">
      <w:pPr>
        <w:pStyle w:val="33"/>
        <w:tabs>
          <w:tab w:val="left" w:pos="1470"/>
          <w:tab w:val="right" w:leader="dot" w:pos="9344"/>
        </w:tabs>
        <w:rPr>
          <w:rFonts w:asciiTheme="minorHAnsi" w:eastAsiaTheme="minorEastAsia" w:hAnsiTheme="minorHAnsi" w:cstheme="minorBidi"/>
          <w:noProof/>
          <w:szCs w:val="22"/>
        </w:rPr>
      </w:pPr>
      <w:hyperlink w:anchor="_Toc398121409" w:history="1">
        <w:r w:rsidR="00437942" w:rsidRPr="00B11423">
          <w:rPr>
            <w:rStyle w:val="ab"/>
            <w:noProof/>
          </w:rPr>
          <w:t>6.3</w:t>
        </w:r>
        <w:r w:rsidR="00437942">
          <w:rPr>
            <w:rFonts w:asciiTheme="minorHAnsi" w:eastAsiaTheme="minorEastAsia" w:hAnsiTheme="minorHAnsi" w:cstheme="minorBidi"/>
            <w:noProof/>
            <w:szCs w:val="22"/>
          </w:rPr>
          <w:tab/>
        </w:r>
        <w:r w:rsidR="00437942" w:rsidRPr="00B11423">
          <w:rPr>
            <w:rStyle w:val="ab"/>
            <w:rFonts w:hint="eastAsia"/>
            <w:noProof/>
          </w:rPr>
          <w:t>外置通信模块安装</w:t>
        </w:r>
        <w:r w:rsidR="00437942">
          <w:rPr>
            <w:noProof/>
            <w:webHidden/>
          </w:rPr>
          <w:tab/>
        </w:r>
        <w:r>
          <w:rPr>
            <w:noProof/>
            <w:webHidden/>
          </w:rPr>
          <w:fldChar w:fldCharType="begin"/>
        </w:r>
        <w:r w:rsidR="00437942">
          <w:rPr>
            <w:noProof/>
            <w:webHidden/>
          </w:rPr>
          <w:instrText xml:space="preserve"> PAGEREF _Toc398121409 \h </w:instrText>
        </w:r>
        <w:r>
          <w:rPr>
            <w:noProof/>
            <w:webHidden/>
          </w:rPr>
        </w:r>
        <w:r>
          <w:rPr>
            <w:noProof/>
            <w:webHidden/>
          </w:rPr>
          <w:fldChar w:fldCharType="separate"/>
        </w:r>
        <w:r w:rsidR="00437942">
          <w:rPr>
            <w:noProof/>
            <w:webHidden/>
          </w:rPr>
          <w:t>16</w:t>
        </w:r>
        <w:r>
          <w:rPr>
            <w:noProof/>
            <w:webHidden/>
          </w:rPr>
          <w:fldChar w:fldCharType="end"/>
        </w:r>
      </w:hyperlink>
    </w:p>
    <w:p w:rsidR="00437942" w:rsidRDefault="00FC1F08">
      <w:pPr>
        <w:pStyle w:val="33"/>
        <w:tabs>
          <w:tab w:val="left" w:pos="1470"/>
          <w:tab w:val="right" w:leader="dot" w:pos="9344"/>
        </w:tabs>
        <w:rPr>
          <w:rFonts w:asciiTheme="minorHAnsi" w:eastAsiaTheme="minorEastAsia" w:hAnsiTheme="minorHAnsi" w:cstheme="minorBidi"/>
          <w:noProof/>
          <w:szCs w:val="22"/>
        </w:rPr>
      </w:pPr>
      <w:hyperlink w:anchor="_Toc398121410" w:history="1">
        <w:r w:rsidR="00437942" w:rsidRPr="00B11423">
          <w:rPr>
            <w:rStyle w:val="ab"/>
            <w:noProof/>
          </w:rPr>
          <w:t>6.4</w:t>
        </w:r>
        <w:r w:rsidR="00437942">
          <w:rPr>
            <w:rFonts w:asciiTheme="minorHAnsi" w:eastAsiaTheme="minorEastAsia" w:hAnsiTheme="minorHAnsi" w:cstheme="minorBidi"/>
            <w:noProof/>
            <w:szCs w:val="22"/>
          </w:rPr>
          <w:tab/>
        </w:r>
        <w:r w:rsidR="00437942" w:rsidRPr="00B11423">
          <w:rPr>
            <w:rStyle w:val="ab"/>
            <w:rFonts w:hint="eastAsia"/>
            <w:noProof/>
          </w:rPr>
          <w:t>使用</w:t>
        </w:r>
        <w:r w:rsidR="00437942">
          <w:rPr>
            <w:noProof/>
            <w:webHidden/>
          </w:rPr>
          <w:tab/>
        </w:r>
        <w:r>
          <w:rPr>
            <w:noProof/>
            <w:webHidden/>
          </w:rPr>
          <w:fldChar w:fldCharType="begin"/>
        </w:r>
        <w:r w:rsidR="00437942">
          <w:rPr>
            <w:noProof/>
            <w:webHidden/>
          </w:rPr>
          <w:instrText xml:space="preserve"> PAGEREF _Toc398121410 \h </w:instrText>
        </w:r>
        <w:r>
          <w:rPr>
            <w:noProof/>
            <w:webHidden/>
          </w:rPr>
        </w:r>
        <w:r>
          <w:rPr>
            <w:noProof/>
            <w:webHidden/>
          </w:rPr>
          <w:fldChar w:fldCharType="separate"/>
        </w:r>
        <w:r w:rsidR="00437942">
          <w:rPr>
            <w:noProof/>
            <w:webHidden/>
          </w:rPr>
          <w:t>17</w:t>
        </w:r>
        <w:r>
          <w:rPr>
            <w:noProof/>
            <w:webHidden/>
          </w:rPr>
          <w:fldChar w:fldCharType="end"/>
        </w:r>
      </w:hyperlink>
    </w:p>
    <w:p w:rsidR="00437942" w:rsidRDefault="00FC1F08">
      <w:pPr>
        <w:pStyle w:val="33"/>
        <w:tabs>
          <w:tab w:val="left" w:pos="1470"/>
          <w:tab w:val="right" w:leader="dot" w:pos="9344"/>
        </w:tabs>
        <w:rPr>
          <w:rFonts w:asciiTheme="minorHAnsi" w:eastAsiaTheme="minorEastAsia" w:hAnsiTheme="minorHAnsi" w:cstheme="minorBidi"/>
          <w:noProof/>
          <w:szCs w:val="22"/>
        </w:rPr>
      </w:pPr>
      <w:hyperlink w:anchor="_Toc398121411" w:history="1">
        <w:r w:rsidR="00437942" w:rsidRPr="00B11423">
          <w:rPr>
            <w:rStyle w:val="ab"/>
            <w:noProof/>
          </w:rPr>
          <w:t>6.5</w:t>
        </w:r>
        <w:r w:rsidR="00437942">
          <w:rPr>
            <w:rFonts w:asciiTheme="minorHAnsi" w:eastAsiaTheme="minorEastAsia" w:hAnsiTheme="minorHAnsi" w:cstheme="minorBidi"/>
            <w:noProof/>
            <w:szCs w:val="22"/>
          </w:rPr>
          <w:tab/>
        </w:r>
        <w:r w:rsidR="00437942" w:rsidRPr="00B11423">
          <w:rPr>
            <w:rStyle w:val="ab"/>
            <w:rFonts w:hint="eastAsia"/>
            <w:noProof/>
          </w:rPr>
          <w:t>故障分析与排除</w:t>
        </w:r>
        <w:r w:rsidR="00437942">
          <w:rPr>
            <w:noProof/>
            <w:webHidden/>
          </w:rPr>
          <w:tab/>
        </w:r>
        <w:r>
          <w:rPr>
            <w:noProof/>
            <w:webHidden/>
          </w:rPr>
          <w:fldChar w:fldCharType="begin"/>
        </w:r>
        <w:r w:rsidR="00437942">
          <w:rPr>
            <w:noProof/>
            <w:webHidden/>
          </w:rPr>
          <w:instrText xml:space="preserve"> PAGEREF _Toc398121411 \h </w:instrText>
        </w:r>
        <w:r>
          <w:rPr>
            <w:noProof/>
            <w:webHidden/>
          </w:rPr>
        </w:r>
        <w:r>
          <w:rPr>
            <w:noProof/>
            <w:webHidden/>
          </w:rPr>
          <w:fldChar w:fldCharType="separate"/>
        </w:r>
        <w:r w:rsidR="00437942">
          <w:rPr>
            <w:noProof/>
            <w:webHidden/>
          </w:rPr>
          <w:t>20</w:t>
        </w:r>
        <w:r>
          <w:rPr>
            <w:noProof/>
            <w:webHidden/>
          </w:rPr>
          <w:fldChar w:fldCharType="end"/>
        </w:r>
      </w:hyperlink>
    </w:p>
    <w:p w:rsidR="00437942" w:rsidRDefault="00FC1F08">
      <w:pPr>
        <w:pStyle w:val="24"/>
        <w:tabs>
          <w:tab w:val="right" w:leader="dot" w:pos="9344"/>
        </w:tabs>
        <w:rPr>
          <w:rFonts w:asciiTheme="minorHAnsi" w:eastAsiaTheme="minorEastAsia" w:hAnsiTheme="minorHAnsi" w:cstheme="minorBidi"/>
          <w:noProof/>
          <w:szCs w:val="22"/>
        </w:rPr>
      </w:pPr>
      <w:hyperlink w:anchor="_Toc398121412" w:history="1">
        <w:r w:rsidR="00437942" w:rsidRPr="00B11423">
          <w:rPr>
            <w:rStyle w:val="ab"/>
            <w:noProof/>
          </w:rPr>
          <w:t>7</w:t>
        </w:r>
        <w:r w:rsidR="00437942" w:rsidRPr="00B11423">
          <w:rPr>
            <w:rStyle w:val="ab"/>
            <w:rFonts w:hint="eastAsia"/>
            <w:noProof/>
          </w:rPr>
          <w:t xml:space="preserve"> </w:t>
        </w:r>
        <w:r w:rsidR="00437942" w:rsidRPr="00B11423">
          <w:rPr>
            <w:rStyle w:val="ab"/>
            <w:rFonts w:hint="eastAsia"/>
            <w:noProof/>
          </w:rPr>
          <w:t>运输与贮存</w:t>
        </w:r>
        <w:r w:rsidR="00437942">
          <w:rPr>
            <w:noProof/>
            <w:webHidden/>
          </w:rPr>
          <w:tab/>
        </w:r>
        <w:r>
          <w:rPr>
            <w:noProof/>
            <w:webHidden/>
          </w:rPr>
          <w:fldChar w:fldCharType="begin"/>
        </w:r>
        <w:r w:rsidR="00437942">
          <w:rPr>
            <w:noProof/>
            <w:webHidden/>
          </w:rPr>
          <w:instrText xml:space="preserve"> PAGEREF _Toc398121412 \h </w:instrText>
        </w:r>
        <w:r>
          <w:rPr>
            <w:noProof/>
            <w:webHidden/>
          </w:rPr>
        </w:r>
        <w:r>
          <w:rPr>
            <w:noProof/>
            <w:webHidden/>
          </w:rPr>
          <w:fldChar w:fldCharType="separate"/>
        </w:r>
        <w:r w:rsidR="00437942">
          <w:rPr>
            <w:noProof/>
            <w:webHidden/>
          </w:rPr>
          <w:t>20</w:t>
        </w:r>
        <w:r>
          <w:rPr>
            <w:noProof/>
            <w:webHidden/>
          </w:rPr>
          <w:fldChar w:fldCharType="end"/>
        </w:r>
      </w:hyperlink>
    </w:p>
    <w:p w:rsidR="00437942" w:rsidRDefault="00FC1F08">
      <w:pPr>
        <w:pStyle w:val="24"/>
        <w:tabs>
          <w:tab w:val="right" w:leader="dot" w:pos="9344"/>
        </w:tabs>
        <w:rPr>
          <w:rFonts w:asciiTheme="minorHAnsi" w:eastAsiaTheme="minorEastAsia" w:hAnsiTheme="minorHAnsi" w:cstheme="minorBidi"/>
          <w:noProof/>
          <w:szCs w:val="22"/>
        </w:rPr>
      </w:pPr>
      <w:hyperlink w:anchor="_Toc398121413" w:history="1">
        <w:r w:rsidR="00437942" w:rsidRPr="00B11423">
          <w:rPr>
            <w:rStyle w:val="ab"/>
            <w:noProof/>
          </w:rPr>
          <w:t>8</w:t>
        </w:r>
        <w:r w:rsidR="00437942" w:rsidRPr="00B11423">
          <w:rPr>
            <w:rStyle w:val="ab"/>
            <w:rFonts w:hint="eastAsia"/>
            <w:noProof/>
          </w:rPr>
          <w:t xml:space="preserve"> </w:t>
        </w:r>
        <w:r w:rsidR="00437942" w:rsidRPr="00B11423">
          <w:rPr>
            <w:rStyle w:val="ab"/>
            <w:rFonts w:hint="eastAsia"/>
            <w:noProof/>
          </w:rPr>
          <w:t>售后服务</w:t>
        </w:r>
        <w:r w:rsidR="00437942">
          <w:rPr>
            <w:noProof/>
            <w:webHidden/>
          </w:rPr>
          <w:tab/>
        </w:r>
        <w:r>
          <w:rPr>
            <w:noProof/>
            <w:webHidden/>
          </w:rPr>
          <w:fldChar w:fldCharType="begin"/>
        </w:r>
        <w:r w:rsidR="00437942">
          <w:rPr>
            <w:noProof/>
            <w:webHidden/>
          </w:rPr>
          <w:instrText xml:space="preserve"> PAGEREF _Toc398121413 \h </w:instrText>
        </w:r>
        <w:r>
          <w:rPr>
            <w:noProof/>
            <w:webHidden/>
          </w:rPr>
        </w:r>
        <w:r>
          <w:rPr>
            <w:noProof/>
            <w:webHidden/>
          </w:rPr>
          <w:fldChar w:fldCharType="separate"/>
        </w:r>
        <w:r w:rsidR="00437942">
          <w:rPr>
            <w:noProof/>
            <w:webHidden/>
          </w:rPr>
          <w:t>20</w:t>
        </w:r>
        <w:r>
          <w:rPr>
            <w:noProof/>
            <w:webHidden/>
          </w:rPr>
          <w:fldChar w:fldCharType="end"/>
        </w:r>
      </w:hyperlink>
    </w:p>
    <w:p w:rsidR="00437942" w:rsidRDefault="00FC1F08">
      <w:pPr>
        <w:pStyle w:val="12"/>
        <w:rPr>
          <w:rFonts w:asciiTheme="minorHAnsi" w:eastAsiaTheme="minorEastAsia" w:hAnsiTheme="minorHAnsi" w:cstheme="minorBidi"/>
          <w:noProof/>
          <w:szCs w:val="22"/>
        </w:rPr>
      </w:pPr>
      <w:hyperlink w:anchor="_Toc398121414" w:history="1">
        <w:r w:rsidR="00437942" w:rsidRPr="00B11423">
          <w:rPr>
            <w:rStyle w:val="ab"/>
            <w:rFonts w:hAnsi="宋体" w:hint="eastAsia"/>
            <w:b/>
            <w:noProof/>
          </w:rPr>
          <w:t>附录</w:t>
        </w:r>
        <w:r w:rsidR="00437942" w:rsidRPr="00B11423">
          <w:rPr>
            <w:rStyle w:val="ab"/>
            <w:rFonts w:hAnsi="宋体"/>
            <w:b/>
            <w:noProof/>
          </w:rPr>
          <w:t>A</w:t>
        </w:r>
        <w:r w:rsidR="00437942" w:rsidRPr="00B11423">
          <w:rPr>
            <w:rStyle w:val="ab"/>
            <w:rFonts w:hAnsi="宋体" w:hint="eastAsia"/>
            <w:b/>
            <w:noProof/>
          </w:rPr>
          <w:t>：</w:t>
        </w:r>
        <w:r w:rsidR="00437942" w:rsidRPr="00B11423">
          <w:rPr>
            <w:rStyle w:val="ab"/>
            <w:rFonts w:hAnsi="宋体" w:cs="Arial" w:hint="eastAsia"/>
            <w:b/>
            <w:noProof/>
          </w:rPr>
          <w:t>电能表运行状态、模式、特征、错误信息字</w:t>
        </w:r>
        <w:r w:rsidR="00437942">
          <w:rPr>
            <w:noProof/>
            <w:webHidden/>
          </w:rPr>
          <w:tab/>
        </w:r>
        <w:r>
          <w:rPr>
            <w:noProof/>
            <w:webHidden/>
          </w:rPr>
          <w:fldChar w:fldCharType="begin"/>
        </w:r>
        <w:r w:rsidR="00437942">
          <w:rPr>
            <w:noProof/>
            <w:webHidden/>
          </w:rPr>
          <w:instrText xml:space="preserve"> PAGEREF _Toc398121414 \h </w:instrText>
        </w:r>
        <w:r>
          <w:rPr>
            <w:noProof/>
            <w:webHidden/>
          </w:rPr>
        </w:r>
        <w:r>
          <w:rPr>
            <w:noProof/>
            <w:webHidden/>
          </w:rPr>
          <w:fldChar w:fldCharType="separate"/>
        </w:r>
        <w:r w:rsidR="00437942">
          <w:rPr>
            <w:noProof/>
            <w:webHidden/>
          </w:rPr>
          <w:t>22</w:t>
        </w:r>
        <w:r>
          <w:rPr>
            <w:noProof/>
            <w:webHidden/>
          </w:rPr>
          <w:fldChar w:fldCharType="end"/>
        </w:r>
      </w:hyperlink>
    </w:p>
    <w:p w:rsidR="00437942" w:rsidRDefault="00FC1F08">
      <w:pPr>
        <w:pStyle w:val="12"/>
        <w:rPr>
          <w:rFonts w:asciiTheme="minorHAnsi" w:eastAsiaTheme="minorEastAsia" w:hAnsiTheme="minorHAnsi" w:cstheme="minorBidi"/>
          <w:noProof/>
          <w:szCs w:val="22"/>
        </w:rPr>
      </w:pPr>
      <w:hyperlink w:anchor="_Toc398121415" w:history="1">
        <w:r w:rsidR="00437942" w:rsidRPr="00B11423">
          <w:rPr>
            <w:rStyle w:val="ab"/>
            <w:rFonts w:hAnsi="宋体" w:hint="eastAsia"/>
            <w:b/>
            <w:noProof/>
          </w:rPr>
          <w:t>附录</w:t>
        </w:r>
        <w:r w:rsidR="00437942" w:rsidRPr="00B11423">
          <w:rPr>
            <w:rStyle w:val="ab"/>
            <w:rFonts w:hAnsi="宋体"/>
            <w:b/>
            <w:noProof/>
          </w:rPr>
          <w:t>B</w:t>
        </w:r>
        <w:r w:rsidR="00437942" w:rsidRPr="00B11423">
          <w:rPr>
            <w:rStyle w:val="ab"/>
            <w:rFonts w:hAnsi="宋体" w:hint="eastAsia"/>
            <w:b/>
            <w:noProof/>
          </w:rPr>
          <w:t>：远程费控智能电能表显示设置、循环显示、按键显示内容列表</w:t>
        </w:r>
        <w:r w:rsidR="00437942">
          <w:rPr>
            <w:noProof/>
            <w:webHidden/>
          </w:rPr>
          <w:tab/>
        </w:r>
        <w:r>
          <w:rPr>
            <w:noProof/>
            <w:webHidden/>
          </w:rPr>
          <w:fldChar w:fldCharType="begin"/>
        </w:r>
        <w:r w:rsidR="00437942">
          <w:rPr>
            <w:noProof/>
            <w:webHidden/>
          </w:rPr>
          <w:instrText xml:space="preserve"> PAGEREF _Toc398121415 \h </w:instrText>
        </w:r>
        <w:r>
          <w:rPr>
            <w:noProof/>
            <w:webHidden/>
          </w:rPr>
        </w:r>
        <w:r>
          <w:rPr>
            <w:noProof/>
            <w:webHidden/>
          </w:rPr>
          <w:fldChar w:fldCharType="separate"/>
        </w:r>
        <w:r w:rsidR="00437942">
          <w:rPr>
            <w:noProof/>
            <w:webHidden/>
          </w:rPr>
          <w:t>25</w:t>
        </w:r>
        <w:r>
          <w:rPr>
            <w:noProof/>
            <w:webHidden/>
          </w:rPr>
          <w:fldChar w:fldCharType="end"/>
        </w:r>
      </w:hyperlink>
    </w:p>
    <w:p w:rsidR="00437942" w:rsidRDefault="00FC1F08">
      <w:pPr>
        <w:pStyle w:val="12"/>
        <w:rPr>
          <w:rFonts w:asciiTheme="minorHAnsi" w:eastAsiaTheme="minorEastAsia" w:hAnsiTheme="minorHAnsi" w:cstheme="minorBidi"/>
          <w:noProof/>
          <w:szCs w:val="22"/>
        </w:rPr>
      </w:pPr>
      <w:hyperlink w:anchor="_Toc398121416" w:history="1">
        <w:r w:rsidR="00437942" w:rsidRPr="00B11423">
          <w:rPr>
            <w:rStyle w:val="ab"/>
            <w:rFonts w:hAnsi="宋体" w:hint="eastAsia"/>
            <w:b/>
            <w:noProof/>
          </w:rPr>
          <w:t>附录</w:t>
        </w:r>
        <w:r w:rsidR="00437942" w:rsidRPr="00B11423">
          <w:rPr>
            <w:rStyle w:val="ab"/>
            <w:rFonts w:hAnsi="宋体"/>
            <w:b/>
            <w:noProof/>
          </w:rPr>
          <w:t>C</w:t>
        </w:r>
        <w:r w:rsidR="00437942" w:rsidRPr="00B11423">
          <w:rPr>
            <w:rStyle w:val="ab"/>
            <w:rFonts w:hAnsi="宋体" w:hint="eastAsia"/>
            <w:b/>
            <w:noProof/>
          </w:rPr>
          <w:t>：本地费控智能电能表显示设置、循环显示、按键显示内容列表</w:t>
        </w:r>
        <w:r w:rsidR="00437942">
          <w:rPr>
            <w:noProof/>
            <w:webHidden/>
          </w:rPr>
          <w:tab/>
        </w:r>
        <w:r>
          <w:rPr>
            <w:noProof/>
            <w:webHidden/>
          </w:rPr>
          <w:fldChar w:fldCharType="begin"/>
        </w:r>
        <w:r w:rsidR="00437942">
          <w:rPr>
            <w:noProof/>
            <w:webHidden/>
          </w:rPr>
          <w:instrText xml:space="preserve"> PAGEREF _Toc398121416 \h </w:instrText>
        </w:r>
        <w:r>
          <w:rPr>
            <w:noProof/>
            <w:webHidden/>
          </w:rPr>
        </w:r>
        <w:r>
          <w:rPr>
            <w:noProof/>
            <w:webHidden/>
          </w:rPr>
          <w:fldChar w:fldCharType="separate"/>
        </w:r>
        <w:r w:rsidR="00437942">
          <w:rPr>
            <w:noProof/>
            <w:webHidden/>
          </w:rPr>
          <w:t>28</w:t>
        </w:r>
        <w:r>
          <w:rPr>
            <w:noProof/>
            <w:webHidden/>
          </w:rPr>
          <w:fldChar w:fldCharType="end"/>
        </w:r>
      </w:hyperlink>
    </w:p>
    <w:p w:rsidR="00CE07CC" w:rsidRPr="00BE29D0" w:rsidRDefault="00FC1F08" w:rsidP="00BE29D0">
      <w:pPr>
        <w:spacing w:line="600" w:lineRule="auto"/>
        <w:jc w:val="center"/>
        <w:rPr>
          <w:rFonts w:eastAsia="黑体"/>
          <w:b/>
          <w:bCs/>
          <w:sz w:val="36"/>
        </w:rPr>
      </w:pPr>
      <w:r>
        <w:rPr>
          <w:rFonts w:eastAsia="黑体"/>
          <w:b/>
          <w:bCs/>
          <w:sz w:val="36"/>
        </w:rPr>
        <w:fldChar w:fldCharType="end"/>
      </w:r>
    </w:p>
    <w:p w:rsidR="00CE07CC" w:rsidRDefault="00CE07CC">
      <w:pPr>
        <w:rPr>
          <w:rFonts w:eastAsia="黑体"/>
          <w:sz w:val="36"/>
        </w:rPr>
      </w:pPr>
    </w:p>
    <w:p w:rsidR="00CE07CC" w:rsidRDefault="00CE07CC">
      <w:pPr>
        <w:tabs>
          <w:tab w:val="left" w:pos="5841"/>
        </w:tabs>
        <w:rPr>
          <w:rFonts w:eastAsia="黑体"/>
          <w:sz w:val="36"/>
        </w:rPr>
      </w:pPr>
      <w:r>
        <w:rPr>
          <w:rFonts w:eastAsia="黑体"/>
          <w:sz w:val="36"/>
        </w:rPr>
        <w:tab/>
      </w:r>
    </w:p>
    <w:p w:rsidR="00CE07CC" w:rsidRDefault="00CE07CC">
      <w:pPr>
        <w:rPr>
          <w:rFonts w:eastAsia="黑体"/>
          <w:sz w:val="36"/>
        </w:rPr>
      </w:pPr>
    </w:p>
    <w:p w:rsidR="00CE07CC" w:rsidRDefault="00CE07CC">
      <w:pPr>
        <w:rPr>
          <w:rFonts w:eastAsia="黑体"/>
          <w:sz w:val="36"/>
        </w:rPr>
      </w:pPr>
    </w:p>
    <w:p w:rsidR="00CE07CC" w:rsidRDefault="00CE07CC">
      <w:pPr>
        <w:rPr>
          <w:rFonts w:eastAsia="黑体"/>
          <w:sz w:val="36"/>
        </w:rPr>
      </w:pPr>
    </w:p>
    <w:p w:rsidR="00CE07CC" w:rsidRDefault="006D4D56" w:rsidP="008B6462">
      <w:pPr>
        <w:widowControl/>
        <w:jc w:val="left"/>
        <w:rPr>
          <w:rFonts w:eastAsia="黑体"/>
          <w:sz w:val="36"/>
        </w:rPr>
        <w:sectPr w:rsidR="00CE07CC" w:rsidSect="006E1F68">
          <w:footerReference w:type="default" r:id="rId17"/>
          <w:headerReference w:type="first" r:id="rId18"/>
          <w:footerReference w:type="first" r:id="rId19"/>
          <w:pgSz w:w="11906" w:h="16838" w:code="9"/>
          <w:pgMar w:top="1418" w:right="1134" w:bottom="1134" w:left="1418" w:header="567" w:footer="567" w:gutter="0"/>
          <w:pgNumType w:start="1"/>
          <w:cols w:space="720"/>
          <w:titlePg/>
          <w:docGrid w:type="lines" w:linePitch="409"/>
        </w:sectPr>
      </w:pPr>
      <w:r>
        <w:rPr>
          <w:rFonts w:eastAsia="黑体"/>
          <w:sz w:val="36"/>
        </w:rPr>
        <w:br w:type="page"/>
      </w:r>
    </w:p>
    <w:p w:rsidR="00CE07CC" w:rsidRDefault="00CE07CC" w:rsidP="007C41AE">
      <w:pPr>
        <w:pStyle w:val="afff7"/>
        <w:numPr>
          <w:ilvl w:val="1"/>
          <w:numId w:val="11"/>
        </w:numPr>
        <w:spacing w:before="191" w:after="191"/>
      </w:pPr>
      <w:bookmarkStart w:id="0" w:name="_Toc389212011"/>
      <w:bookmarkStart w:id="1" w:name="_Toc398121377"/>
      <w:r>
        <w:rPr>
          <w:rFonts w:hint="eastAsia"/>
        </w:rPr>
        <w:t>概述</w:t>
      </w:r>
      <w:bookmarkEnd w:id="0"/>
      <w:bookmarkEnd w:id="1"/>
    </w:p>
    <w:p w:rsidR="00CE07CC" w:rsidRDefault="00CE07CC" w:rsidP="005520C5">
      <w:pPr>
        <w:pStyle w:val="affffff5"/>
        <w:numPr>
          <w:ilvl w:val="2"/>
          <w:numId w:val="12"/>
        </w:numPr>
        <w:spacing w:before="191" w:after="191"/>
      </w:pPr>
      <w:bookmarkStart w:id="2" w:name="_Toc398121378"/>
      <w:r>
        <w:rPr>
          <w:rFonts w:hint="eastAsia"/>
        </w:rPr>
        <w:t>主要用途及适用范围</w:t>
      </w:r>
      <w:bookmarkEnd w:id="2"/>
    </w:p>
    <w:p w:rsidR="00CE07CC" w:rsidRPr="006D4D56" w:rsidRDefault="00CE07CC" w:rsidP="00F465FB">
      <w:pPr>
        <w:ind w:firstLineChars="202" w:firstLine="424"/>
        <w:rPr>
          <w:kern w:val="13"/>
          <w:szCs w:val="20"/>
        </w:rPr>
      </w:pPr>
      <w:r w:rsidRPr="006D4D56">
        <w:rPr>
          <w:rFonts w:hint="eastAsia"/>
          <w:kern w:val="13"/>
          <w:szCs w:val="20"/>
        </w:rPr>
        <w:t>三相</w:t>
      </w:r>
      <w:r w:rsidR="00CC7485" w:rsidRPr="006D4D56">
        <w:rPr>
          <w:rFonts w:hint="eastAsia"/>
          <w:kern w:val="13"/>
          <w:szCs w:val="20"/>
        </w:rPr>
        <w:t>费控</w:t>
      </w:r>
      <w:r w:rsidRPr="006D4D56">
        <w:rPr>
          <w:rFonts w:hint="eastAsia"/>
          <w:kern w:val="13"/>
          <w:szCs w:val="20"/>
        </w:rPr>
        <w:t>智能电能表（以下简称电能表）是采用大规模集成电路，应用数字采样处理技术及</w:t>
      </w:r>
      <w:r w:rsidRPr="006D4D56">
        <w:rPr>
          <w:kern w:val="13"/>
          <w:szCs w:val="20"/>
        </w:rPr>
        <w:t>SMT</w:t>
      </w:r>
      <w:r w:rsidRPr="006D4D56">
        <w:rPr>
          <w:rFonts w:hint="eastAsia"/>
          <w:kern w:val="13"/>
          <w:szCs w:val="20"/>
        </w:rPr>
        <w:t>工艺，根据工业用户实际用电状况所设计、制造的具有现代先进水平的仪表。</w:t>
      </w:r>
    </w:p>
    <w:p w:rsidR="00CE07CC" w:rsidRDefault="00CE07CC" w:rsidP="00F465FB">
      <w:pPr>
        <w:ind w:firstLineChars="202" w:firstLine="424"/>
        <w:rPr>
          <w:szCs w:val="21"/>
        </w:rPr>
      </w:pPr>
      <w:r>
        <w:rPr>
          <w:rFonts w:hint="eastAsia"/>
          <w:szCs w:val="21"/>
        </w:rPr>
        <w:t>电能表符合下列标准的相关技术要求：</w:t>
      </w:r>
    </w:p>
    <w:p w:rsidR="00CE07CC" w:rsidRDefault="00CE07CC" w:rsidP="00F465FB">
      <w:pPr>
        <w:ind w:firstLineChars="202" w:firstLine="424"/>
        <w:rPr>
          <w:szCs w:val="21"/>
        </w:rPr>
      </w:pPr>
      <w:r>
        <w:rPr>
          <w:szCs w:val="21"/>
        </w:rPr>
        <w:t>GB/T 17215.301-2007</w:t>
      </w:r>
      <w:r>
        <w:rPr>
          <w:rFonts w:hint="eastAsia"/>
          <w:szCs w:val="21"/>
        </w:rPr>
        <w:t>《多功能电能表</w:t>
      </w:r>
      <w:r>
        <w:rPr>
          <w:szCs w:val="21"/>
        </w:rPr>
        <w:t xml:space="preserve"> </w:t>
      </w:r>
      <w:r>
        <w:rPr>
          <w:rFonts w:hint="eastAsia"/>
          <w:szCs w:val="21"/>
        </w:rPr>
        <w:t>特殊要求》</w:t>
      </w:r>
    </w:p>
    <w:p w:rsidR="00CE07CC" w:rsidRDefault="00CE07CC" w:rsidP="00F465FB">
      <w:pPr>
        <w:ind w:firstLineChars="202" w:firstLine="424"/>
        <w:rPr>
          <w:szCs w:val="21"/>
        </w:rPr>
      </w:pPr>
      <w:r>
        <w:rPr>
          <w:rFonts w:hint="eastAsia"/>
          <w:szCs w:val="21"/>
        </w:rPr>
        <w:t>GB/T 17215.321-2008</w:t>
      </w:r>
      <w:r>
        <w:rPr>
          <w:rFonts w:hint="eastAsia"/>
          <w:szCs w:val="21"/>
        </w:rPr>
        <w:t>《</w:t>
      </w:r>
      <w:r>
        <w:rPr>
          <w:szCs w:val="21"/>
        </w:rPr>
        <w:t>交流电测量设备</w:t>
      </w:r>
      <w:r>
        <w:rPr>
          <w:szCs w:val="21"/>
        </w:rPr>
        <w:t xml:space="preserve"> </w:t>
      </w:r>
      <w:r>
        <w:rPr>
          <w:szCs w:val="21"/>
        </w:rPr>
        <w:t>特殊要求</w:t>
      </w:r>
      <w:r>
        <w:rPr>
          <w:szCs w:val="21"/>
        </w:rPr>
        <w:t xml:space="preserve"> </w:t>
      </w:r>
      <w:r>
        <w:rPr>
          <w:szCs w:val="21"/>
        </w:rPr>
        <w:t>第</w:t>
      </w:r>
      <w:r>
        <w:rPr>
          <w:szCs w:val="21"/>
        </w:rPr>
        <w:t>21</w:t>
      </w:r>
      <w:r>
        <w:rPr>
          <w:szCs w:val="21"/>
        </w:rPr>
        <w:t>部分</w:t>
      </w:r>
      <w:r w:rsidR="006B3C47">
        <w:rPr>
          <w:rFonts w:hint="eastAsia"/>
          <w:szCs w:val="21"/>
        </w:rPr>
        <w:t>：</w:t>
      </w:r>
      <w:r>
        <w:rPr>
          <w:szCs w:val="21"/>
        </w:rPr>
        <w:t>静止式有功电能表</w:t>
      </w:r>
      <w:r>
        <w:rPr>
          <w:szCs w:val="21"/>
        </w:rPr>
        <w:t>(1</w:t>
      </w:r>
      <w:r>
        <w:rPr>
          <w:szCs w:val="21"/>
        </w:rPr>
        <w:t>级和</w:t>
      </w:r>
      <w:r>
        <w:rPr>
          <w:szCs w:val="21"/>
        </w:rPr>
        <w:t>2</w:t>
      </w:r>
      <w:r>
        <w:rPr>
          <w:szCs w:val="21"/>
        </w:rPr>
        <w:t>级</w:t>
      </w:r>
      <w:r>
        <w:rPr>
          <w:szCs w:val="21"/>
        </w:rPr>
        <w:t>)</w:t>
      </w:r>
      <w:r>
        <w:rPr>
          <w:rFonts w:hint="eastAsia"/>
          <w:szCs w:val="21"/>
        </w:rPr>
        <w:t>》</w:t>
      </w:r>
    </w:p>
    <w:p w:rsidR="00CE07CC" w:rsidRDefault="00CE07CC" w:rsidP="00F465FB">
      <w:pPr>
        <w:ind w:leftChars="200" w:left="420" w:firstLineChars="2" w:firstLine="4"/>
        <w:rPr>
          <w:szCs w:val="21"/>
        </w:rPr>
      </w:pPr>
      <w:r>
        <w:rPr>
          <w:rFonts w:hint="eastAsia"/>
          <w:szCs w:val="21"/>
        </w:rPr>
        <w:t>GB/T 17215.322-2008</w:t>
      </w:r>
      <w:r>
        <w:rPr>
          <w:rFonts w:hint="eastAsia"/>
          <w:szCs w:val="21"/>
        </w:rPr>
        <w:t>《交流电测量设备</w:t>
      </w:r>
      <w:r>
        <w:rPr>
          <w:rFonts w:hint="eastAsia"/>
          <w:szCs w:val="21"/>
        </w:rPr>
        <w:t xml:space="preserve"> </w:t>
      </w:r>
      <w:r>
        <w:rPr>
          <w:rFonts w:hint="eastAsia"/>
          <w:szCs w:val="21"/>
        </w:rPr>
        <w:t>特殊要求</w:t>
      </w:r>
      <w:r>
        <w:rPr>
          <w:rFonts w:hint="eastAsia"/>
          <w:szCs w:val="21"/>
        </w:rPr>
        <w:t xml:space="preserve"> </w:t>
      </w:r>
      <w:r>
        <w:rPr>
          <w:rFonts w:hint="eastAsia"/>
          <w:szCs w:val="21"/>
        </w:rPr>
        <w:t>第</w:t>
      </w:r>
      <w:r>
        <w:rPr>
          <w:rFonts w:hint="eastAsia"/>
          <w:szCs w:val="21"/>
        </w:rPr>
        <w:t>22</w:t>
      </w:r>
      <w:r>
        <w:rPr>
          <w:rFonts w:hint="eastAsia"/>
          <w:szCs w:val="21"/>
        </w:rPr>
        <w:t>部分：静止式有功电能表（</w:t>
      </w:r>
      <w:r>
        <w:rPr>
          <w:rFonts w:hint="eastAsia"/>
          <w:szCs w:val="21"/>
        </w:rPr>
        <w:t>0.2S</w:t>
      </w:r>
      <w:r>
        <w:rPr>
          <w:rFonts w:hint="eastAsia"/>
          <w:szCs w:val="21"/>
        </w:rPr>
        <w:t>级和</w:t>
      </w:r>
      <w:r>
        <w:rPr>
          <w:rFonts w:hint="eastAsia"/>
          <w:szCs w:val="21"/>
        </w:rPr>
        <w:t>0.5S</w:t>
      </w:r>
      <w:r>
        <w:rPr>
          <w:rFonts w:hint="eastAsia"/>
          <w:szCs w:val="21"/>
        </w:rPr>
        <w:t>级）》</w:t>
      </w:r>
    </w:p>
    <w:p w:rsidR="00CE07CC" w:rsidRDefault="00CE07CC" w:rsidP="00F465FB">
      <w:pPr>
        <w:ind w:firstLineChars="202" w:firstLine="424"/>
        <w:rPr>
          <w:szCs w:val="21"/>
        </w:rPr>
      </w:pPr>
      <w:r>
        <w:rPr>
          <w:szCs w:val="21"/>
        </w:rPr>
        <w:t>GB/T 17215.323-2008</w:t>
      </w:r>
      <w:r>
        <w:rPr>
          <w:rFonts w:hint="eastAsia"/>
          <w:szCs w:val="21"/>
        </w:rPr>
        <w:t>《交流电测量设备</w:t>
      </w:r>
      <w:r>
        <w:rPr>
          <w:rFonts w:hint="eastAsia"/>
          <w:szCs w:val="21"/>
        </w:rPr>
        <w:t xml:space="preserve"> </w:t>
      </w:r>
      <w:r>
        <w:rPr>
          <w:rFonts w:hint="eastAsia"/>
          <w:szCs w:val="21"/>
        </w:rPr>
        <w:t>特殊要求</w:t>
      </w:r>
      <w:r>
        <w:rPr>
          <w:rFonts w:hint="eastAsia"/>
          <w:szCs w:val="21"/>
        </w:rPr>
        <w:t xml:space="preserve"> </w:t>
      </w:r>
      <w:r>
        <w:rPr>
          <w:rFonts w:hint="eastAsia"/>
          <w:szCs w:val="21"/>
        </w:rPr>
        <w:t>第</w:t>
      </w:r>
      <w:r>
        <w:rPr>
          <w:rFonts w:hint="eastAsia"/>
          <w:szCs w:val="21"/>
        </w:rPr>
        <w:t>23</w:t>
      </w:r>
      <w:r>
        <w:rPr>
          <w:rFonts w:hint="eastAsia"/>
          <w:szCs w:val="21"/>
        </w:rPr>
        <w:t>部分：静止式无功电能表（</w:t>
      </w:r>
      <w:r>
        <w:rPr>
          <w:rFonts w:hint="eastAsia"/>
          <w:szCs w:val="21"/>
        </w:rPr>
        <w:t>2</w:t>
      </w:r>
      <w:r>
        <w:rPr>
          <w:rFonts w:hint="eastAsia"/>
          <w:szCs w:val="21"/>
        </w:rPr>
        <w:t>级和</w:t>
      </w:r>
      <w:r>
        <w:rPr>
          <w:rFonts w:hint="eastAsia"/>
          <w:szCs w:val="21"/>
        </w:rPr>
        <w:t>3</w:t>
      </w:r>
      <w:r>
        <w:rPr>
          <w:rFonts w:hint="eastAsia"/>
          <w:szCs w:val="21"/>
        </w:rPr>
        <w:t>级）》</w:t>
      </w:r>
    </w:p>
    <w:p w:rsidR="00CE07CC" w:rsidRDefault="00CE07CC" w:rsidP="00F465FB">
      <w:pPr>
        <w:ind w:firstLineChars="202" w:firstLine="424"/>
        <w:rPr>
          <w:szCs w:val="21"/>
        </w:rPr>
      </w:pPr>
      <w:r>
        <w:rPr>
          <w:szCs w:val="21"/>
        </w:rPr>
        <w:t>DL/T 614-2007</w:t>
      </w:r>
      <w:r>
        <w:rPr>
          <w:rFonts w:hint="eastAsia"/>
          <w:szCs w:val="21"/>
        </w:rPr>
        <w:t>《多功能电能表》</w:t>
      </w:r>
    </w:p>
    <w:p w:rsidR="00CE07CC" w:rsidRDefault="00CE07CC" w:rsidP="00F465FB">
      <w:pPr>
        <w:ind w:firstLineChars="202" w:firstLine="424"/>
        <w:rPr>
          <w:szCs w:val="21"/>
        </w:rPr>
      </w:pPr>
      <w:r>
        <w:rPr>
          <w:szCs w:val="21"/>
        </w:rPr>
        <w:t>DL/T 645-2007</w:t>
      </w:r>
      <w:r>
        <w:rPr>
          <w:rFonts w:hint="eastAsia"/>
          <w:szCs w:val="21"/>
        </w:rPr>
        <w:t>《多功能电能表通信协议》</w:t>
      </w:r>
    </w:p>
    <w:p w:rsidR="00CE07CC" w:rsidRDefault="00CE07CC" w:rsidP="00F465FB">
      <w:pPr>
        <w:ind w:firstLineChars="202" w:firstLine="424"/>
        <w:rPr>
          <w:rFonts w:hAnsi="宋体"/>
          <w:szCs w:val="21"/>
        </w:rPr>
      </w:pPr>
      <w:r>
        <w:rPr>
          <w:rFonts w:hAnsi="宋体" w:hint="eastAsia"/>
          <w:szCs w:val="21"/>
        </w:rPr>
        <w:t>Q/GDW 1354-2013</w:t>
      </w:r>
      <w:r>
        <w:rPr>
          <w:rFonts w:hAnsi="宋体" w:hint="eastAsia"/>
          <w:szCs w:val="21"/>
        </w:rPr>
        <w:t>《智能电能表功能规范》</w:t>
      </w:r>
    </w:p>
    <w:p w:rsidR="00CE07CC" w:rsidRDefault="00CE07CC" w:rsidP="00F465FB">
      <w:pPr>
        <w:ind w:firstLineChars="202" w:firstLine="424"/>
        <w:rPr>
          <w:rFonts w:hAnsi="宋体"/>
          <w:szCs w:val="21"/>
        </w:rPr>
      </w:pPr>
      <w:r>
        <w:rPr>
          <w:rFonts w:hAnsi="宋体" w:hint="eastAsia"/>
          <w:szCs w:val="21"/>
        </w:rPr>
        <w:t>Q/GDW 1356-2013</w:t>
      </w:r>
      <w:r>
        <w:rPr>
          <w:rFonts w:hAnsi="宋体" w:hint="eastAsia"/>
          <w:szCs w:val="21"/>
        </w:rPr>
        <w:t>《三相智能电能表型式规范》</w:t>
      </w:r>
    </w:p>
    <w:p w:rsidR="00CE07CC" w:rsidRDefault="00CE07CC" w:rsidP="00F465FB">
      <w:pPr>
        <w:ind w:firstLineChars="202" w:firstLine="424"/>
        <w:rPr>
          <w:rFonts w:hAnsi="宋体"/>
          <w:szCs w:val="21"/>
        </w:rPr>
      </w:pPr>
      <w:r>
        <w:rPr>
          <w:rFonts w:hAnsi="宋体" w:hint="eastAsia"/>
          <w:szCs w:val="21"/>
        </w:rPr>
        <w:t>Q/GDW 1365-2013</w:t>
      </w:r>
      <w:r>
        <w:rPr>
          <w:rFonts w:hAnsi="宋体" w:hint="eastAsia"/>
          <w:szCs w:val="21"/>
        </w:rPr>
        <w:t>《智能电能表信息交换安全认证技术规范》</w:t>
      </w:r>
    </w:p>
    <w:p w:rsidR="00CE07CC" w:rsidRDefault="00CE07CC" w:rsidP="00F465FB">
      <w:pPr>
        <w:ind w:firstLineChars="202" w:firstLine="424"/>
        <w:rPr>
          <w:rFonts w:hAnsi="宋体"/>
          <w:szCs w:val="21"/>
        </w:rPr>
      </w:pPr>
      <w:r>
        <w:rPr>
          <w:rFonts w:hAnsi="宋体" w:hint="eastAsia"/>
          <w:szCs w:val="21"/>
        </w:rPr>
        <w:t>Q/GDW 1827-2013</w:t>
      </w:r>
      <w:r>
        <w:rPr>
          <w:rFonts w:hAnsi="宋体" w:hint="eastAsia"/>
          <w:szCs w:val="21"/>
        </w:rPr>
        <w:t>《三相智能电能表技术规范》</w:t>
      </w:r>
    </w:p>
    <w:p w:rsidR="00834EFC" w:rsidRPr="00834EFC" w:rsidRDefault="00834EFC" w:rsidP="00F465FB">
      <w:pPr>
        <w:ind w:firstLineChars="200" w:firstLine="420"/>
        <w:rPr>
          <w:color w:val="0000FF"/>
          <w:sz w:val="24"/>
        </w:rPr>
      </w:pPr>
      <w:r w:rsidRPr="00834EFC">
        <w:rPr>
          <w:rFonts w:hAnsi="宋体" w:hint="eastAsia"/>
          <w:szCs w:val="21"/>
        </w:rPr>
        <w:t>GB/T 18460.3-2001</w:t>
      </w:r>
      <w:r w:rsidRPr="00834EFC">
        <w:rPr>
          <w:rFonts w:hAnsi="宋体" w:hint="eastAsia"/>
          <w:szCs w:val="21"/>
        </w:rPr>
        <w:t>《</w:t>
      </w:r>
      <w:r w:rsidRPr="00834EFC">
        <w:rPr>
          <w:rFonts w:hAnsi="宋体" w:hint="eastAsia"/>
          <w:szCs w:val="21"/>
        </w:rPr>
        <w:t>IC</w:t>
      </w:r>
      <w:r w:rsidRPr="00834EFC">
        <w:rPr>
          <w:rFonts w:hAnsi="宋体" w:hint="eastAsia"/>
          <w:szCs w:val="21"/>
        </w:rPr>
        <w:t>卡预付费售电系统</w:t>
      </w:r>
      <w:r w:rsidRPr="00834EFC">
        <w:rPr>
          <w:rFonts w:hAnsi="宋体" w:hint="eastAsia"/>
          <w:szCs w:val="21"/>
        </w:rPr>
        <w:t xml:space="preserve"> </w:t>
      </w:r>
      <w:r w:rsidRPr="00834EFC">
        <w:rPr>
          <w:rFonts w:hAnsi="宋体" w:hint="eastAsia"/>
          <w:szCs w:val="21"/>
        </w:rPr>
        <w:t>第</w:t>
      </w:r>
      <w:r w:rsidRPr="00834EFC">
        <w:rPr>
          <w:rFonts w:hAnsi="宋体" w:hint="eastAsia"/>
          <w:szCs w:val="21"/>
        </w:rPr>
        <w:t>3</w:t>
      </w:r>
      <w:r w:rsidRPr="00834EFC">
        <w:rPr>
          <w:rFonts w:hAnsi="宋体" w:hint="eastAsia"/>
          <w:szCs w:val="21"/>
        </w:rPr>
        <w:t>部分</w:t>
      </w:r>
      <w:r w:rsidRPr="00834EFC">
        <w:rPr>
          <w:rFonts w:hAnsi="宋体" w:hint="eastAsia"/>
          <w:szCs w:val="21"/>
        </w:rPr>
        <w:t xml:space="preserve">: </w:t>
      </w:r>
      <w:r w:rsidRPr="00834EFC">
        <w:rPr>
          <w:rFonts w:hAnsi="宋体" w:hint="eastAsia"/>
          <w:szCs w:val="21"/>
        </w:rPr>
        <w:t>预付费电度表》</w:t>
      </w:r>
    </w:p>
    <w:p w:rsidR="00CE07CC" w:rsidRDefault="00453ADA" w:rsidP="002C788C">
      <w:pPr>
        <w:pStyle w:val="affffff5"/>
        <w:numPr>
          <w:ilvl w:val="2"/>
          <w:numId w:val="12"/>
        </w:numPr>
        <w:spacing w:before="191" w:after="191"/>
      </w:pPr>
      <w:bookmarkStart w:id="3" w:name="_Toc389212013"/>
      <w:bookmarkStart w:id="4" w:name="_Toc398121379"/>
      <w:r>
        <w:rPr>
          <w:rFonts w:hint="eastAsia"/>
        </w:rPr>
        <w:t>规格</w:t>
      </w:r>
      <w:bookmarkEnd w:id="3"/>
      <w:bookmarkEnd w:id="4"/>
    </w:p>
    <w:p w:rsidR="00CE07CC" w:rsidRDefault="00CE07CC">
      <w:pPr>
        <w:pStyle w:val="af0"/>
        <w:ind w:firstLine="420"/>
        <w:rPr>
          <w:szCs w:val="21"/>
        </w:rPr>
      </w:pPr>
      <w:r>
        <w:rPr>
          <w:rFonts w:hint="eastAsia"/>
          <w:szCs w:val="21"/>
        </w:rPr>
        <w:t>电能表的</w:t>
      </w:r>
      <w:r w:rsidR="00453ADA">
        <w:rPr>
          <w:rFonts w:hint="eastAsia"/>
          <w:szCs w:val="21"/>
        </w:rPr>
        <w:t>规格</w:t>
      </w:r>
      <w:r>
        <w:rPr>
          <w:rFonts w:hint="eastAsia"/>
          <w:szCs w:val="21"/>
        </w:rPr>
        <w:t>见表1。</w:t>
      </w:r>
    </w:p>
    <w:p w:rsidR="007F425C" w:rsidRDefault="007F425C" w:rsidP="007F425C">
      <w:pPr>
        <w:jc w:val="center"/>
        <w:rPr>
          <w:szCs w:val="21"/>
        </w:rPr>
      </w:pPr>
      <w:r>
        <w:rPr>
          <w:rFonts w:hint="eastAsia"/>
          <w:szCs w:val="21"/>
        </w:rPr>
        <w:t>表</w:t>
      </w:r>
      <w:r>
        <w:rPr>
          <w:rFonts w:hint="eastAsia"/>
          <w:szCs w:val="21"/>
        </w:rPr>
        <w:t xml:space="preserve">1 </w:t>
      </w:r>
      <w:r>
        <w:rPr>
          <w:rFonts w:hint="eastAsia"/>
          <w:szCs w:val="21"/>
        </w:rPr>
        <w:t>电能表规格</w:t>
      </w:r>
    </w:p>
    <w:tbl>
      <w:tblPr>
        <w:tblW w:w="96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94"/>
        <w:gridCol w:w="1701"/>
        <w:gridCol w:w="1842"/>
        <w:gridCol w:w="1560"/>
        <w:gridCol w:w="1829"/>
      </w:tblGrid>
      <w:tr w:rsidR="00F627DE" w:rsidTr="006D265B">
        <w:trPr>
          <w:trHeight w:val="352"/>
        </w:trPr>
        <w:tc>
          <w:tcPr>
            <w:tcW w:w="2694" w:type="dxa"/>
          </w:tcPr>
          <w:p w:rsidR="00F627DE" w:rsidRDefault="00F33A69" w:rsidP="00B66C3B">
            <w:pPr>
              <w:rPr>
                <w:rFonts w:ascii="宋体" w:hAnsi="宋体"/>
                <w:b/>
                <w:bCs/>
                <w:color w:val="000000"/>
                <w:sz w:val="24"/>
                <w:szCs w:val="32"/>
              </w:rPr>
            </w:pPr>
            <w:r>
              <w:rPr>
                <w:rFonts w:ascii="宋体" w:hAnsi="宋体" w:hint="eastAsia"/>
                <w:b/>
                <w:bCs/>
                <w:color w:val="000000"/>
                <w:sz w:val="24"/>
                <w:szCs w:val="32"/>
              </w:rPr>
              <w:t>表型</w:t>
            </w:r>
          </w:p>
        </w:tc>
        <w:tc>
          <w:tcPr>
            <w:tcW w:w="1701" w:type="dxa"/>
          </w:tcPr>
          <w:p w:rsidR="00F627DE" w:rsidRDefault="00F627DE" w:rsidP="00B66C3B">
            <w:pPr>
              <w:rPr>
                <w:rFonts w:ascii="宋体" w:hAnsi="宋体"/>
                <w:b/>
                <w:bCs/>
                <w:color w:val="000000"/>
                <w:sz w:val="24"/>
                <w:szCs w:val="32"/>
              </w:rPr>
            </w:pPr>
            <w:r>
              <w:rPr>
                <w:rFonts w:ascii="宋体" w:hAnsi="宋体" w:hint="eastAsia"/>
                <w:b/>
                <w:bCs/>
                <w:color w:val="000000"/>
                <w:sz w:val="24"/>
                <w:szCs w:val="32"/>
              </w:rPr>
              <w:t xml:space="preserve">电压 </w:t>
            </w:r>
            <w:r>
              <w:rPr>
                <w:rFonts w:ascii="宋体" w:hAnsi="宋体"/>
                <w:b/>
                <w:bCs/>
                <w:color w:val="000000"/>
                <w:sz w:val="24"/>
                <w:szCs w:val="32"/>
              </w:rPr>
              <w:t xml:space="preserve">V </w:t>
            </w:r>
          </w:p>
        </w:tc>
        <w:tc>
          <w:tcPr>
            <w:tcW w:w="1842" w:type="dxa"/>
          </w:tcPr>
          <w:p w:rsidR="00F627DE" w:rsidRDefault="00F627DE" w:rsidP="00B66C3B">
            <w:pPr>
              <w:rPr>
                <w:rFonts w:ascii="宋体" w:hAnsi="宋体"/>
                <w:b/>
                <w:bCs/>
                <w:color w:val="000000"/>
                <w:sz w:val="24"/>
                <w:szCs w:val="32"/>
              </w:rPr>
            </w:pPr>
            <w:r>
              <w:rPr>
                <w:rFonts w:ascii="宋体" w:hAnsi="宋体" w:hint="eastAsia"/>
                <w:b/>
                <w:bCs/>
                <w:color w:val="000000"/>
                <w:sz w:val="24"/>
                <w:szCs w:val="32"/>
              </w:rPr>
              <w:t>基本电流 A</w:t>
            </w:r>
          </w:p>
        </w:tc>
        <w:tc>
          <w:tcPr>
            <w:tcW w:w="1560" w:type="dxa"/>
          </w:tcPr>
          <w:p w:rsidR="00F627DE" w:rsidRDefault="00F627DE" w:rsidP="00B66C3B">
            <w:pPr>
              <w:rPr>
                <w:rFonts w:ascii="宋体" w:hAnsi="宋体"/>
                <w:b/>
                <w:bCs/>
                <w:color w:val="000000"/>
                <w:sz w:val="24"/>
                <w:szCs w:val="32"/>
              </w:rPr>
            </w:pPr>
            <w:r>
              <w:rPr>
                <w:rFonts w:ascii="宋体" w:hAnsi="宋体" w:hint="eastAsia"/>
                <w:b/>
                <w:bCs/>
                <w:color w:val="000000"/>
                <w:sz w:val="24"/>
                <w:szCs w:val="32"/>
              </w:rPr>
              <w:t xml:space="preserve">最大电流 </w:t>
            </w:r>
            <w:r>
              <w:rPr>
                <w:rFonts w:ascii="宋体" w:hAnsi="宋体"/>
                <w:b/>
                <w:bCs/>
                <w:color w:val="000000"/>
                <w:sz w:val="24"/>
                <w:szCs w:val="32"/>
              </w:rPr>
              <w:t>A</w:t>
            </w:r>
          </w:p>
        </w:tc>
        <w:tc>
          <w:tcPr>
            <w:tcW w:w="1829" w:type="dxa"/>
          </w:tcPr>
          <w:p w:rsidR="00F627DE" w:rsidRDefault="00F627DE" w:rsidP="00B66C3B">
            <w:pPr>
              <w:rPr>
                <w:rFonts w:ascii="宋体" w:hAnsi="宋体"/>
                <w:b/>
                <w:bCs/>
                <w:color w:val="000000"/>
                <w:sz w:val="24"/>
                <w:szCs w:val="32"/>
              </w:rPr>
            </w:pPr>
            <w:r>
              <w:rPr>
                <w:rFonts w:ascii="宋体" w:hAnsi="宋体" w:hint="eastAsia"/>
                <w:b/>
                <w:bCs/>
                <w:color w:val="000000"/>
                <w:sz w:val="24"/>
                <w:szCs w:val="32"/>
              </w:rPr>
              <w:t xml:space="preserve">常数 </w:t>
            </w:r>
            <w:r>
              <w:rPr>
                <w:rFonts w:ascii="宋体" w:hAnsi="宋体"/>
                <w:b/>
                <w:bCs/>
                <w:color w:val="000000"/>
                <w:sz w:val="24"/>
                <w:szCs w:val="32"/>
              </w:rPr>
              <w:t>imp/kWh</w:t>
            </w:r>
          </w:p>
        </w:tc>
      </w:tr>
      <w:tr w:rsidR="006D265B" w:rsidTr="006D265B">
        <w:trPr>
          <w:trHeight w:val="374"/>
        </w:trPr>
        <w:tc>
          <w:tcPr>
            <w:tcW w:w="2694" w:type="dxa"/>
            <w:vMerge w:val="restart"/>
            <w:vAlign w:val="center"/>
          </w:tcPr>
          <w:p w:rsidR="006D265B" w:rsidRDefault="006D265B" w:rsidP="006D265B">
            <w:pPr>
              <w:jc w:val="center"/>
              <w:rPr>
                <w:rFonts w:ascii="宋体" w:hAnsi="宋体"/>
                <w:bCs/>
                <w:color w:val="000000"/>
                <w:szCs w:val="21"/>
              </w:rPr>
            </w:pPr>
            <w:r>
              <w:rPr>
                <w:rFonts w:ascii="宋体" w:hAnsi="宋体" w:hint="eastAsia"/>
                <w:bCs/>
                <w:color w:val="000000"/>
                <w:szCs w:val="21"/>
              </w:rPr>
              <w:t>DTZY188C-Z，DTZY188-Z，</w:t>
            </w:r>
          </w:p>
          <w:p w:rsidR="006D265B" w:rsidRDefault="006D265B" w:rsidP="00806EF7">
            <w:pPr>
              <w:rPr>
                <w:rFonts w:ascii="宋体" w:hAnsi="宋体"/>
                <w:bCs/>
                <w:color w:val="000000"/>
                <w:szCs w:val="21"/>
              </w:rPr>
            </w:pPr>
            <w:r>
              <w:rPr>
                <w:rFonts w:ascii="宋体" w:hAnsi="宋体" w:hint="eastAsia"/>
                <w:bCs/>
                <w:color w:val="000000"/>
                <w:szCs w:val="21"/>
              </w:rPr>
              <w:t>DTZY188，DTZY188C</w:t>
            </w:r>
          </w:p>
        </w:tc>
        <w:tc>
          <w:tcPr>
            <w:tcW w:w="1701" w:type="dxa"/>
          </w:tcPr>
          <w:p w:rsidR="006D265B" w:rsidRDefault="006D265B" w:rsidP="00B66C3B">
            <w:pPr>
              <w:rPr>
                <w:rFonts w:ascii="宋体" w:hAnsi="宋体"/>
                <w:bCs/>
                <w:color w:val="000000"/>
                <w:szCs w:val="21"/>
              </w:rPr>
            </w:pPr>
            <w:r>
              <w:rPr>
                <w:rFonts w:ascii="宋体" w:hAnsi="宋体"/>
                <w:bCs/>
                <w:color w:val="000000"/>
                <w:szCs w:val="21"/>
              </w:rPr>
              <w:t>3×220/380</w:t>
            </w:r>
          </w:p>
        </w:tc>
        <w:tc>
          <w:tcPr>
            <w:tcW w:w="1842" w:type="dxa"/>
          </w:tcPr>
          <w:p w:rsidR="006D265B" w:rsidRDefault="006D265B" w:rsidP="00B66C3B">
            <w:pPr>
              <w:rPr>
                <w:rFonts w:ascii="宋体" w:hAnsi="宋体"/>
                <w:bCs/>
                <w:color w:val="000000"/>
                <w:szCs w:val="21"/>
              </w:rPr>
            </w:pPr>
            <w:r>
              <w:rPr>
                <w:rFonts w:ascii="宋体" w:hAnsi="宋体" w:hint="eastAsia"/>
                <w:bCs/>
                <w:color w:val="000000"/>
                <w:szCs w:val="21"/>
              </w:rPr>
              <w:t>5</w:t>
            </w:r>
          </w:p>
        </w:tc>
        <w:tc>
          <w:tcPr>
            <w:tcW w:w="1560" w:type="dxa"/>
          </w:tcPr>
          <w:p w:rsidR="006D265B" w:rsidRDefault="006D265B" w:rsidP="00B66C3B">
            <w:pPr>
              <w:rPr>
                <w:rFonts w:ascii="宋体" w:hAnsi="宋体"/>
                <w:bCs/>
                <w:color w:val="000000"/>
                <w:szCs w:val="21"/>
              </w:rPr>
            </w:pPr>
            <w:r>
              <w:rPr>
                <w:rFonts w:ascii="宋体" w:hAnsi="宋体"/>
                <w:bCs/>
                <w:color w:val="000000"/>
                <w:szCs w:val="21"/>
              </w:rPr>
              <w:t>60</w:t>
            </w:r>
          </w:p>
        </w:tc>
        <w:tc>
          <w:tcPr>
            <w:tcW w:w="1829" w:type="dxa"/>
          </w:tcPr>
          <w:p w:rsidR="006D265B" w:rsidRDefault="006D265B" w:rsidP="00B66C3B">
            <w:pPr>
              <w:rPr>
                <w:rFonts w:ascii="宋体" w:hAnsi="宋体"/>
                <w:bCs/>
                <w:color w:val="000000"/>
                <w:szCs w:val="21"/>
              </w:rPr>
            </w:pPr>
            <w:r>
              <w:rPr>
                <w:rFonts w:ascii="宋体" w:hAnsi="宋体"/>
                <w:bCs/>
                <w:color w:val="000000"/>
                <w:szCs w:val="21"/>
              </w:rPr>
              <w:t>400</w:t>
            </w:r>
          </w:p>
        </w:tc>
      </w:tr>
      <w:tr w:rsidR="006D265B" w:rsidTr="006D265B">
        <w:trPr>
          <w:trHeight w:val="393"/>
        </w:trPr>
        <w:tc>
          <w:tcPr>
            <w:tcW w:w="2694" w:type="dxa"/>
            <w:vMerge/>
          </w:tcPr>
          <w:p w:rsidR="006D265B" w:rsidRDefault="006D265B" w:rsidP="00B66C3B">
            <w:pPr>
              <w:rPr>
                <w:rFonts w:ascii="宋体" w:hAnsi="宋体"/>
                <w:bCs/>
                <w:color w:val="000000"/>
                <w:szCs w:val="21"/>
              </w:rPr>
            </w:pPr>
          </w:p>
        </w:tc>
        <w:tc>
          <w:tcPr>
            <w:tcW w:w="1701" w:type="dxa"/>
          </w:tcPr>
          <w:p w:rsidR="006D265B" w:rsidRDefault="006D265B" w:rsidP="00B66C3B">
            <w:pPr>
              <w:rPr>
                <w:rFonts w:ascii="宋体" w:hAnsi="宋体"/>
                <w:bCs/>
                <w:color w:val="000000"/>
                <w:szCs w:val="21"/>
              </w:rPr>
            </w:pPr>
            <w:r>
              <w:rPr>
                <w:rFonts w:ascii="宋体" w:hAnsi="宋体"/>
                <w:bCs/>
                <w:color w:val="000000"/>
                <w:szCs w:val="21"/>
              </w:rPr>
              <w:t>3×220/380</w:t>
            </w:r>
          </w:p>
        </w:tc>
        <w:tc>
          <w:tcPr>
            <w:tcW w:w="1842" w:type="dxa"/>
          </w:tcPr>
          <w:p w:rsidR="006D265B" w:rsidRDefault="006D265B" w:rsidP="00B66C3B">
            <w:pPr>
              <w:rPr>
                <w:rFonts w:ascii="宋体" w:hAnsi="宋体"/>
                <w:bCs/>
                <w:color w:val="000000"/>
                <w:szCs w:val="21"/>
              </w:rPr>
            </w:pPr>
            <w:r>
              <w:rPr>
                <w:rFonts w:ascii="宋体" w:hAnsi="宋体" w:hint="eastAsia"/>
                <w:bCs/>
                <w:color w:val="000000"/>
                <w:szCs w:val="21"/>
              </w:rPr>
              <w:t>10</w:t>
            </w:r>
          </w:p>
        </w:tc>
        <w:tc>
          <w:tcPr>
            <w:tcW w:w="1560" w:type="dxa"/>
          </w:tcPr>
          <w:p w:rsidR="006D265B" w:rsidRDefault="006D265B" w:rsidP="00B66C3B">
            <w:pPr>
              <w:rPr>
                <w:rFonts w:ascii="宋体" w:hAnsi="宋体"/>
                <w:bCs/>
                <w:color w:val="000000"/>
                <w:szCs w:val="21"/>
              </w:rPr>
            </w:pPr>
            <w:r>
              <w:rPr>
                <w:rFonts w:ascii="宋体" w:hAnsi="宋体"/>
                <w:bCs/>
                <w:color w:val="000000"/>
                <w:szCs w:val="21"/>
              </w:rPr>
              <w:t>100</w:t>
            </w:r>
          </w:p>
        </w:tc>
        <w:tc>
          <w:tcPr>
            <w:tcW w:w="1829" w:type="dxa"/>
          </w:tcPr>
          <w:p w:rsidR="006D265B" w:rsidRDefault="006D265B" w:rsidP="00B66C3B">
            <w:pPr>
              <w:rPr>
                <w:rFonts w:ascii="宋体" w:hAnsi="宋体"/>
                <w:bCs/>
                <w:color w:val="000000"/>
                <w:szCs w:val="21"/>
              </w:rPr>
            </w:pPr>
            <w:r>
              <w:rPr>
                <w:rFonts w:ascii="宋体" w:hAnsi="宋体"/>
                <w:bCs/>
                <w:color w:val="000000"/>
                <w:szCs w:val="21"/>
              </w:rPr>
              <w:t>300</w:t>
            </w:r>
          </w:p>
        </w:tc>
      </w:tr>
      <w:tr w:rsidR="006D265B" w:rsidTr="006D265B">
        <w:trPr>
          <w:trHeight w:val="393"/>
        </w:trPr>
        <w:tc>
          <w:tcPr>
            <w:tcW w:w="2694" w:type="dxa"/>
            <w:vMerge/>
          </w:tcPr>
          <w:p w:rsidR="006D265B" w:rsidRDefault="006D265B" w:rsidP="00B66C3B">
            <w:pPr>
              <w:rPr>
                <w:rFonts w:ascii="宋体" w:hAnsi="宋体"/>
                <w:bCs/>
                <w:color w:val="000000"/>
                <w:szCs w:val="21"/>
              </w:rPr>
            </w:pPr>
          </w:p>
        </w:tc>
        <w:tc>
          <w:tcPr>
            <w:tcW w:w="1701" w:type="dxa"/>
          </w:tcPr>
          <w:p w:rsidR="006D265B" w:rsidRDefault="006D265B" w:rsidP="00B66C3B">
            <w:pPr>
              <w:rPr>
                <w:rFonts w:ascii="宋体" w:hAnsi="宋体"/>
                <w:bCs/>
                <w:color w:val="000000"/>
                <w:szCs w:val="21"/>
              </w:rPr>
            </w:pPr>
            <w:r>
              <w:rPr>
                <w:rFonts w:ascii="宋体" w:hAnsi="宋体"/>
                <w:bCs/>
                <w:color w:val="000000"/>
                <w:szCs w:val="21"/>
              </w:rPr>
              <w:t>3×220/380</w:t>
            </w:r>
          </w:p>
        </w:tc>
        <w:tc>
          <w:tcPr>
            <w:tcW w:w="1842" w:type="dxa"/>
          </w:tcPr>
          <w:p w:rsidR="006D265B" w:rsidRDefault="006D265B" w:rsidP="00B66C3B">
            <w:pPr>
              <w:rPr>
                <w:rFonts w:ascii="宋体" w:hAnsi="宋体"/>
                <w:bCs/>
                <w:color w:val="000000"/>
                <w:szCs w:val="21"/>
              </w:rPr>
            </w:pPr>
            <w:r>
              <w:rPr>
                <w:rFonts w:ascii="宋体" w:hAnsi="宋体" w:hint="eastAsia"/>
                <w:bCs/>
                <w:color w:val="000000"/>
                <w:szCs w:val="21"/>
              </w:rPr>
              <w:t>1.5</w:t>
            </w:r>
          </w:p>
        </w:tc>
        <w:tc>
          <w:tcPr>
            <w:tcW w:w="1560" w:type="dxa"/>
          </w:tcPr>
          <w:p w:rsidR="006D265B" w:rsidRDefault="006D265B" w:rsidP="00B66C3B">
            <w:pPr>
              <w:rPr>
                <w:rFonts w:ascii="宋体" w:hAnsi="宋体"/>
                <w:bCs/>
                <w:color w:val="000000"/>
                <w:szCs w:val="21"/>
              </w:rPr>
            </w:pPr>
            <w:r>
              <w:rPr>
                <w:rFonts w:ascii="宋体" w:hAnsi="宋体"/>
                <w:bCs/>
                <w:color w:val="000000"/>
                <w:szCs w:val="21"/>
              </w:rPr>
              <w:t>6</w:t>
            </w:r>
          </w:p>
        </w:tc>
        <w:tc>
          <w:tcPr>
            <w:tcW w:w="1829" w:type="dxa"/>
          </w:tcPr>
          <w:p w:rsidR="006D265B" w:rsidRDefault="006D265B" w:rsidP="00B66C3B">
            <w:pPr>
              <w:rPr>
                <w:rFonts w:ascii="宋体" w:hAnsi="宋体"/>
                <w:bCs/>
                <w:color w:val="000000"/>
                <w:szCs w:val="21"/>
              </w:rPr>
            </w:pPr>
            <w:r>
              <w:rPr>
                <w:rFonts w:ascii="宋体" w:hAnsi="宋体"/>
                <w:bCs/>
                <w:color w:val="000000"/>
                <w:szCs w:val="21"/>
              </w:rPr>
              <w:t>6400</w:t>
            </w:r>
          </w:p>
        </w:tc>
      </w:tr>
      <w:tr w:rsidR="006D265B" w:rsidTr="006D265B">
        <w:trPr>
          <w:trHeight w:val="413"/>
        </w:trPr>
        <w:tc>
          <w:tcPr>
            <w:tcW w:w="2694" w:type="dxa"/>
            <w:vMerge/>
          </w:tcPr>
          <w:p w:rsidR="006D265B" w:rsidRDefault="006D265B" w:rsidP="00B66C3B">
            <w:pPr>
              <w:rPr>
                <w:rFonts w:ascii="宋体" w:hAnsi="宋体"/>
                <w:bCs/>
                <w:color w:val="000000"/>
                <w:szCs w:val="21"/>
              </w:rPr>
            </w:pPr>
          </w:p>
        </w:tc>
        <w:tc>
          <w:tcPr>
            <w:tcW w:w="1701" w:type="dxa"/>
          </w:tcPr>
          <w:p w:rsidR="006D265B" w:rsidRDefault="006D265B" w:rsidP="006D265B">
            <w:pPr>
              <w:rPr>
                <w:rFonts w:ascii="宋体" w:hAnsi="宋体"/>
                <w:bCs/>
                <w:color w:val="000000"/>
                <w:szCs w:val="21"/>
              </w:rPr>
            </w:pPr>
            <w:r>
              <w:rPr>
                <w:rFonts w:ascii="宋体" w:hAnsi="宋体"/>
                <w:bCs/>
                <w:color w:val="000000"/>
                <w:szCs w:val="21"/>
              </w:rPr>
              <w:t>3×57.7/100</w:t>
            </w:r>
          </w:p>
        </w:tc>
        <w:tc>
          <w:tcPr>
            <w:tcW w:w="1842" w:type="dxa"/>
          </w:tcPr>
          <w:p w:rsidR="006D265B" w:rsidRDefault="006D265B" w:rsidP="006D265B">
            <w:pPr>
              <w:rPr>
                <w:rFonts w:ascii="宋体" w:hAnsi="宋体"/>
                <w:bCs/>
                <w:color w:val="000000"/>
                <w:szCs w:val="21"/>
              </w:rPr>
            </w:pPr>
            <w:r>
              <w:rPr>
                <w:rFonts w:ascii="宋体" w:hAnsi="宋体" w:hint="eastAsia"/>
                <w:bCs/>
                <w:color w:val="000000"/>
                <w:szCs w:val="21"/>
              </w:rPr>
              <w:t>1.5</w:t>
            </w:r>
          </w:p>
        </w:tc>
        <w:tc>
          <w:tcPr>
            <w:tcW w:w="1560" w:type="dxa"/>
          </w:tcPr>
          <w:p w:rsidR="006D265B" w:rsidRDefault="006D265B" w:rsidP="006D265B">
            <w:pPr>
              <w:rPr>
                <w:rFonts w:ascii="宋体" w:hAnsi="宋体"/>
                <w:bCs/>
                <w:color w:val="000000"/>
                <w:szCs w:val="21"/>
              </w:rPr>
            </w:pPr>
            <w:r>
              <w:rPr>
                <w:rFonts w:ascii="宋体" w:hAnsi="宋体"/>
                <w:bCs/>
                <w:color w:val="000000"/>
                <w:szCs w:val="21"/>
              </w:rPr>
              <w:t>6</w:t>
            </w:r>
          </w:p>
        </w:tc>
        <w:tc>
          <w:tcPr>
            <w:tcW w:w="1829" w:type="dxa"/>
          </w:tcPr>
          <w:p w:rsidR="006D265B" w:rsidRDefault="006D265B" w:rsidP="006D265B">
            <w:pPr>
              <w:rPr>
                <w:rFonts w:ascii="宋体" w:hAnsi="宋体"/>
                <w:bCs/>
                <w:color w:val="000000"/>
                <w:szCs w:val="21"/>
              </w:rPr>
            </w:pPr>
            <w:r>
              <w:rPr>
                <w:rFonts w:ascii="宋体" w:hAnsi="宋体"/>
                <w:bCs/>
                <w:color w:val="000000"/>
                <w:szCs w:val="21"/>
              </w:rPr>
              <w:t>20000</w:t>
            </w:r>
          </w:p>
        </w:tc>
      </w:tr>
      <w:tr w:rsidR="006D265B" w:rsidTr="006D265B">
        <w:trPr>
          <w:trHeight w:val="405"/>
        </w:trPr>
        <w:tc>
          <w:tcPr>
            <w:tcW w:w="2694" w:type="dxa"/>
            <w:vMerge/>
          </w:tcPr>
          <w:p w:rsidR="006D265B" w:rsidRDefault="006D265B" w:rsidP="00B66C3B">
            <w:pPr>
              <w:rPr>
                <w:rFonts w:ascii="宋体" w:hAnsi="宋体"/>
                <w:bCs/>
                <w:color w:val="000000"/>
                <w:szCs w:val="21"/>
              </w:rPr>
            </w:pPr>
          </w:p>
        </w:tc>
        <w:tc>
          <w:tcPr>
            <w:tcW w:w="1701" w:type="dxa"/>
          </w:tcPr>
          <w:p w:rsidR="006D265B" w:rsidRDefault="006D265B" w:rsidP="006D265B">
            <w:pPr>
              <w:rPr>
                <w:rFonts w:ascii="宋体" w:hAnsi="宋体"/>
                <w:bCs/>
                <w:color w:val="000000"/>
                <w:szCs w:val="21"/>
              </w:rPr>
            </w:pPr>
            <w:r>
              <w:rPr>
                <w:rFonts w:ascii="宋体" w:hAnsi="宋体"/>
                <w:bCs/>
                <w:color w:val="000000"/>
                <w:szCs w:val="21"/>
              </w:rPr>
              <w:t>3×57.7/100</w:t>
            </w:r>
          </w:p>
        </w:tc>
        <w:tc>
          <w:tcPr>
            <w:tcW w:w="1842" w:type="dxa"/>
          </w:tcPr>
          <w:p w:rsidR="006D265B" w:rsidRDefault="006D265B" w:rsidP="006D265B">
            <w:pPr>
              <w:rPr>
                <w:rFonts w:ascii="宋体" w:hAnsi="宋体"/>
                <w:bCs/>
                <w:color w:val="000000"/>
                <w:szCs w:val="21"/>
              </w:rPr>
            </w:pPr>
            <w:r>
              <w:rPr>
                <w:rFonts w:ascii="宋体" w:hAnsi="宋体" w:hint="eastAsia"/>
                <w:bCs/>
                <w:color w:val="000000"/>
                <w:szCs w:val="21"/>
              </w:rPr>
              <w:t>0.3</w:t>
            </w:r>
          </w:p>
        </w:tc>
        <w:tc>
          <w:tcPr>
            <w:tcW w:w="1560" w:type="dxa"/>
          </w:tcPr>
          <w:p w:rsidR="006D265B" w:rsidRDefault="006D265B" w:rsidP="006D265B">
            <w:pPr>
              <w:rPr>
                <w:rFonts w:ascii="宋体" w:hAnsi="宋体"/>
                <w:bCs/>
                <w:color w:val="000000"/>
                <w:szCs w:val="21"/>
              </w:rPr>
            </w:pPr>
            <w:r>
              <w:rPr>
                <w:rFonts w:ascii="宋体" w:hAnsi="宋体"/>
                <w:bCs/>
                <w:color w:val="000000"/>
                <w:szCs w:val="21"/>
              </w:rPr>
              <w:t>1.2</w:t>
            </w:r>
          </w:p>
        </w:tc>
        <w:tc>
          <w:tcPr>
            <w:tcW w:w="1829" w:type="dxa"/>
          </w:tcPr>
          <w:p w:rsidR="006D265B" w:rsidRDefault="006D265B" w:rsidP="006D265B">
            <w:pPr>
              <w:rPr>
                <w:rFonts w:ascii="宋体" w:hAnsi="宋体"/>
                <w:bCs/>
                <w:color w:val="000000"/>
                <w:szCs w:val="21"/>
              </w:rPr>
            </w:pPr>
            <w:r>
              <w:rPr>
                <w:rFonts w:ascii="宋体" w:hAnsi="宋体"/>
                <w:bCs/>
                <w:color w:val="000000"/>
                <w:szCs w:val="21"/>
              </w:rPr>
              <w:t>100000</w:t>
            </w:r>
          </w:p>
        </w:tc>
      </w:tr>
      <w:tr w:rsidR="006D265B" w:rsidTr="006D265B">
        <w:trPr>
          <w:trHeight w:val="438"/>
        </w:trPr>
        <w:tc>
          <w:tcPr>
            <w:tcW w:w="2694" w:type="dxa"/>
            <w:vMerge w:val="restart"/>
            <w:vAlign w:val="center"/>
          </w:tcPr>
          <w:p w:rsidR="006D265B" w:rsidRDefault="006D265B" w:rsidP="006D265B">
            <w:pPr>
              <w:jc w:val="center"/>
              <w:rPr>
                <w:rFonts w:ascii="宋体" w:hAnsi="宋体"/>
                <w:bCs/>
                <w:color w:val="000000"/>
                <w:szCs w:val="21"/>
              </w:rPr>
            </w:pPr>
            <w:r>
              <w:rPr>
                <w:rFonts w:ascii="宋体" w:hAnsi="宋体" w:hint="eastAsia"/>
                <w:bCs/>
                <w:color w:val="000000"/>
                <w:szCs w:val="21"/>
              </w:rPr>
              <w:t>DTZY188C-J，DTZY188C-G，</w:t>
            </w:r>
          </w:p>
          <w:p w:rsidR="006D265B" w:rsidRDefault="006D265B" w:rsidP="006D265B">
            <w:pPr>
              <w:jc w:val="center"/>
              <w:rPr>
                <w:rFonts w:ascii="宋体" w:hAnsi="宋体"/>
                <w:bCs/>
                <w:color w:val="000000"/>
                <w:szCs w:val="21"/>
              </w:rPr>
            </w:pPr>
            <w:r>
              <w:rPr>
                <w:rFonts w:ascii="宋体" w:hAnsi="宋体" w:hint="eastAsia"/>
                <w:bCs/>
                <w:color w:val="000000"/>
                <w:szCs w:val="21"/>
              </w:rPr>
              <w:t>DTZY188C-G，DTZY188-G</w:t>
            </w:r>
          </w:p>
        </w:tc>
        <w:tc>
          <w:tcPr>
            <w:tcW w:w="1701" w:type="dxa"/>
          </w:tcPr>
          <w:p w:rsidR="006D265B" w:rsidRDefault="006D265B" w:rsidP="00B66C3B">
            <w:pPr>
              <w:rPr>
                <w:rFonts w:ascii="宋体" w:hAnsi="宋体"/>
                <w:bCs/>
                <w:color w:val="000000"/>
                <w:szCs w:val="21"/>
              </w:rPr>
            </w:pPr>
            <w:r>
              <w:rPr>
                <w:rFonts w:ascii="宋体" w:hAnsi="宋体"/>
                <w:bCs/>
                <w:color w:val="000000"/>
                <w:szCs w:val="21"/>
              </w:rPr>
              <w:t>3×57.7/100</w:t>
            </w:r>
          </w:p>
        </w:tc>
        <w:tc>
          <w:tcPr>
            <w:tcW w:w="1842" w:type="dxa"/>
          </w:tcPr>
          <w:p w:rsidR="006D265B" w:rsidRDefault="006D265B" w:rsidP="00B66C3B">
            <w:pPr>
              <w:rPr>
                <w:rFonts w:ascii="宋体" w:hAnsi="宋体"/>
                <w:bCs/>
                <w:color w:val="000000"/>
                <w:szCs w:val="21"/>
              </w:rPr>
            </w:pPr>
            <w:r>
              <w:rPr>
                <w:rFonts w:ascii="宋体" w:hAnsi="宋体" w:hint="eastAsia"/>
                <w:bCs/>
                <w:color w:val="000000"/>
                <w:szCs w:val="21"/>
              </w:rPr>
              <w:t>1.5</w:t>
            </w:r>
          </w:p>
        </w:tc>
        <w:tc>
          <w:tcPr>
            <w:tcW w:w="1560" w:type="dxa"/>
          </w:tcPr>
          <w:p w:rsidR="006D265B" w:rsidRDefault="006D265B" w:rsidP="00B66C3B">
            <w:pPr>
              <w:rPr>
                <w:rFonts w:ascii="宋体" w:hAnsi="宋体"/>
                <w:bCs/>
                <w:color w:val="000000"/>
                <w:szCs w:val="21"/>
              </w:rPr>
            </w:pPr>
            <w:r>
              <w:rPr>
                <w:rFonts w:ascii="宋体" w:hAnsi="宋体"/>
                <w:bCs/>
                <w:color w:val="000000"/>
                <w:szCs w:val="21"/>
              </w:rPr>
              <w:t>6</w:t>
            </w:r>
          </w:p>
        </w:tc>
        <w:tc>
          <w:tcPr>
            <w:tcW w:w="1829" w:type="dxa"/>
          </w:tcPr>
          <w:p w:rsidR="006D265B" w:rsidRDefault="006D265B" w:rsidP="00B66C3B">
            <w:pPr>
              <w:rPr>
                <w:rFonts w:ascii="宋体" w:hAnsi="宋体"/>
                <w:bCs/>
                <w:color w:val="000000"/>
                <w:szCs w:val="21"/>
              </w:rPr>
            </w:pPr>
            <w:r>
              <w:rPr>
                <w:rFonts w:ascii="宋体" w:hAnsi="宋体"/>
                <w:bCs/>
                <w:color w:val="000000"/>
                <w:szCs w:val="21"/>
              </w:rPr>
              <w:t>20000</w:t>
            </w:r>
          </w:p>
        </w:tc>
      </w:tr>
      <w:tr w:rsidR="006D265B" w:rsidTr="006D265B">
        <w:trPr>
          <w:trHeight w:val="403"/>
        </w:trPr>
        <w:tc>
          <w:tcPr>
            <w:tcW w:w="2694" w:type="dxa"/>
            <w:vMerge/>
          </w:tcPr>
          <w:p w:rsidR="006D265B" w:rsidRDefault="006D265B" w:rsidP="00B66C3B">
            <w:pPr>
              <w:rPr>
                <w:rFonts w:ascii="宋体" w:hAnsi="宋体"/>
                <w:bCs/>
                <w:color w:val="000000"/>
                <w:szCs w:val="21"/>
              </w:rPr>
            </w:pPr>
          </w:p>
        </w:tc>
        <w:tc>
          <w:tcPr>
            <w:tcW w:w="1701" w:type="dxa"/>
          </w:tcPr>
          <w:p w:rsidR="006D265B" w:rsidRDefault="006D265B" w:rsidP="00B66C3B">
            <w:pPr>
              <w:rPr>
                <w:rFonts w:ascii="宋体" w:hAnsi="宋体"/>
                <w:bCs/>
                <w:color w:val="000000"/>
                <w:szCs w:val="21"/>
              </w:rPr>
            </w:pPr>
            <w:r>
              <w:rPr>
                <w:rFonts w:ascii="宋体" w:hAnsi="宋体"/>
                <w:bCs/>
                <w:color w:val="000000"/>
                <w:szCs w:val="21"/>
              </w:rPr>
              <w:t>3×57.7/100</w:t>
            </w:r>
          </w:p>
        </w:tc>
        <w:tc>
          <w:tcPr>
            <w:tcW w:w="1842" w:type="dxa"/>
          </w:tcPr>
          <w:p w:rsidR="006D265B" w:rsidRDefault="006D265B" w:rsidP="00B66C3B">
            <w:pPr>
              <w:rPr>
                <w:rFonts w:ascii="宋体" w:hAnsi="宋体"/>
                <w:bCs/>
                <w:color w:val="000000"/>
                <w:szCs w:val="21"/>
              </w:rPr>
            </w:pPr>
            <w:r>
              <w:rPr>
                <w:rFonts w:ascii="宋体" w:hAnsi="宋体" w:hint="eastAsia"/>
                <w:bCs/>
                <w:color w:val="000000"/>
                <w:szCs w:val="21"/>
              </w:rPr>
              <w:t>0.3</w:t>
            </w:r>
          </w:p>
        </w:tc>
        <w:tc>
          <w:tcPr>
            <w:tcW w:w="1560" w:type="dxa"/>
          </w:tcPr>
          <w:p w:rsidR="006D265B" w:rsidRDefault="006D265B" w:rsidP="00B66C3B">
            <w:pPr>
              <w:rPr>
                <w:rFonts w:ascii="宋体" w:hAnsi="宋体"/>
                <w:bCs/>
                <w:color w:val="000000"/>
                <w:szCs w:val="21"/>
              </w:rPr>
            </w:pPr>
            <w:r>
              <w:rPr>
                <w:rFonts w:ascii="宋体" w:hAnsi="宋体"/>
                <w:bCs/>
                <w:color w:val="000000"/>
                <w:szCs w:val="21"/>
              </w:rPr>
              <w:t>1.2</w:t>
            </w:r>
          </w:p>
        </w:tc>
        <w:tc>
          <w:tcPr>
            <w:tcW w:w="1829" w:type="dxa"/>
          </w:tcPr>
          <w:p w:rsidR="006D265B" w:rsidRDefault="006D265B" w:rsidP="00B66C3B">
            <w:pPr>
              <w:rPr>
                <w:rFonts w:ascii="宋体" w:hAnsi="宋体"/>
                <w:bCs/>
                <w:color w:val="000000"/>
                <w:szCs w:val="21"/>
              </w:rPr>
            </w:pPr>
            <w:r>
              <w:rPr>
                <w:rFonts w:ascii="宋体" w:hAnsi="宋体"/>
                <w:bCs/>
                <w:color w:val="000000"/>
                <w:szCs w:val="21"/>
              </w:rPr>
              <w:t>100000</w:t>
            </w:r>
          </w:p>
        </w:tc>
      </w:tr>
      <w:tr w:rsidR="006D265B" w:rsidTr="006D265B">
        <w:trPr>
          <w:trHeight w:val="551"/>
        </w:trPr>
        <w:tc>
          <w:tcPr>
            <w:tcW w:w="2694" w:type="dxa"/>
            <w:vMerge w:val="restart"/>
          </w:tcPr>
          <w:p w:rsidR="006D265B" w:rsidRDefault="006D265B" w:rsidP="00B66C3B">
            <w:pPr>
              <w:rPr>
                <w:rFonts w:ascii="宋体" w:hAnsi="宋体"/>
                <w:bCs/>
                <w:color w:val="000000"/>
                <w:szCs w:val="21"/>
              </w:rPr>
            </w:pPr>
            <w:r>
              <w:rPr>
                <w:rFonts w:ascii="宋体" w:hAnsi="宋体" w:hint="eastAsia"/>
                <w:bCs/>
                <w:color w:val="000000"/>
                <w:szCs w:val="21"/>
              </w:rPr>
              <w:t>DSZY188，DSZY188-J，</w:t>
            </w:r>
          </w:p>
          <w:p w:rsidR="006D265B" w:rsidRDefault="006D265B" w:rsidP="00B66C3B">
            <w:pPr>
              <w:rPr>
                <w:rFonts w:ascii="宋体" w:hAnsi="宋体"/>
                <w:bCs/>
                <w:color w:val="000000"/>
                <w:szCs w:val="21"/>
              </w:rPr>
            </w:pPr>
            <w:r>
              <w:rPr>
                <w:rFonts w:ascii="宋体" w:hAnsi="宋体" w:hint="eastAsia"/>
                <w:bCs/>
                <w:color w:val="000000"/>
                <w:szCs w:val="21"/>
              </w:rPr>
              <w:t>DSZY188C，DSZY188-G</w:t>
            </w:r>
          </w:p>
          <w:p w:rsidR="006D265B" w:rsidRDefault="006D265B" w:rsidP="006D265B">
            <w:pPr>
              <w:rPr>
                <w:rFonts w:ascii="宋体" w:hAnsi="宋体"/>
                <w:bCs/>
                <w:color w:val="000000"/>
                <w:szCs w:val="21"/>
              </w:rPr>
            </w:pPr>
            <w:r>
              <w:rPr>
                <w:rFonts w:ascii="宋体" w:hAnsi="宋体" w:hint="eastAsia"/>
                <w:bCs/>
                <w:color w:val="000000"/>
                <w:szCs w:val="21"/>
              </w:rPr>
              <w:t>DSZY188C-G，DSZY188C-J</w:t>
            </w:r>
          </w:p>
        </w:tc>
        <w:tc>
          <w:tcPr>
            <w:tcW w:w="1701" w:type="dxa"/>
          </w:tcPr>
          <w:p w:rsidR="006D265B" w:rsidRDefault="006D265B" w:rsidP="00B66C3B">
            <w:pPr>
              <w:rPr>
                <w:rFonts w:ascii="宋体" w:hAnsi="宋体"/>
                <w:bCs/>
                <w:color w:val="000000"/>
                <w:szCs w:val="21"/>
              </w:rPr>
            </w:pPr>
            <w:r>
              <w:rPr>
                <w:rFonts w:ascii="宋体" w:hAnsi="宋体"/>
                <w:bCs/>
                <w:color w:val="000000"/>
                <w:szCs w:val="21"/>
              </w:rPr>
              <w:t>3×100</w:t>
            </w:r>
          </w:p>
        </w:tc>
        <w:tc>
          <w:tcPr>
            <w:tcW w:w="1842" w:type="dxa"/>
          </w:tcPr>
          <w:p w:rsidR="006D265B" w:rsidRDefault="006D265B" w:rsidP="00B66C3B">
            <w:pPr>
              <w:rPr>
                <w:rFonts w:ascii="宋体" w:hAnsi="宋体"/>
                <w:bCs/>
                <w:color w:val="000000"/>
                <w:szCs w:val="21"/>
              </w:rPr>
            </w:pPr>
            <w:r>
              <w:rPr>
                <w:rFonts w:ascii="宋体" w:hAnsi="宋体" w:hint="eastAsia"/>
                <w:bCs/>
                <w:color w:val="000000"/>
                <w:szCs w:val="21"/>
              </w:rPr>
              <w:t>1.5</w:t>
            </w:r>
          </w:p>
        </w:tc>
        <w:tc>
          <w:tcPr>
            <w:tcW w:w="1560" w:type="dxa"/>
          </w:tcPr>
          <w:p w:rsidR="006D265B" w:rsidRDefault="006D265B" w:rsidP="00B66C3B">
            <w:pPr>
              <w:rPr>
                <w:rFonts w:ascii="宋体" w:hAnsi="宋体"/>
                <w:bCs/>
                <w:color w:val="000000"/>
                <w:szCs w:val="21"/>
              </w:rPr>
            </w:pPr>
            <w:r>
              <w:rPr>
                <w:rFonts w:ascii="宋体" w:hAnsi="宋体"/>
                <w:bCs/>
                <w:color w:val="000000"/>
                <w:szCs w:val="21"/>
              </w:rPr>
              <w:t>6</w:t>
            </w:r>
          </w:p>
        </w:tc>
        <w:tc>
          <w:tcPr>
            <w:tcW w:w="1829" w:type="dxa"/>
          </w:tcPr>
          <w:p w:rsidR="006D265B" w:rsidRDefault="006D265B" w:rsidP="00B66C3B">
            <w:pPr>
              <w:rPr>
                <w:rFonts w:ascii="宋体" w:hAnsi="宋体"/>
                <w:bCs/>
                <w:color w:val="000000"/>
                <w:szCs w:val="21"/>
              </w:rPr>
            </w:pPr>
            <w:r>
              <w:rPr>
                <w:rFonts w:ascii="宋体" w:hAnsi="宋体"/>
                <w:bCs/>
                <w:color w:val="000000"/>
                <w:szCs w:val="21"/>
              </w:rPr>
              <w:t>20000</w:t>
            </w:r>
          </w:p>
        </w:tc>
      </w:tr>
      <w:tr w:rsidR="006D265B" w:rsidTr="006D265B">
        <w:trPr>
          <w:trHeight w:val="415"/>
        </w:trPr>
        <w:tc>
          <w:tcPr>
            <w:tcW w:w="2694" w:type="dxa"/>
            <w:vMerge/>
          </w:tcPr>
          <w:p w:rsidR="006D265B" w:rsidRDefault="006D265B" w:rsidP="00B66C3B">
            <w:pPr>
              <w:rPr>
                <w:rFonts w:ascii="宋体" w:hAnsi="宋体"/>
                <w:bCs/>
                <w:color w:val="000000"/>
                <w:szCs w:val="21"/>
              </w:rPr>
            </w:pPr>
          </w:p>
        </w:tc>
        <w:tc>
          <w:tcPr>
            <w:tcW w:w="1701" w:type="dxa"/>
          </w:tcPr>
          <w:p w:rsidR="006D265B" w:rsidRDefault="006D265B" w:rsidP="00B66C3B">
            <w:pPr>
              <w:rPr>
                <w:rFonts w:ascii="宋体" w:hAnsi="宋体"/>
                <w:bCs/>
                <w:color w:val="000000"/>
                <w:szCs w:val="21"/>
              </w:rPr>
            </w:pPr>
            <w:r>
              <w:rPr>
                <w:rFonts w:ascii="宋体" w:hAnsi="宋体"/>
                <w:bCs/>
                <w:color w:val="000000"/>
                <w:szCs w:val="21"/>
              </w:rPr>
              <w:t>3×100</w:t>
            </w:r>
          </w:p>
        </w:tc>
        <w:tc>
          <w:tcPr>
            <w:tcW w:w="1842" w:type="dxa"/>
          </w:tcPr>
          <w:p w:rsidR="006D265B" w:rsidRDefault="006D265B" w:rsidP="00B66C3B">
            <w:pPr>
              <w:rPr>
                <w:rFonts w:ascii="宋体" w:hAnsi="宋体"/>
                <w:bCs/>
                <w:color w:val="000000"/>
                <w:szCs w:val="21"/>
              </w:rPr>
            </w:pPr>
            <w:r>
              <w:rPr>
                <w:rFonts w:ascii="宋体" w:hAnsi="宋体" w:hint="eastAsia"/>
                <w:bCs/>
                <w:color w:val="000000"/>
                <w:szCs w:val="21"/>
              </w:rPr>
              <w:t>0.3</w:t>
            </w:r>
          </w:p>
        </w:tc>
        <w:tc>
          <w:tcPr>
            <w:tcW w:w="1560" w:type="dxa"/>
          </w:tcPr>
          <w:p w:rsidR="006D265B" w:rsidRDefault="006D265B" w:rsidP="00B66C3B">
            <w:pPr>
              <w:rPr>
                <w:rFonts w:ascii="宋体" w:hAnsi="宋体"/>
                <w:bCs/>
                <w:color w:val="000000"/>
                <w:szCs w:val="21"/>
              </w:rPr>
            </w:pPr>
            <w:r>
              <w:rPr>
                <w:rFonts w:ascii="宋体" w:hAnsi="宋体"/>
                <w:bCs/>
                <w:color w:val="000000"/>
                <w:szCs w:val="21"/>
              </w:rPr>
              <w:t>1.2</w:t>
            </w:r>
          </w:p>
        </w:tc>
        <w:tc>
          <w:tcPr>
            <w:tcW w:w="1829" w:type="dxa"/>
          </w:tcPr>
          <w:p w:rsidR="006D265B" w:rsidRDefault="006D265B" w:rsidP="00B66C3B">
            <w:pPr>
              <w:rPr>
                <w:rFonts w:ascii="宋体" w:hAnsi="宋体"/>
                <w:bCs/>
                <w:color w:val="000000"/>
                <w:szCs w:val="21"/>
              </w:rPr>
            </w:pPr>
            <w:r>
              <w:rPr>
                <w:rFonts w:ascii="宋体" w:hAnsi="宋体"/>
                <w:bCs/>
                <w:color w:val="000000"/>
                <w:szCs w:val="21"/>
              </w:rPr>
              <w:t>100000</w:t>
            </w:r>
          </w:p>
        </w:tc>
      </w:tr>
    </w:tbl>
    <w:p w:rsidR="00453ADA" w:rsidRDefault="00453ADA">
      <w:pPr>
        <w:pStyle w:val="af0"/>
        <w:ind w:firstLine="420"/>
        <w:rPr>
          <w:szCs w:val="21"/>
        </w:rPr>
      </w:pPr>
    </w:p>
    <w:p w:rsidR="00453ADA" w:rsidRDefault="00453ADA">
      <w:pPr>
        <w:jc w:val="center"/>
        <w:rPr>
          <w:szCs w:val="21"/>
        </w:rPr>
      </w:pPr>
    </w:p>
    <w:p w:rsidR="00453ADA" w:rsidRDefault="00453ADA">
      <w:pPr>
        <w:jc w:val="center"/>
        <w:rPr>
          <w:szCs w:val="21"/>
        </w:rPr>
      </w:pPr>
    </w:p>
    <w:p w:rsidR="00CE07CC" w:rsidRDefault="00453ADA" w:rsidP="002C788C">
      <w:pPr>
        <w:pStyle w:val="affffff5"/>
        <w:numPr>
          <w:ilvl w:val="2"/>
          <w:numId w:val="12"/>
        </w:numPr>
        <w:spacing w:before="191" w:after="191"/>
      </w:pPr>
      <w:bookmarkStart w:id="5" w:name="_Toc398121380"/>
      <w:r>
        <w:rPr>
          <w:rFonts w:hint="eastAsia"/>
        </w:rPr>
        <w:t>产品型号及名称</w:t>
      </w:r>
      <w:bookmarkEnd w:id="5"/>
    </w:p>
    <w:p w:rsidR="00453ADA" w:rsidRDefault="00CE07CC">
      <w:pPr>
        <w:pStyle w:val="af0"/>
        <w:ind w:firstLine="420"/>
        <w:rPr>
          <w:szCs w:val="21"/>
        </w:rPr>
      </w:pPr>
      <w:r>
        <w:rPr>
          <w:rFonts w:hint="eastAsia"/>
          <w:szCs w:val="21"/>
        </w:rPr>
        <w:t>电能表的</w:t>
      </w:r>
      <w:r w:rsidR="00453ADA">
        <w:rPr>
          <w:rFonts w:hint="eastAsia"/>
          <w:szCs w:val="21"/>
        </w:rPr>
        <w:t>产品型号及名称</w:t>
      </w:r>
      <w:r>
        <w:rPr>
          <w:rFonts w:hint="eastAsia"/>
          <w:szCs w:val="21"/>
        </w:rPr>
        <w:t>见表2。</w:t>
      </w:r>
    </w:p>
    <w:p w:rsidR="007F425C" w:rsidRPr="007F425C" w:rsidRDefault="007F425C" w:rsidP="007F425C">
      <w:pPr>
        <w:jc w:val="center"/>
        <w:rPr>
          <w:szCs w:val="21"/>
        </w:rPr>
      </w:pPr>
      <w:r>
        <w:rPr>
          <w:rFonts w:hint="eastAsia"/>
          <w:szCs w:val="21"/>
        </w:rPr>
        <w:t>表</w:t>
      </w:r>
      <w:r>
        <w:rPr>
          <w:rFonts w:hint="eastAsia"/>
          <w:szCs w:val="21"/>
        </w:rPr>
        <w:t xml:space="preserve">2 </w:t>
      </w:r>
      <w:r>
        <w:rPr>
          <w:rFonts w:hint="eastAsia"/>
          <w:szCs w:val="21"/>
        </w:rPr>
        <w:t>电能表产品型号及名称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6095"/>
        <w:gridCol w:w="2126"/>
      </w:tblGrid>
      <w:tr w:rsidR="00453ADA" w:rsidTr="00B66C3B">
        <w:tc>
          <w:tcPr>
            <w:tcW w:w="1418" w:type="dxa"/>
            <w:tcBorders>
              <w:top w:val="single" w:sz="4" w:space="0" w:color="auto"/>
              <w:left w:val="single" w:sz="4" w:space="0" w:color="auto"/>
              <w:bottom w:val="single" w:sz="4" w:space="0" w:color="auto"/>
              <w:right w:val="single" w:sz="4" w:space="0" w:color="auto"/>
            </w:tcBorders>
          </w:tcPr>
          <w:p w:rsidR="00453ADA" w:rsidRDefault="00453ADA" w:rsidP="00B66C3B">
            <w:pPr>
              <w:jc w:val="center"/>
              <w:rPr>
                <w:rFonts w:ascii="宋体" w:hAnsi="宋体"/>
                <w:bCs/>
                <w:color w:val="000000"/>
                <w:szCs w:val="21"/>
              </w:rPr>
            </w:pPr>
            <w:r>
              <w:rPr>
                <w:rFonts w:ascii="宋体" w:hAnsi="宋体" w:hint="eastAsia"/>
                <w:bCs/>
                <w:color w:val="000000"/>
                <w:szCs w:val="21"/>
              </w:rPr>
              <w:t>型号</w:t>
            </w:r>
          </w:p>
        </w:tc>
        <w:tc>
          <w:tcPr>
            <w:tcW w:w="6095" w:type="dxa"/>
            <w:tcBorders>
              <w:top w:val="single" w:sz="4" w:space="0" w:color="auto"/>
              <w:left w:val="single" w:sz="4" w:space="0" w:color="auto"/>
              <w:bottom w:val="single" w:sz="4" w:space="0" w:color="auto"/>
              <w:right w:val="single" w:sz="4" w:space="0" w:color="auto"/>
            </w:tcBorders>
          </w:tcPr>
          <w:p w:rsidR="00453ADA" w:rsidRDefault="00453ADA" w:rsidP="00B66C3B">
            <w:pPr>
              <w:jc w:val="center"/>
              <w:rPr>
                <w:rFonts w:ascii="宋体" w:hAnsi="宋体"/>
                <w:bCs/>
                <w:color w:val="000000"/>
                <w:szCs w:val="21"/>
              </w:rPr>
            </w:pPr>
            <w:r>
              <w:rPr>
                <w:rFonts w:ascii="宋体" w:hAnsi="宋体" w:hint="eastAsia"/>
                <w:bCs/>
                <w:color w:val="000000"/>
                <w:szCs w:val="21"/>
              </w:rPr>
              <w:t>描述</w:t>
            </w:r>
          </w:p>
        </w:tc>
        <w:tc>
          <w:tcPr>
            <w:tcW w:w="2126" w:type="dxa"/>
            <w:tcBorders>
              <w:top w:val="single" w:sz="4" w:space="0" w:color="auto"/>
              <w:left w:val="single" w:sz="4" w:space="0" w:color="auto"/>
              <w:bottom w:val="single" w:sz="4" w:space="0" w:color="auto"/>
              <w:right w:val="single" w:sz="4" w:space="0" w:color="auto"/>
            </w:tcBorders>
          </w:tcPr>
          <w:p w:rsidR="00453ADA" w:rsidRDefault="00453ADA" w:rsidP="00B66C3B">
            <w:pPr>
              <w:jc w:val="center"/>
              <w:rPr>
                <w:rFonts w:ascii="宋体" w:hAnsi="宋体"/>
                <w:bCs/>
                <w:color w:val="000000"/>
                <w:szCs w:val="21"/>
              </w:rPr>
            </w:pPr>
            <w:r>
              <w:rPr>
                <w:rFonts w:ascii="宋体" w:hAnsi="宋体" w:hint="eastAsia"/>
                <w:bCs/>
                <w:color w:val="000000"/>
                <w:szCs w:val="21"/>
              </w:rPr>
              <w:t>精度等级</w:t>
            </w:r>
          </w:p>
        </w:tc>
      </w:tr>
      <w:tr w:rsidR="00453ADA" w:rsidTr="00B66C3B">
        <w:tc>
          <w:tcPr>
            <w:tcW w:w="1418" w:type="dxa"/>
            <w:tcBorders>
              <w:top w:val="single" w:sz="4" w:space="0" w:color="auto"/>
              <w:left w:val="single" w:sz="4" w:space="0" w:color="auto"/>
              <w:bottom w:val="single" w:sz="4" w:space="0" w:color="auto"/>
              <w:right w:val="single" w:sz="4" w:space="0" w:color="auto"/>
            </w:tcBorders>
          </w:tcPr>
          <w:p w:rsidR="00453ADA" w:rsidRDefault="00453ADA" w:rsidP="00B66C3B">
            <w:pPr>
              <w:jc w:val="center"/>
              <w:rPr>
                <w:rFonts w:ascii="宋体" w:hAnsi="宋体"/>
                <w:bCs/>
                <w:color w:val="000000"/>
                <w:szCs w:val="21"/>
              </w:rPr>
            </w:pPr>
            <w:r>
              <w:rPr>
                <w:rFonts w:ascii="宋体" w:hAnsi="宋体" w:hint="eastAsia"/>
                <w:bCs/>
                <w:color w:val="000000"/>
                <w:szCs w:val="21"/>
              </w:rPr>
              <w:t>DTZY188</w:t>
            </w:r>
          </w:p>
        </w:tc>
        <w:tc>
          <w:tcPr>
            <w:tcW w:w="6095" w:type="dxa"/>
            <w:tcBorders>
              <w:top w:val="single" w:sz="4" w:space="0" w:color="auto"/>
              <w:left w:val="single" w:sz="4" w:space="0" w:color="auto"/>
              <w:bottom w:val="single" w:sz="4" w:space="0" w:color="auto"/>
              <w:right w:val="single" w:sz="4" w:space="0" w:color="auto"/>
            </w:tcBorders>
          </w:tcPr>
          <w:p w:rsidR="00453ADA" w:rsidRDefault="00453ADA" w:rsidP="00B66C3B">
            <w:pPr>
              <w:jc w:val="left"/>
              <w:rPr>
                <w:rFonts w:ascii="宋体" w:hAnsi="宋体"/>
                <w:bCs/>
                <w:color w:val="000000"/>
                <w:szCs w:val="21"/>
              </w:rPr>
            </w:pPr>
            <w:r>
              <w:rPr>
                <w:rFonts w:ascii="宋体" w:hAnsi="宋体" w:hint="eastAsia"/>
                <w:bCs/>
                <w:color w:val="000000"/>
                <w:szCs w:val="21"/>
              </w:rPr>
              <w:t>三相四线费控智能电能表（远程-开关内置或外置）</w:t>
            </w:r>
          </w:p>
        </w:tc>
        <w:tc>
          <w:tcPr>
            <w:tcW w:w="2126" w:type="dxa"/>
            <w:tcBorders>
              <w:top w:val="single" w:sz="4" w:space="0" w:color="auto"/>
              <w:left w:val="single" w:sz="4" w:space="0" w:color="auto"/>
              <w:bottom w:val="single" w:sz="4" w:space="0" w:color="auto"/>
              <w:right w:val="single" w:sz="4" w:space="0" w:color="auto"/>
            </w:tcBorders>
          </w:tcPr>
          <w:p w:rsidR="00453ADA" w:rsidRDefault="00453ADA" w:rsidP="00B66C3B">
            <w:pPr>
              <w:jc w:val="center"/>
              <w:rPr>
                <w:rFonts w:ascii="宋体" w:hAnsi="宋体"/>
                <w:bCs/>
                <w:color w:val="000000"/>
                <w:szCs w:val="21"/>
              </w:rPr>
            </w:pPr>
            <w:r>
              <w:rPr>
                <w:rFonts w:ascii="宋体" w:hAnsi="宋体" w:hint="eastAsia"/>
                <w:bCs/>
                <w:color w:val="000000"/>
                <w:szCs w:val="21"/>
              </w:rPr>
              <w:t>1级、0.5S级（外置）</w:t>
            </w:r>
          </w:p>
        </w:tc>
      </w:tr>
      <w:tr w:rsidR="00453ADA" w:rsidTr="00B66C3B">
        <w:tc>
          <w:tcPr>
            <w:tcW w:w="1418" w:type="dxa"/>
            <w:tcBorders>
              <w:top w:val="single" w:sz="4" w:space="0" w:color="auto"/>
              <w:left w:val="single" w:sz="4" w:space="0" w:color="auto"/>
              <w:bottom w:val="single" w:sz="4" w:space="0" w:color="auto"/>
              <w:right w:val="single" w:sz="4" w:space="0" w:color="auto"/>
            </w:tcBorders>
          </w:tcPr>
          <w:p w:rsidR="00453ADA" w:rsidRDefault="00453ADA" w:rsidP="00B66C3B">
            <w:pPr>
              <w:jc w:val="center"/>
              <w:rPr>
                <w:rFonts w:ascii="宋体" w:hAnsi="宋体"/>
                <w:bCs/>
                <w:color w:val="000000"/>
                <w:szCs w:val="21"/>
              </w:rPr>
            </w:pPr>
            <w:r>
              <w:rPr>
                <w:rFonts w:ascii="宋体" w:hAnsi="宋体" w:hint="eastAsia"/>
                <w:bCs/>
                <w:color w:val="000000"/>
                <w:szCs w:val="21"/>
              </w:rPr>
              <w:t>DSZY188</w:t>
            </w:r>
          </w:p>
        </w:tc>
        <w:tc>
          <w:tcPr>
            <w:tcW w:w="6095" w:type="dxa"/>
            <w:tcBorders>
              <w:top w:val="single" w:sz="4" w:space="0" w:color="auto"/>
              <w:left w:val="single" w:sz="4" w:space="0" w:color="auto"/>
              <w:bottom w:val="single" w:sz="4" w:space="0" w:color="auto"/>
              <w:right w:val="single" w:sz="4" w:space="0" w:color="auto"/>
            </w:tcBorders>
          </w:tcPr>
          <w:p w:rsidR="00453ADA" w:rsidRDefault="00453ADA" w:rsidP="00B66C3B">
            <w:pPr>
              <w:jc w:val="left"/>
              <w:rPr>
                <w:rFonts w:ascii="宋体" w:hAnsi="宋体"/>
                <w:bCs/>
                <w:color w:val="000000"/>
                <w:szCs w:val="21"/>
              </w:rPr>
            </w:pPr>
            <w:r>
              <w:rPr>
                <w:rFonts w:ascii="宋体" w:hAnsi="宋体" w:hint="eastAsia"/>
                <w:bCs/>
                <w:color w:val="000000"/>
                <w:szCs w:val="21"/>
              </w:rPr>
              <w:t>三相三线费控智能电能表（远程-开关外置）</w:t>
            </w:r>
          </w:p>
        </w:tc>
        <w:tc>
          <w:tcPr>
            <w:tcW w:w="2126" w:type="dxa"/>
            <w:tcBorders>
              <w:top w:val="single" w:sz="4" w:space="0" w:color="auto"/>
              <w:left w:val="single" w:sz="4" w:space="0" w:color="auto"/>
              <w:bottom w:val="single" w:sz="4" w:space="0" w:color="auto"/>
              <w:right w:val="single" w:sz="4" w:space="0" w:color="auto"/>
            </w:tcBorders>
          </w:tcPr>
          <w:p w:rsidR="00453ADA" w:rsidRDefault="00453ADA" w:rsidP="00B66C3B">
            <w:pPr>
              <w:jc w:val="center"/>
              <w:rPr>
                <w:rFonts w:ascii="宋体" w:hAnsi="宋体"/>
                <w:bCs/>
                <w:color w:val="000000"/>
                <w:szCs w:val="21"/>
              </w:rPr>
            </w:pPr>
            <w:r>
              <w:rPr>
                <w:rFonts w:ascii="宋体" w:hAnsi="宋体" w:hint="eastAsia"/>
                <w:bCs/>
                <w:color w:val="000000"/>
                <w:szCs w:val="21"/>
              </w:rPr>
              <w:t>1级、0.5S级</w:t>
            </w:r>
          </w:p>
        </w:tc>
      </w:tr>
      <w:tr w:rsidR="00453ADA" w:rsidTr="00B66C3B">
        <w:tc>
          <w:tcPr>
            <w:tcW w:w="1418" w:type="dxa"/>
            <w:tcBorders>
              <w:top w:val="single" w:sz="4" w:space="0" w:color="auto"/>
              <w:left w:val="single" w:sz="4" w:space="0" w:color="auto"/>
              <w:bottom w:val="single" w:sz="4" w:space="0" w:color="auto"/>
              <w:right w:val="single" w:sz="4" w:space="0" w:color="auto"/>
            </w:tcBorders>
          </w:tcPr>
          <w:p w:rsidR="00453ADA" w:rsidRDefault="00453ADA" w:rsidP="00B66C3B">
            <w:pPr>
              <w:jc w:val="center"/>
              <w:rPr>
                <w:rFonts w:ascii="宋体" w:hAnsi="宋体"/>
                <w:bCs/>
                <w:color w:val="000000"/>
                <w:szCs w:val="21"/>
              </w:rPr>
            </w:pPr>
            <w:r>
              <w:rPr>
                <w:rFonts w:ascii="宋体" w:hAnsi="宋体" w:hint="eastAsia"/>
                <w:bCs/>
                <w:color w:val="000000"/>
                <w:szCs w:val="21"/>
              </w:rPr>
              <w:t>DTZY188C</w:t>
            </w:r>
          </w:p>
        </w:tc>
        <w:tc>
          <w:tcPr>
            <w:tcW w:w="6095" w:type="dxa"/>
            <w:tcBorders>
              <w:top w:val="single" w:sz="4" w:space="0" w:color="auto"/>
              <w:left w:val="single" w:sz="4" w:space="0" w:color="auto"/>
              <w:bottom w:val="single" w:sz="4" w:space="0" w:color="auto"/>
              <w:right w:val="single" w:sz="4" w:space="0" w:color="auto"/>
            </w:tcBorders>
          </w:tcPr>
          <w:p w:rsidR="00453ADA" w:rsidRDefault="00453ADA" w:rsidP="00B66C3B">
            <w:pPr>
              <w:jc w:val="left"/>
              <w:rPr>
                <w:rFonts w:ascii="宋体" w:hAnsi="宋体"/>
                <w:bCs/>
                <w:color w:val="000000"/>
                <w:szCs w:val="21"/>
              </w:rPr>
            </w:pPr>
            <w:r>
              <w:rPr>
                <w:rFonts w:ascii="宋体" w:hAnsi="宋体" w:hint="eastAsia"/>
                <w:bCs/>
                <w:color w:val="000000"/>
                <w:szCs w:val="21"/>
              </w:rPr>
              <w:t>三相四线费控智能电能表（CPU卡-开关内置或外置）</w:t>
            </w:r>
          </w:p>
        </w:tc>
        <w:tc>
          <w:tcPr>
            <w:tcW w:w="2126" w:type="dxa"/>
            <w:tcBorders>
              <w:top w:val="single" w:sz="4" w:space="0" w:color="auto"/>
              <w:left w:val="single" w:sz="4" w:space="0" w:color="auto"/>
              <w:bottom w:val="single" w:sz="4" w:space="0" w:color="auto"/>
              <w:right w:val="single" w:sz="4" w:space="0" w:color="auto"/>
            </w:tcBorders>
          </w:tcPr>
          <w:p w:rsidR="00453ADA" w:rsidRDefault="00453ADA" w:rsidP="00B66C3B">
            <w:pPr>
              <w:jc w:val="center"/>
              <w:rPr>
                <w:rFonts w:ascii="宋体" w:hAnsi="宋体"/>
                <w:bCs/>
                <w:color w:val="000000"/>
                <w:szCs w:val="21"/>
              </w:rPr>
            </w:pPr>
            <w:r>
              <w:rPr>
                <w:rFonts w:ascii="宋体" w:hAnsi="宋体" w:hint="eastAsia"/>
                <w:bCs/>
                <w:color w:val="000000"/>
                <w:szCs w:val="21"/>
              </w:rPr>
              <w:t>1级、0.5S级（外置）</w:t>
            </w:r>
          </w:p>
        </w:tc>
      </w:tr>
      <w:tr w:rsidR="00453ADA" w:rsidTr="00B66C3B">
        <w:tc>
          <w:tcPr>
            <w:tcW w:w="1418" w:type="dxa"/>
            <w:tcBorders>
              <w:top w:val="single" w:sz="4" w:space="0" w:color="auto"/>
              <w:left w:val="single" w:sz="4" w:space="0" w:color="auto"/>
              <w:bottom w:val="single" w:sz="4" w:space="0" w:color="auto"/>
              <w:right w:val="single" w:sz="4" w:space="0" w:color="auto"/>
            </w:tcBorders>
          </w:tcPr>
          <w:p w:rsidR="00453ADA" w:rsidRDefault="00453ADA" w:rsidP="00B66C3B">
            <w:pPr>
              <w:jc w:val="center"/>
              <w:rPr>
                <w:rFonts w:ascii="宋体" w:hAnsi="宋体"/>
                <w:bCs/>
                <w:color w:val="000000"/>
                <w:szCs w:val="21"/>
              </w:rPr>
            </w:pPr>
            <w:r>
              <w:rPr>
                <w:rFonts w:ascii="宋体" w:hAnsi="宋体" w:hint="eastAsia"/>
                <w:bCs/>
                <w:color w:val="000000"/>
                <w:szCs w:val="21"/>
              </w:rPr>
              <w:t>DSZY188C</w:t>
            </w:r>
          </w:p>
        </w:tc>
        <w:tc>
          <w:tcPr>
            <w:tcW w:w="6095" w:type="dxa"/>
            <w:tcBorders>
              <w:top w:val="single" w:sz="4" w:space="0" w:color="auto"/>
              <w:left w:val="single" w:sz="4" w:space="0" w:color="auto"/>
              <w:bottom w:val="single" w:sz="4" w:space="0" w:color="auto"/>
              <w:right w:val="single" w:sz="4" w:space="0" w:color="auto"/>
            </w:tcBorders>
          </w:tcPr>
          <w:p w:rsidR="00453ADA" w:rsidRDefault="00453ADA" w:rsidP="00B66C3B">
            <w:pPr>
              <w:jc w:val="left"/>
              <w:rPr>
                <w:rFonts w:ascii="宋体" w:hAnsi="宋体"/>
                <w:bCs/>
                <w:color w:val="000000"/>
                <w:szCs w:val="21"/>
              </w:rPr>
            </w:pPr>
            <w:r>
              <w:rPr>
                <w:rFonts w:ascii="宋体" w:hAnsi="宋体" w:hint="eastAsia"/>
                <w:bCs/>
                <w:color w:val="000000"/>
                <w:szCs w:val="21"/>
              </w:rPr>
              <w:t>三相三线费控智能电能表（CPU卡-开关外置）</w:t>
            </w:r>
          </w:p>
        </w:tc>
        <w:tc>
          <w:tcPr>
            <w:tcW w:w="2126" w:type="dxa"/>
            <w:tcBorders>
              <w:top w:val="single" w:sz="4" w:space="0" w:color="auto"/>
              <w:left w:val="single" w:sz="4" w:space="0" w:color="auto"/>
              <w:bottom w:val="single" w:sz="4" w:space="0" w:color="auto"/>
              <w:right w:val="single" w:sz="4" w:space="0" w:color="auto"/>
            </w:tcBorders>
          </w:tcPr>
          <w:p w:rsidR="00453ADA" w:rsidRDefault="00453ADA" w:rsidP="00B66C3B">
            <w:pPr>
              <w:jc w:val="center"/>
              <w:rPr>
                <w:rFonts w:ascii="宋体" w:hAnsi="宋体"/>
                <w:bCs/>
                <w:color w:val="000000"/>
                <w:szCs w:val="21"/>
              </w:rPr>
            </w:pPr>
            <w:r>
              <w:rPr>
                <w:rFonts w:ascii="宋体" w:hAnsi="宋体" w:hint="eastAsia"/>
                <w:bCs/>
                <w:color w:val="000000"/>
                <w:szCs w:val="21"/>
              </w:rPr>
              <w:t>1级、0.5S级</w:t>
            </w:r>
          </w:p>
        </w:tc>
      </w:tr>
      <w:tr w:rsidR="00453ADA" w:rsidTr="00B66C3B">
        <w:tc>
          <w:tcPr>
            <w:tcW w:w="1418" w:type="dxa"/>
            <w:tcBorders>
              <w:top w:val="single" w:sz="4" w:space="0" w:color="auto"/>
              <w:left w:val="single" w:sz="4" w:space="0" w:color="auto"/>
              <w:bottom w:val="single" w:sz="4" w:space="0" w:color="auto"/>
              <w:right w:val="single" w:sz="4" w:space="0" w:color="auto"/>
            </w:tcBorders>
          </w:tcPr>
          <w:p w:rsidR="00453ADA" w:rsidRDefault="00453ADA" w:rsidP="00B66C3B">
            <w:pPr>
              <w:jc w:val="center"/>
              <w:rPr>
                <w:rFonts w:ascii="宋体" w:hAnsi="宋体"/>
                <w:bCs/>
                <w:color w:val="000000"/>
                <w:szCs w:val="21"/>
              </w:rPr>
            </w:pPr>
            <w:r>
              <w:rPr>
                <w:rFonts w:ascii="宋体" w:hAnsi="宋体" w:hint="eastAsia"/>
                <w:bCs/>
                <w:color w:val="000000"/>
                <w:szCs w:val="21"/>
              </w:rPr>
              <w:t>DTZY188-Z</w:t>
            </w:r>
          </w:p>
        </w:tc>
        <w:tc>
          <w:tcPr>
            <w:tcW w:w="6095" w:type="dxa"/>
            <w:tcBorders>
              <w:top w:val="single" w:sz="4" w:space="0" w:color="auto"/>
              <w:left w:val="single" w:sz="4" w:space="0" w:color="auto"/>
              <w:bottom w:val="single" w:sz="4" w:space="0" w:color="auto"/>
              <w:right w:val="single" w:sz="4" w:space="0" w:color="auto"/>
            </w:tcBorders>
          </w:tcPr>
          <w:p w:rsidR="00453ADA" w:rsidRDefault="00453ADA" w:rsidP="00B66C3B">
            <w:pPr>
              <w:jc w:val="left"/>
              <w:rPr>
                <w:rFonts w:ascii="宋体" w:hAnsi="宋体"/>
                <w:bCs/>
                <w:color w:val="000000"/>
                <w:szCs w:val="21"/>
              </w:rPr>
            </w:pPr>
            <w:r>
              <w:rPr>
                <w:rFonts w:ascii="宋体" w:hAnsi="宋体" w:hint="eastAsia"/>
                <w:bCs/>
                <w:color w:val="000000"/>
                <w:szCs w:val="21"/>
              </w:rPr>
              <w:t>三相四线费控智能电能表（载波-远程-开关内置或外置）</w:t>
            </w:r>
          </w:p>
        </w:tc>
        <w:tc>
          <w:tcPr>
            <w:tcW w:w="2126" w:type="dxa"/>
            <w:tcBorders>
              <w:top w:val="single" w:sz="4" w:space="0" w:color="auto"/>
              <w:left w:val="single" w:sz="4" w:space="0" w:color="auto"/>
              <w:bottom w:val="single" w:sz="4" w:space="0" w:color="auto"/>
              <w:right w:val="single" w:sz="4" w:space="0" w:color="auto"/>
            </w:tcBorders>
          </w:tcPr>
          <w:p w:rsidR="00453ADA" w:rsidRDefault="00453ADA" w:rsidP="00B66C3B">
            <w:pPr>
              <w:jc w:val="center"/>
              <w:rPr>
                <w:rFonts w:ascii="宋体" w:hAnsi="宋体"/>
                <w:bCs/>
                <w:color w:val="000000"/>
                <w:szCs w:val="21"/>
              </w:rPr>
            </w:pPr>
            <w:r>
              <w:rPr>
                <w:rFonts w:ascii="宋体" w:hAnsi="宋体" w:hint="eastAsia"/>
                <w:bCs/>
                <w:color w:val="000000"/>
                <w:szCs w:val="21"/>
              </w:rPr>
              <w:t>1级、0.5S级（外置）</w:t>
            </w:r>
          </w:p>
        </w:tc>
      </w:tr>
      <w:tr w:rsidR="00453ADA" w:rsidTr="00B66C3B">
        <w:tc>
          <w:tcPr>
            <w:tcW w:w="1418" w:type="dxa"/>
            <w:tcBorders>
              <w:top w:val="single" w:sz="4" w:space="0" w:color="auto"/>
              <w:left w:val="single" w:sz="4" w:space="0" w:color="auto"/>
              <w:bottom w:val="single" w:sz="4" w:space="0" w:color="auto"/>
              <w:right w:val="single" w:sz="4" w:space="0" w:color="auto"/>
            </w:tcBorders>
          </w:tcPr>
          <w:p w:rsidR="00453ADA" w:rsidRDefault="00453ADA" w:rsidP="00B66C3B">
            <w:pPr>
              <w:jc w:val="center"/>
              <w:rPr>
                <w:rFonts w:ascii="宋体" w:hAnsi="宋体"/>
                <w:bCs/>
                <w:color w:val="000000"/>
                <w:szCs w:val="21"/>
              </w:rPr>
            </w:pPr>
            <w:r>
              <w:rPr>
                <w:rFonts w:ascii="宋体" w:hAnsi="宋体" w:hint="eastAsia"/>
                <w:bCs/>
                <w:color w:val="000000"/>
                <w:szCs w:val="21"/>
              </w:rPr>
              <w:t>DTZY188C-Z</w:t>
            </w:r>
          </w:p>
        </w:tc>
        <w:tc>
          <w:tcPr>
            <w:tcW w:w="6095" w:type="dxa"/>
            <w:tcBorders>
              <w:top w:val="single" w:sz="4" w:space="0" w:color="auto"/>
              <w:left w:val="single" w:sz="4" w:space="0" w:color="auto"/>
              <w:bottom w:val="single" w:sz="4" w:space="0" w:color="auto"/>
              <w:right w:val="single" w:sz="4" w:space="0" w:color="auto"/>
            </w:tcBorders>
          </w:tcPr>
          <w:p w:rsidR="00453ADA" w:rsidRDefault="00453ADA" w:rsidP="00B66C3B">
            <w:pPr>
              <w:jc w:val="left"/>
              <w:rPr>
                <w:rFonts w:ascii="宋体" w:hAnsi="宋体"/>
                <w:bCs/>
                <w:color w:val="000000"/>
                <w:szCs w:val="21"/>
              </w:rPr>
            </w:pPr>
            <w:r>
              <w:rPr>
                <w:rFonts w:ascii="宋体" w:hAnsi="宋体" w:hint="eastAsia"/>
                <w:bCs/>
                <w:color w:val="000000"/>
                <w:szCs w:val="21"/>
              </w:rPr>
              <w:t>三相四线费控智能电能表（载波-CPU卡-开关内置或外置）</w:t>
            </w:r>
          </w:p>
        </w:tc>
        <w:tc>
          <w:tcPr>
            <w:tcW w:w="2126" w:type="dxa"/>
            <w:tcBorders>
              <w:top w:val="single" w:sz="4" w:space="0" w:color="auto"/>
              <w:left w:val="single" w:sz="4" w:space="0" w:color="auto"/>
              <w:bottom w:val="single" w:sz="4" w:space="0" w:color="auto"/>
              <w:right w:val="single" w:sz="4" w:space="0" w:color="auto"/>
            </w:tcBorders>
          </w:tcPr>
          <w:p w:rsidR="00453ADA" w:rsidRDefault="00453ADA" w:rsidP="00B66C3B">
            <w:pPr>
              <w:jc w:val="center"/>
              <w:rPr>
                <w:rFonts w:ascii="宋体" w:hAnsi="宋体"/>
                <w:bCs/>
                <w:color w:val="000000"/>
                <w:szCs w:val="21"/>
              </w:rPr>
            </w:pPr>
            <w:r>
              <w:rPr>
                <w:rFonts w:ascii="宋体" w:hAnsi="宋体" w:hint="eastAsia"/>
                <w:bCs/>
                <w:color w:val="000000"/>
                <w:szCs w:val="21"/>
              </w:rPr>
              <w:t>1级、0.5S级</w:t>
            </w:r>
          </w:p>
        </w:tc>
      </w:tr>
      <w:tr w:rsidR="00453ADA" w:rsidTr="00B66C3B">
        <w:tc>
          <w:tcPr>
            <w:tcW w:w="1418" w:type="dxa"/>
            <w:tcBorders>
              <w:top w:val="single" w:sz="4" w:space="0" w:color="auto"/>
              <w:left w:val="single" w:sz="4" w:space="0" w:color="auto"/>
              <w:bottom w:val="single" w:sz="4" w:space="0" w:color="auto"/>
              <w:right w:val="single" w:sz="4" w:space="0" w:color="auto"/>
            </w:tcBorders>
          </w:tcPr>
          <w:p w:rsidR="00453ADA" w:rsidRDefault="00453ADA" w:rsidP="00B66C3B">
            <w:pPr>
              <w:jc w:val="center"/>
              <w:rPr>
                <w:rFonts w:ascii="宋体" w:hAnsi="宋体"/>
                <w:bCs/>
                <w:color w:val="000000"/>
                <w:szCs w:val="21"/>
              </w:rPr>
            </w:pPr>
            <w:r>
              <w:rPr>
                <w:rFonts w:ascii="宋体" w:hAnsi="宋体" w:hint="eastAsia"/>
                <w:bCs/>
                <w:color w:val="000000"/>
                <w:szCs w:val="21"/>
              </w:rPr>
              <w:t>DTZY188-G</w:t>
            </w:r>
          </w:p>
        </w:tc>
        <w:tc>
          <w:tcPr>
            <w:tcW w:w="6095" w:type="dxa"/>
            <w:tcBorders>
              <w:top w:val="single" w:sz="4" w:space="0" w:color="auto"/>
              <w:left w:val="single" w:sz="4" w:space="0" w:color="auto"/>
              <w:bottom w:val="single" w:sz="4" w:space="0" w:color="auto"/>
              <w:right w:val="single" w:sz="4" w:space="0" w:color="auto"/>
            </w:tcBorders>
          </w:tcPr>
          <w:p w:rsidR="00453ADA" w:rsidRDefault="00453ADA" w:rsidP="00B66C3B">
            <w:pPr>
              <w:jc w:val="left"/>
              <w:rPr>
                <w:rFonts w:ascii="宋体" w:hAnsi="宋体"/>
                <w:bCs/>
                <w:color w:val="000000"/>
                <w:szCs w:val="21"/>
              </w:rPr>
            </w:pPr>
            <w:r>
              <w:rPr>
                <w:rFonts w:ascii="宋体" w:hAnsi="宋体" w:hint="eastAsia"/>
                <w:bCs/>
                <w:color w:val="000000"/>
                <w:szCs w:val="21"/>
              </w:rPr>
              <w:t>三相四线费控智能电能表（GPRS-远程-开关内置或外置）</w:t>
            </w:r>
          </w:p>
        </w:tc>
        <w:tc>
          <w:tcPr>
            <w:tcW w:w="2126" w:type="dxa"/>
            <w:tcBorders>
              <w:top w:val="single" w:sz="4" w:space="0" w:color="auto"/>
              <w:left w:val="single" w:sz="4" w:space="0" w:color="auto"/>
              <w:bottom w:val="single" w:sz="4" w:space="0" w:color="auto"/>
              <w:right w:val="single" w:sz="4" w:space="0" w:color="auto"/>
            </w:tcBorders>
          </w:tcPr>
          <w:p w:rsidR="00453ADA" w:rsidRDefault="00453ADA" w:rsidP="00B66C3B">
            <w:pPr>
              <w:jc w:val="center"/>
              <w:rPr>
                <w:rFonts w:ascii="宋体" w:hAnsi="宋体"/>
                <w:bCs/>
                <w:color w:val="000000"/>
                <w:szCs w:val="21"/>
              </w:rPr>
            </w:pPr>
            <w:r>
              <w:rPr>
                <w:rFonts w:ascii="宋体" w:hAnsi="宋体" w:hint="eastAsia"/>
                <w:bCs/>
                <w:color w:val="000000"/>
                <w:szCs w:val="21"/>
              </w:rPr>
              <w:t>1级、0.5S级（外置）</w:t>
            </w:r>
          </w:p>
        </w:tc>
      </w:tr>
      <w:tr w:rsidR="00453ADA" w:rsidTr="00B66C3B">
        <w:tc>
          <w:tcPr>
            <w:tcW w:w="1418" w:type="dxa"/>
            <w:tcBorders>
              <w:top w:val="single" w:sz="4" w:space="0" w:color="auto"/>
              <w:left w:val="single" w:sz="4" w:space="0" w:color="auto"/>
              <w:bottom w:val="single" w:sz="4" w:space="0" w:color="auto"/>
              <w:right w:val="single" w:sz="4" w:space="0" w:color="auto"/>
            </w:tcBorders>
          </w:tcPr>
          <w:p w:rsidR="00453ADA" w:rsidRDefault="00453ADA" w:rsidP="00B66C3B">
            <w:pPr>
              <w:jc w:val="center"/>
              <w:rPr>
                <w:rFonts w:ascii="宋体" w:hAnsi="宋体"/>
                <w:bCs/>
                <w:color w:val="000000"/>
                <w:szCs w:val="21"/>
              </w:rPr>
            </w:pPr>
            <w:r>
              <w:rPr>
                <w:rFonts w:ascii="宋体" w:hAnsi="宋体" w:hint="eastAsia"/>
                <w:bCs/>
                <w:color w:val="000000"/>
                <w:szCs w:val="21"/>
              </w:rPr>
              <w:t>DSZY188-G</w:t>
            </w:r>
          </w:p>
        </w:tc>
        <w:tc>
          <w:tcPr>
            <w:tcW w:w="6095" w:type="dxa"/>
            <w:tcBorders>
              <w:top w:val="single" w:sz="4" w:space="0" w:color="auto"/>
              <w:left w:val="single" w:sz="4" w:space="0" w:color="auto"/>
              <w:bottom w:val="single" w:sz="4" w:space="0" w:color="auto"/>
              <w:right w:val="single" w:sz="4" w:space="0" w:color="auto"/>
            </w:tcBorders>
          </w:tcPr>
          <w:p w:rsidR="00453ADA" w:rsidRDefault="00453ADA" w:rsidP="00B66C3B">
            <w:pPr>
              <w:jc w:val="left"/>
              <w:rPr>
                <w:rFonts w:ascii="宋体" w:hAnsi="宋体"/>
                <w:bCs/>
                <w:color w:val="000000"/>
                <w:szCs w:val="21"/>
              </w:rPr>
            </w:pPr>
            <w:r>
              <w:rPr>
                <w:rFonts w:ascii="宋体" w:hAnsi="宋体" w:hint="eastAsia"/>
                <w:bCs/>
                <w:color w:val="000000"/>
                <w:szCs w:val="21"/>
              </w:rPr>
              <w:t>三相三线费控智能电能表（GPRS-远程-开关外置）</w:t>
            </w:r>
          </w:p>
        </w:tc>
        <w:tc>
          <w:tcPr>
            <w:tcW w:w="2126" w:type="dxa"/>
            <w:tcBorders>
              <w:top w:val="single" w:sz="4" w:space="0" w:color="auto"/>
              <w:left w:val="single" w:sz="4" w:space="0" w:color="auto"/>
              <w:bottom w:val="single" w:sz="4" w:space="0" w:color="auto"/>
              <w:right w:val="single" w:sz="4" w:space="0" w:color="auto"/>
            </w:tcBorders>
          </w:tcPr>
          <w:p w:rsidR="00453ADA" w:rsidRDefault="00453ADA" w:rsidP="00B66C3B">
            <w:pPr>
              <w:jc w:val="center"/>
              <w:rPr>
                <w:rFonts w:ascii="宋体" w:hAnsi="宋体"/>
                <w:bCs/>
                <w:color w:val="000000"/>
                <w:szCs w:val="21"/>
              </w:rPr>
            </w:pPr>
            <w:r>
              <w:rPr>
                <w:rFonts w:ascii="宋体" w:hAnsi="宋体" w:hint="eastAsia"/>
                <w:bCs/>
                <w:color w:val="000000"/>
                <w:szCs w:val="21"/>
              </w:rPr>
              <w:t>1级、0.5S级</w:t>
            </w:r>
          </w:p>
        </w:tc>
      </w:tr>
      <w:tr w:rsidR="00453ADA" w:rsidTr="00B66C3B">
        <w:tc>
          <w:tcPr>
            <w:tcW w:w="1418" w:type="dxa"/>
            <w:tcBorders>
              <w:top w:val="single" w:sz="4" w:space="0" w:color="auto"/>
              <w:left w:val="single" w:sz="4" w:space="0" w:color="auto"/>
              <w:bottom w:val="single" w:sz="4" w:space="0" w:color="auto"/>
              <w:right w:val="single" w:sz="4" w:space="0" w:color="auto"/>
            </w:tcBorders>
          </w:tcPr>
          <w:p w:rsidR="00453ADA" w:rsidRDefault="00453ADA" w:rsidP="00B66C3B">
            <w:pPr>
              <w:jc w:val="center"/>
              <w:rPr>
                <w:rFonts w:ascii="宋体" w:hAnsi="宋体"/>
                <w:bCs/>
                <w:color w:val="000000"/>
                <w:szCs w:val="21"/>
              </w:rPr>
            </w:pPr>
            <w:r>
              <w:rPr>
                <w:rFonts w:ascii="宋体" w:hAnsi="宋体" w:hint="eastAsia"/>
                <w:bCs/>
                <w:color w:val="000000"/>
                <w:szCs w:val="21"/>
              </w:rPr>
              <w:t>DTZY188C-G</w:t>
            </w:r>
          </w:p>
        </w:tc>
        <w:tc>
          <w:tcPr>
            <w:tcW w:w="6095" w:type="dxa"/>
            <w:tcBorders>
              <w:top w:val="single" w:sz="4" w:space="0" w:color="auto"/>
              <w:left w:val="single" w:sz="4" w:space="0" w:color="auto"/>
              <w:bottom w:val="single" w:sz="4" w:space="0" w:color="auto"/>
              <w:right w:val="single" w:sz="4" w:space="0" w:color="auto"/>
            </w:tcBorders>
          </w:tcPr>
          <w:p w:rsidR="00453ADA" w:rsidRDefault="00453ADA" w:rsidP="00B66C3B">
            <w:pPr>
              <w:jc w:val="left"/>
              <w:rPr>
                <w:rFonts w:ascii="宋体" w:hAnsi="宋体"/>
                <w:bCs/>
                <w:color w:val="000000"/>
                <w:szCs w:val="21"/>
              </w:rPr>
            </w:pPr>
            <w:r>
              <w:rPr>
                <w:rFonts w:ascii="宋体" w:hAnsi="宋体" w:hint="eastAsia"/>
                <w:bCs/>
                <w:color w:val="000000"/>
                <w:szCs w:val="21"/>
              </w:rPr>
              <w:t>三相四线费控智能电能表（GPRS-CPU卡-开关内置或外置）</w:t>
            </w:r>
          </w:p>
        </w:tc>
        <w:tc>
          <w:tcPr>
            <w:tcW w:w="2126" w:type="dxa"/>
            <w:tcBorders>
              <w:top w:val="single" w:sz="4" w:space="0" w:color="auto"/>
              <w:left w:val="single" w:sz="4" w:space="0" w:color="auto"/>
              <w:bottom w:val="single" w:sz="4" w:space="0" w:color="auto"/>
              <w:right w:val="single" w:sz="4" w:space="0" w:color="auto"/>
            </w:tcBorders>
          </w:tcPr>
          <w:p w:rsidR="00453ADA" w:rsidRDefault="00453ADA" w:rsidP="00B66C3B">
            <w:pPr>
              <w:jc w:val="center"/>
              <w:rPr>
                <w:rFonts w:ascii="宋体" w:hAnsi="宋体"/>
                <w:bCs/>
                <w:color w:val="000000"/>
                <w:szCs w:val="21"/>
              </w:rPr>
            </w:pPr>
            <w:r>
              <w:rPr>
                <w:rFonts w:ascii="宋体" w:hAnsi="宋体" w:hint="eastAsia"/>
                <w:bCs/>
                <w:color w:val="000000"/>
                <w:szCs w:val="21"/>
              </w:rPr>
              <w:t>1级、0.5S级（外置）</w:t>
            </w:r>
          </w:p>
        </w:tc>
      </w:tr>
      <w:tr w:rsidR="00453ADA" w:rsidTr="00B66C3B">
        <w:tc>
          <w:tcPr>
            <w:tcW w:w="1418" w:type="dxa"/>
            <w:tcBorders>
              <w:top w:val="single" w:sz="4" w:space="0" w:color="auto"/>
              <w:left w:val="single" w:sz="4" w:space="0" w:color="auto"/>
              <w:bottom w:val="single" w:sz="4" w:space="0" w:color="auto"/>
              <w:right w:val="single" w:sz="4" w:space="0" w:color="auto"/>
            </w:tcBorders>
          </w:tcPr>
          <w:p w:rsidR="00453ADA" w:rsidRDefault="00453ADA" w:rsidP="00B66C3B">
            <w:pPr>
              <w:jc w:val="center"/>
              <w:rPr>
                <w:rFonts w:ascii="宋体" w:hAnsi="宋体"/>
                <w:bCs/>
                <w:color w:val="000000"/>
                <w:szCs w:val="21"/>
              </w:rPr>
            </w:pPr>
            <w:r>
              <w:rPr>
                <w:rFonts w:ascii="宋体" w:hAnsi="宋体" w:hint="eastAsia"/>
                <w:bCs/>
                <w:color w:val="000000"/>
                <w:szCs w:val="21"/>
              </w:rPr>
              <w:t>DSZY188C-G</w:t>
            </w:r>
          </w:p>
        </w:tc>
        <w:tc>
          <w:tcPr>
            <w:tcW w:w="6095" w:type="dxa"/>
            <w:tcBorders>
              <w:top w:val="single" w:sz="4" w:space="0" w:color="auto"/>
              <w:left w:val="single" w:sz="4" w:space="0" w:color="auto"/>
              <w:bottom w:val="single" w:sz="4" w:space="0" w:color="auto"/>
              <w:right w:val="single" w:sz="4" w:space="0" w:color="auto"/>
            </w:tcBorders>
          </w:tcPr>
          <w:p w:rsidR="00453ADA" w:rsidRDefault="00453ADA" w:rsidP="00B66C3B">
            <w:pPr>
              <w:jc w:val="left"/>
              <w:rPr>
                <w:rFonts w:ascii="宋体" w:hAnsi="宋体"/>
                <w:bCs/>
                <w:color w:val="000000"/>
                <w:szCs w:val="21"/>
              </w:rPr>
            </w:pPr>
            <w:r>
              <w:rPr>
                <w:rFonts w:ascii="宋体" w:hAnsi="宋体" w:hint="eastAsia"/>
                <w:bCs/>
                <w:color w:val="000000"/>
                <w:szCs w:val="21"/>
              </w:rPr>
              <w:t>三相三线费控智能电能表（GPRS-CPU卡-开关外置）</w:t>
            </w:r>
          </w:p>
        </w:tc>
        <w:tc>
          <w:tcPr>
            <w:tcW w:w="2126" w:type="dxa"/>
            <w:tcBorders>
              <w:top w:val="single" w:sz="4" w:space="0" w:color="auto"/>
              <w:left w:val="single" w:sz="4" w:space="0" w:color="auto"/>
              <w:bottom w:val="single" w:sz="4" w:space="0" w:color="auto"/>
              <w:right w:val="single" w:sz="4" w:space="0" w:color="auto"/>
            </w:tcBorders>
          </w:tcPr>
          <w:p w:rsidR="00453ADA" w:rsidRDefault="00453ADA" w:rsidP="00B66C3B">
            <w:pPr>
              <w:jc w:val="center"/>
              <w:rPr>
                <w:rFonts w:ascii="宋体" w:hAnsi="宋体"/>
                <w:bCs/>
                <w:color w:val="000000"/>
                <w:szCs w:val="21"/>
              </w:rPr>
            </w:pPr>
            <w:r>
              <w:rPr>
                <w:rFonts w:ascii="宋体" w:hAnsi="宋体" w:hint="eastAsia"/>
                <w:bCs/>
                <w:color w:val="000000"/>
                <w:szCs w:val="21"/>
              </w:rPr>
              <w:t>1级、0.5S级</w:t>
            </w:r>
          </w:p>
        </w:tc>
      </w:tr>
      <w:tr w:rsidR="00453ADA" w:rsidTr="00B66C3B">
        <w:tc>
          <w:tcPr>
            <w:tcW w:w="1418" w:type="dxa"/>
            <w:tcBorders>
              <w:top w:val="single" w:sz="4" w:space="0" w:color="auto"/>
              <w:left w:val="single" w:sz="4" w:space="0" w:color="auto"/>
              <w:bottom w:val="single" w:sz="4" w:space="0" w:color="auto"/>
              <w:right w:val="single" w:sz="4" w:space="0" w:color="auto"/>
            </w:tcBorders>
          </w:tcPr>
          <w:p w:rsidR="00453ADA" w:rsidRDefault="00453ADA" w:rsidP="00B66C3B">
            <w:pPr>
              <w:jc w:val="center"/>
              <w:rPr>
                <w:rFonts w:ascii="宋体" w:hAnsi="宋体"/>
                <w:bCs/>
                <w:color w:val="000000"/>
                <w:szCs w:val="21"/>
              </w:rPr>
            </w:pPr>
            <w:r>
              <w:rPr>
                <w:rFonts w:ascii="宋体" w:hAnsi="宋体" w:hint="eastAsia"/>
                <w:bCs/>
                <w:color w:val="000000"/>
                <w:szCs w:val="21"/>
              </w:rPr>
              <w:t>DTZY188-J</w:t>
            </w:r>
          </w:p>
        </w:tc>
        <w:tc>
          <w:tcPr>
            <w:tcW w:w="6095" w:type="dxa"/>
            <w:tcBorders>
              <w:top w:val="single" w:sz="4" w:space="0" w:color="auto"/>
              <w:left w:val="single" w:sz="4" w:space="0" w:color="auto"/>
              <w:bottom w:val="single" w:sz="4" w:space="0" w:color="auto"/>
              <w:right w:val="single" w:sz="4" w:space="0" w:color="auto"/>
            </w:tcBorders>
          </w:tcPr>
          <w:p w:rsidR="00453ADA" w:rsidRDefault="00453ADA" w:rsidP="00B66C3B">
            <w:pPr>
              <w:jc w:val="left"/>
              <w:rPr>
                <w:rFonts w:ascii="宋体" w:hAnsi="宋体"/>
                <w:bCs/>
                <w:color w:val="000000"/>
                <w:szCs w:val="21"/>
              </w:rPr>
            </w:pPr>
            <w:r>
              <w:rPr>
                <w:rFonts w:ascii="宋体" w:hAnsi="宋体" w:hint="eastAsia"/>
                <w:bCs/>
                <w:color w:val="000000"/>
                <w:szCs w:val="21"/>
              </w:rPr>
              <w:t>三相四线费控智能电能表（微功率无线-远程-开关内置或外置）</w:t>
            </w:r>
          </w:p>
        </w:tc>
        <w:tc>
          <w:tcPr>
            <w:tcW w:w="2126" w:type="dxa"/>
            <w:tcBorders>
              <w:top w:val="single" w:sz="4" w:space="0" w:color="auto"/>
              <w:left w:val="single" w:sz="4" w:space="0" w:color="auto"/>
              <w:bottom w:val="single" w:sz="4" w:space="0" w:color="auto"/>
              <w:right w:val="single" w:sz="4" w:space="0" w:color="auto"/>
            </w:tcBorders>
          </w:tcPr>
          <w:p w:rsidR="00453ADA" w:rsidRDefault="00453ADA" w:rsidP="00B66C3B">
            <w:pPr>
              <w:jc w:val="center"/>
              <w:rPr>
                <w:rFonts w:ascii="宋体" w:hAnsi="宋体"/>
                <w:bCs/>
                <w:color w:val="000000"/>
                <w:szCs w:val="21"/>
              </w:rPr>
            </w:pPr>
            <w:r>
              <w:rPr>
                <w:rFonts w:ascii="宋体" w:hAnsi="宋体" w:hint="eastAsia"/>
                <w:bCs/>
                <w:color w:val="000000"/>
                <w:szCs w:val="21"/>
              </w:rPr>
              <w:t>1级、0.5S级（外置）</w:t>
            </w:r>
          </w:p>
        </w:tc>
      </w:tr>
      <w:tr w:rsidR="00453ADA" w:rsidTr="00B66C3B">
        <w:tc>
          <w:tcPr>
            <w:tcW w:w="1418" w:type="dxa"/>
            <w:tcBorders>
              <w:top w:val="single" w:sz="4" w:space="0" w:color="auto"/>
              <w:left w:val="single" w:sz="4" w:space="0" w:color="auto"/>
              <w:bottom w:val="single" w:sz="4" w:space="0" w:color="auto"/>
              <w:right w:val="single" w:sz="4" w:space="0" w:color="auto"/>
            </w:tcBorders>
          </w:tcPr>
          <w:p w:rsidR="00453ADA" w:rsidRDefault="00453ADA" w:rsidP="00B66C3B">
            <w:pPr>
              <w:jc w:val="center"/>
              <w:rPr>
                <w:rFonts w:ascii="宋体" w:hAnsi="宋体"/>
                <w:bCs/>
                <w:color w:val="000000"/>
                <w:szCs w:val="21"/>
              </w:rPr>
            </w:pPr>
            <w:r>
              <w:rPr>
                <w:rFonts w:ascii="宋体" w:hAnsi="宋体" w:hint="eastAsia"/>
                <w:bCs/>
                <w:color w:val="000000"/>
                <w:szCs w:val="21"/>
              </w:rPr>
              <w:t>DSZY188-J</w:t>
            </w:r>
          </w:p>
        </w:tc>
        <w:tc>
          <w:tcPr>
            <w:tcW w:w="6095" w:type="dxa"/>
            <w:tcBorders>
              <w:top w:val="single" w:sz="4" w:space="0" w:color="auto"/>
              <w:left w:val="single" w:sz="4" w:space="0" w:color="auto"/>
              <w:bottom w:val="single" w:sz="4" w:space="0" w:color="auto"/>
              <w:right w:val="single" w:sz="4" w:space="0" w:color="auto"/>
            </w:tcBorders>
          </w:tcPr>
          <w:p w:rsidR="00453ADA" w:rsidRDefault="00453ADA" w:rsidP="00B66C3B">
            <w:pPr>
              <w:jc w:val="left"/>
              <w:rPr>
                <w:rFonts w:ascii="宋体" w:hAnsi="宋体"/>
                <w:bCs/>
                <w:color w:val="000000"/>
                <w:szCs w:val="21"/>
              </w:rPr>
            </w:pPr>
            <w:r>
              <w:rPr>
                <w:rFonts w:ascii="宋体" w:hAnsi="宋体" w:hint="eastAsia"/>
                <w:bCs/>
                <w:color w:val="000000"/>
                <w:szCs w:val="21"/>
              </w:rPr>
              <w:t>三相三线费控智能电能表（微功率无线-远程-开关外置）</w:t>
            </w:r>
          </w:p>
        </w:tc>
        <w:tc>
          <w:tcPr>
            <w:tcW w:w="2126" w:type="dxa"/>
            <w:tcBorders>
              <w:top w:val="single" w:sz="4" w:space="0" w:color="auto"/>
              <w:left w:val="single" w:sz="4" w:space="0" w:color="auto"/>
              <w:bottom w:val="single" w:sz="4" w:space="0" w:color="auto"/>
              <w:right w:val="single" w:sz="4" w:space="0" w:color="auto"/>
            </w:tcBorders>
          </w:tcPr>
          <w:p w:rsidR="00453ADA" w:rsidRDefault="00453ADA" w:rsidP="00B66C3B">
            <w:pPr>
              <w:jc w:val="center"/>
              <w:rPr>
                <w:rFonts w:ascii="宋体" w:hAnsi="宋体"/>
                <w:bCs/>
                <w:color w:val="000000"/>
                <w:szCs w:val="21"/>
              </w:rPr>
            </w:pPr>
            <w:r>
              <w:rPr>
                <w:rFonts w:ascii="宋体" w:hAnsi="宋体" w:hint="eastAsia"/>
                <w:bCs/>
                <w:color w:val="000000"/>
                <w:szCs w:val="21"/>
              </w:rPr>
              <w:t>1级、0.5S级</w:t>
            </w:r>
          </w:p>
        </w:tc>
      </w:tr>
      <w:tr w:rsidR="00453ADA" w:rsidTr="00B66C3B">
        <w:tc>
          <w:tcPr>
            <w:tcW w:w="1418" w:type="dxa"/>
            <w:tcBorders>
              <w:top w:val="single" w:sz="4" w:space="0" w:color="auto"/>
              <w:left w:val="single" w:sz="4" w:space="0" w:color="auto"/>
              <w:bottom w:val="single" w:sz="4" w:space="0" w:color="auto"/>
              <w:right w:val="single" w:sz="4" w:space="0" w:color="auto"/>
            </w:tcBorders>
          </w:tcPr>
          <w:p w:rsidR="00453ADA" w:rsidRDefault="00453ADA" w:rsidP="00B66C3B">
            <w:pPr>
              <w:jc w:val="center"/>
              <w:rPr>
                <w:rFonts w:ascii="宋体" w:hAnsi="宋体"/>
                <w:bCs/>
                <w:color w:val="000000"/>
                <w:szCs w:val="21"/>
              </w:rPr>
            </w:pPr>
            <w:r>
              <w:rPr>
                <w:rFonts w:ascii="宋体" w:hAnsi="宋体" w:hint="eastAsia"/>
                <w:bCs/>
                <w:color w:val="000000"/>
                <w:szCs w:val="21"/>
              </w:rPr>
              <w:t>DTZY188C-J</w:t>
            </w:r>
          </w:p>
        </w:tc>
        <w:tc>
          <w:tcPr>
            <w:tcW w:w="6095" w:type="dxa"/>
            <w:tcBorders>
              <w:top w:val="single" w:sz="4" w:space="0" w:color="auto"/>
              <w:left w:val="single" w:sz="4" w:space="0" w:color="auto"/>
              <w:bottom w:val="single" w:sz="4" w:space="0" w:color="auto"/>
              <w:right w:val="single" w:sz="4" w:space="0" w:color="auto"/>
            </w:tcBorders>
          </w:tcPr>
          <w:p w:rsidR="00453ADA" w:rsidRDefault="00453ADA" w:rsidP="00B66C3B">
            <w:pPr>
              <w:jc w:val="left"/>
              <w:rPr>
                <w:rFonts w:ascii="宋体" w:hAnsi="宋体"/>
                <w:bCs/>
                <w:color w:val="000000"/>
                <w:szCs w:val="21"/>
              </w:rPr>
            </w:pPr>
            <w:r>
              <w:rPr>
                <w:rFonts w:ascii="宋体" w:hAnsi="宋体" w:hint="eastAsia"/>
                <w:bCs/>
                <w:color w:val="000000"/>
                <w:szCs w:val="21"/>
              </w:rPr>
              <w:t>三相四线费控智能电能表（微功率无线- CPU卡-开关内置或外置）</w:t>
            </w:r>
          </w:p>
        </w:tc>
        <w:tc>
          <w:tcPr>
            <w:tcW w:w="2126" w:type="dxa"/>
            <w:tcBorders>
              <w:top w:val="single" w:sz="4" w:space="0" w:color="auto"/>
              <w:left w:val="single" w:sz="4" w:space="0" w:color="auto"/>
              <w:bottom w:val="single" w:sz="4" w:space="0" w:color="auto"/>
              <w:right w:val="single" w:sz="4" w:space="0" w:color="auto"/>
            </w:tcBorders>
          </w:tcPr>
          <w:p w:rsidR="00453ADA" w:rsidRDefault="00453ADA" w:rsidP="00B66C3B">
            <w:pPr>
              <w:jc w:val="center"/>
              <w:rPr>
                <w:rFonts w:ascii="宋体" w:hAnsi="宋体"/>
                <w:bCs/>
                <w:color w:val="000000"/>
                <w:szCs w:val="21"/>
              </w:rPr>
            </w:pPr>
            <w:r>
              <w:rPr>
                <w:rFonts w:ascii="宋体" w:hAnsi="宋体" w:hint="eastAsia"/>
                <w:bCs/>
                <w:color w:val="000000"/>
                <w:szCs w:val="21"/>
              </w:rPr>
              <w:t>1级、0.5S级（外置）</w:t>
            </w:r>
          </w:p>
        </w:tc>
      </w:tr>
      <w:tr w:rsidR="00453ADA" w:rsidTr="00B66C3B">
        <w:tc>
          <w:tcPr>
            <w:tcW w:w="1418" w:type="dxa"/>
            <w:tcBorders>
              <w:top w:val="single" w:sz="4" w:space="0" w:color="auto"/>
              <w:left w:val="single" w:sz="4" w:space="0" w:color="auto"/>
              <w:bottom w:val="single" w:sz="4" w:space="0" w:color="auto"/>
              <w:right w:val="single" w:sz="4" w:space="0" w:color="auto"/>
            </w:tcBorders>
          </w:tcPr>
          <w:p w:rsidR="00453ADA" w:rsidRDefault="00453ADA" w:rsidP="00B66C3B">
            <w:pPr>
              <w:jc w:val="center"/>
              <w:rPr>
                <w:rFonts w:ascii="宋体" w:hAnsi="宋体"/>
                <w:bCs/>
                <w:color w:val="000000"/>
                <w:szCs w:val="21"/>
              </w:rPr>
            </w:pPr>
            <w:r>
              <w:rPr>
                <w:rFonts w:ascii="宋体" w:hAnsi="宋体" w:hint="eastAsia"/>
                <w:bCs/>
                <w:color w:val="000000"/>
                <w:szCs w:val="21"/>
              </w:rPr>
              <w:t>DSZY188C-J</w:t>
            </w:r>
          </w:p>
        </w:tc>
        <w:tc>
          <w:tcPr>
            <w:tcW w:w="6095" w:type="dxa"/>
            <w:tcBorders>
              <w:top w:val="single" w:sz="4" w:space="0" w:color="auto"/>
              <w:left w:val="single" w:sz="4" w:space="0" w:color="auto"/>
              <w:bottom w:val="single" w:sz="4" w:space="0" w:color="auto"/>
              <w:right w:val="single" w:sz="4" w:space="0" w:color="auto"/>
            </w:tcBorders>
          </w:tcPr>
          <w:p w:rsidR="00453ADA" w:rsidRDefault="00453ADA" w:rsidP="00B66C3B">
            <w:pPr>
              <w:jc w:val="left"/>
              <w:rPr>
                <w:rFonts w:ascii="宋体" w:hAnsi="宋体"/>
                <w:bCs/>
                <w:color w:val="000000"/>
                <w:szCs w:val="21"/>
              </w:rPr>
            </w:pPr>
            <w:r>
              <w:rPr>
                <w:rFonts w:ascii="宋体" w:hAnsi="宋体" w:hint="eastAsia"/>
                <w:bCs/>
                <w:color w:val="000000"/>
                <w:szCs w:val="21"/>
              </w:rPr>
              <w:t>三相三线费控智能电能表（微功率无线-CPU卡-开关外置）</w:t>
            </w:r>
          </w:p>
        </w:tc>
        <w:tc>
          <w:tcPr>
            <w:tcW w:w="2126" w:type="dxa"/>
            <w:tcBorders>
              <w:top w:val="single" w:sz="4" w:space="0" w:color="auto"/>
              <w:left w:val="single" w:sz="4" w:space="0" w:color="auto"/>
              <w:bottom w:val="single" w:sz="4" w:space="0" w:color="auto"/>
              <w:right w:val="single" w:sz="4" w:space="0" w:color="auto"/>
            </w:tcBorders>
          </w:tcPr>
          <w:p w:rsidR="00453ADA" w:rsidRDefault="00453ADA" w:rsidP="00B66C3B">
            <w:pPr>
              <w:jc w:val="center"/>
              <w:rPr>
                <w:rFonts w:ascii="宋体" w:hAnsi="宋体"/>
                <w:bCs/>
                <w:color w:val="000000"/>
                <w:szCs w:val="21"/>
              </w:rPr>
            </w:pPr>
            <w:r>
              <w:rPr>
                <w:rFonts w:ascii="宋体" w:hAnsi="宋体" w:hint="eastAsia"/>
                <w:bCs/>
                <w:color w:val="000000"/>
                <w:szCs w:val="21"/>
              </w:rPr>
              <w:t>1级、0.5S级</w:t>
            </w:r>
          </w:p>
        </w:tc>
      </w:tr>
    </w:tbl>
    <w:p w:rsidR="00CE07CC" w:rsidRDefault="00CE07CC" w:rsidP="00BE29D0">
      <w:pPr>
        <w:pStyle w:val="af0"/>
        <w:ind w:firstLineChars="0" w:firstLine="0"/>
        <w:rPr>
          <w:szCs w:val="21"/>
        </w:rPr>
      </w:pPr>
    </w:p>
    <w:p w:rsidR="00CE07CC" w:rsidRDefault="00CE07CC" w:rsidP="002C788C">
      <w:pPr>
        <w:pStyle w:val="affffff5"/>
        <w:numPr>
          <w:ilvl w:val="2"/>
          <w:numId w:val="12"/>
        </w:numPr>
        <w:spacing w:before="191" w:after="191"/>
      </w:pPr>
      <w:bookmarkStart w:id="6" w:name="_Toc398121381"/>
      <w:r>
        <w:rPr>
          <w:rFonts w:hint="eastAsia"/>
        </w:rPr>
        <w:t>产品特点</w:t>
      </w:r>
      <w:bookmarkEnd w:id="6"/>
    </w:p>
    <w:p w:rsidR="00CE07CC" w:rsidRDefault="00CE07CC">
      <w:pPr>
        <w:pStyle w:val="af0"/>
        <w:ind w:firstLine="420"/>
        <w:rPr>
          <w:szCs w:val="21"/>
        </w:rPr>
      </w:pPr>
      <w:r>
        <w:rPr>
          <w:szCs w:val="21"/>
        </w:rPr>
        <w:t>a)</w:t>
      </w:r>
      <w:r>
        <w:rPr>
          <w:rFonts w:hint="eastAsia"/>
          <w:szCs w:val="21"/>
        </w:rPr>
        <w:t>计量方面：采用计量芯片实现高精度、宽量程计量；</w:t>
      </w:r>
    </w:p>
    <w:p w:rsidR="00CE07CC" w:rsidRDefault="00CE07CC">
      <w:pPr>
        <w:pStyle w:val="af0"/>
        <w:ind w:firstLine="420"/>
        <w:rPr>
          <w:szCs w:val="21"/>
        </w:rPr>
      </w:pPr>
      <w:r>
        <w:rPr>
          <w:rFonts w:hint="eastAsia"/>
          <w:szCs w:val="21"/>
        </w:rPr>
        <w:t xml:space="preserve">b)电源方面：采用高性能微控制器，能实现待机时低功耗； </w:t>
      </w:r>
    </w:p>
    <w:p w:rsidR="00CE07CC" w:rsidRDefault="00CE07CC">
      <w:pPr>
        <w:pStyle w:val="af0"/>
        <w:ind w:firstLine="420"/>
        <w:rPr>
          <w:szCs w:val="21"/>
        </w:rPr>
      </w:pPr>
      <w:r>
        <w:rPr>
          <w:rFonts w:hint="eastAsia"/>
          <w:szCs w:val="21"/>
        </w:rPr>
        <w:t>c)EMC方面：具有强抗静电、抗浪涌、抗脉冲群能力。</w:t>
      </w:r>
    </w:p>
    <w:p w:rsidR="00CE07CC" w:rsidRDefault="00CE07CC" w:rsidP="002C788C">
      <w:pPr>
        <w:pStyle w:val="affffff5"/>
        <w:numPr>
          <w:ilvl w:val="2"/>
          <w:numId w:val="12"/>
        </w:numPr>
        <w:spacing w:before="191" w:after="191"/>
      </w:pPr>
      <w:bookmarkStart w:id="7" w:name="_Toc398121382"/>
      <w:r>
        <w:rPr>
          <w:rFonts w:hint="eastAsia"/>
        </w:rPr>
        <w:t>使用坏境条件</w:t>
      </w:r>
      <w:bookmarkEnd w:id="7"/>
    </w:p>
    <w:p w:rsidR="00DC0215" w:rsidRDefault="00CE07CC" w:rsidP="003F2420">
      <w:pPr>
        <w:ind w:firstLineChars="202" w:firstLine="424"/>
        <w:rPr>
          <w:rFonts w:ascii="宋体" w:hAnsi="宋体"/>
          <w:kern w:val="0"/>
          <w:szCs w:val="21"/>
        </w:rPr>
      </w:pPr>
      <w:r>
        <w:rPr>
          <w:rFonts w:hint="eastAsia"/>
          <w:szCs w:val="21"/>
        </w:rPr>
        <w:t>电能表正常工作温度为</w:t>
      </w:r>
      <w:r>
        <w:rPr>
          <w:rFonts w:ascii="宋体" w:hAnsi="宋体" w:hint="eastAsia"/>
          <w:kern w:val="0"/>
          <w:szCs w:val="21"/>
        </w:rPr>
        <w:t>-25℃～+60℃，极限工作温度为-40℃～+70℃，相对湿度（年平均）小于75%。</w:t>
      </w:r>
    </w:p>
    <w:p w:rsidR="003F2420" w:rsidRDefault="003F2420" w:rsidP="003F2420">
      <w:pPr>
        <w:ind w:firstLineChars="202" w:firstLine="424"/>
        <w:rPr>
          <w:rFonts w:ascii="宋体" w:hAnsi="宋体"/>
          <w:kern w:val="0"/>
          <w:szCs w:val="21"/>
        </w:rPr>
      </w:pPr>
    </w:p>
    <w:p w:rsidR="003F2420" w:rsidRDefault="003F2420" w:rsidP="003F2420">
      <w:pPr>
        <w:ind w:firstLineChars="202" w:firstLine="424"/>
        <w:rPr>
          <w:rFonts w:ascii="宋体" w:hAnsi="宋体"/>
          <w:kern w:val="0"/>
          <w:szCs w:val="21"/>
        </w:rPr>
      </w:pPr>
    </w:p>
    <w:p w:rsidR="003F2420" w:rsidRDefault="003F2420" w:rsidP="003F2420">
      <w:pPr>
        <w:ind w:firstLineChars="202" w:firstLine="424"/>
        <w:rPr>
          <w:rFonts w:ascii="宋体" w:hAnsi="宋体"/>
          <w:kern w:val="0"/>
          <w:szCs w:val="21"/>
        </w:rPr>
      </w:pPr>
    </w:p>
    <w:p w:rsidR="003F2420" w:rsidRDefault="003F2420" w:rsidP="00453ADA">
      <w:pPr>
        <w:rPr>
          <w:rFonts w:ascii="宋体" w:hAnsi="宋体"/>
          <w:kern w:val="0"/>
          <w:szCs w:val="21"/>
        </w:rPr>
      </w:pPr>
    </w:p>
    <w:p w:rsidR="003F2420" w:rsidRDefault="003F2420" w:rsidP="003F2420">
      <w:pPr>
        <w:ind w:firstLineChars="202" w:firstLine="424"/>
        <w:rPr>
          <w:rFonts w:ascii="宋体" w:hAnsi="宋体"/>
          <w:kern w:val="0"/>
          <w:szCs w:val="21"/>
        </w:rPr>
      </w:pPr>
    </w:p>
    <w:p w:rsidR="003F2420" w:rsidRDefault="003F2420" w:rsidP="003F2420">
      <w:pPr>
        <w:ind w:firstLineChars="202" w:firstLine="424"/>
        <w:rPr>
          <w:rFonts w:ascii="宋体" w:hAnsi="宋体"/>
          <w:kern w:val="0"/>
          <w:szCs w:val="21"/>
        </w:rPr>
      </w:pPr>
    </w:p>
    <w:p w:rsidR="00453ADA" w:rsidRDefault="00453ADA" w:rsidP="003F2420">
      <w:pPr>
        <w:ind w:firstLineChars="202" w:firstLine="424"/>
        <w:rPr>
          <w:rFonts w:ascii="宋体" w:hAnsi="宋体"/>
          <w:kern w:val="0"/>
          <w:szCs w:val="21"/>
        </w:rPr>
      </w:pPr>
    </w:p>
    <w:p w:rsidR="00453ADA" w:rsidRDefault="00453ADA" w:rsidP="003F2420">
      <w:pPr>
        <w:ind w:firstLineChars="202" w:firstLine="424"/>
        <w:rPr>
          <w:rFonts w:ascii="宋体" w:hAnsi="宋体"/>
          <w:kern w:val="0"/>
          <w:szCs w:val="21"/>
        </w:rPr>
      </w:pPr>
    </w:p>
    <w:p w:rsidR="00CE07CC" w:rsidRDefault="00CE07CC" w:rsidP="007C41AE">
      <w:pPr>
        <w:pStyle w:val="afff7"/>
        <w:numPr>
          <w:ilvl w:val="1"/>
          <w:numId w:val="11"/>
        </w:numPr>
        <w:spacing w:before="191" w:after="191"/>
      </w:pPr>
      <w:bookmarkStart w:id="8" w:name="_Toc398121383"/>
      <w:r>
        <w:rPr>
          <w:rFonts w:hint="eastAsia"/>
        </w:rPr>
        <w:t>工作原理</w:t>
      </w:r>
      <w:bookmarkEnd w:id="8"/>
    </w:p>
    <w:p w:rsidR="00306BBD" w:rsidRPr="00306BBD" w:rsidRDefault="00CE07CC" w:rsidP="00306BBD">
      <w:pPr>
        <w:pStyle w:val="affa"/>
        <w:ind w:firstLineChars="200" w:firstLine="420"/>
        <w:rPr>
          <w:rFonts w:ascii="Times New Roman" w:hAnsi="Times New Roman"/>
          <w:kern w:val="2"/>
        </w:rPr>
      </w:pPr>
      <w:r>
        <w:rPr>
          <w:rFonts w:ascii="Times New Roman" w:hAnsi="Times New Roman" w:hint="eastAsia"/>
          <w:kern w:val="2"/>
        </w:rPr>
        <w:t>电能表工作原理如图</w:t>
      </w:r>
      <w:r>
        <w:rPr>
          <w:rFonts w:ascii="Times New Roman" w:hAnsi="Times New Roman" w:hint="eastAsia"/>
          <w:kern w:val="2"/>
        </w:rPr>
        <w:t>1</w:t>
      </w:r>
      <w:r>
        <w:rPr>
          <w:rFonts w:ascii="Times New Roman" w:hAnsi="Times New Roman" w:hint="eastAsia"/>
          <w:kern w:val="2"/>
        </w:rPr>
        <w:t>所示：</w:t>
      </w:r>
    </w:p>
    <w:p w:rsidR="00306BBD" w:rsidRDefault="00FC1F08" w:rsidP="00306BBD">
      <w:pPr>
        <w:tabs>
          <w:tab w:val="left" w:pos="-2340"/>
        </w:tabs>
        <w:rPr>
          <w:rFonts w:hAnsi="Arial"/>
        </w:rPr>
      </w:pPr>
      <w:r>
        <w:rPr>
          <w:rFonts w:hAnsi="Arial"/>
        </w:rPr>
        <w:pict>
          <v:group id="Group 12017" o:spid="_x0000_s1143" alt="" style="position:absolute;left:0;text-align:left;margin-left:294pt;margin-top:11.4pt;width:172.5pt;height:51.1pt;z-index:251671552" coordsize="3359,958">
            <v:group id="Group 12018" o:spid="_x0000_s1144" alt="" style="position:absolute;top:229;width:1726;height:468" coordsize="1726,468">
              <v:roundrect id="AutoShape 12019" o:spid="_x0000_s1145" style="position:absolute;left:465;width:1261;height:468" arcsize="10923f" filled="f" strokeweight="1pt">
                <v:textbox inset="1pt,1pt,1pt,1pt">
                  <w:txbxContent>
                    <w:p w:rsidR="006D265B" w:rsidRDefault="006D265B" w:rsidP="00306BBD">
                      <w:pPr>
                        <w:spacing w:line="340" w:lineRule="exact"/>
                        <w:jc w:val="center"/>
                        <w:rPr>
                          <w:szCs w:val="21"/>
                        </w:rPr>
                      </w:pPr>
                      <w:r>
                        <w:rPr>
                          <w:rFonts w:hint="eastAsia"/>
                          <w:szCs w:val="21"/>
                        </w:rPr>
                        <w:t>红外接口</w:t>
                      </w:r>
                    </w:p>
                  </w:txbxContent>
                </v:textbox>
              </v:roundrect>
              <v:line id="Line 12020" o:spid="_x0000_s1146" style="position:absolute" from="0,233" to="454,233">
                <v:stroke startarrow="block" startarrowwidth="narrow" endarrow="block" endarrowwidth="narrow"/>
              </v:line>
            </v:group>
            <v:group id="Group 12021" o:spid="_x0000_s1147" alt="" style="position:absolute;left:1729;width:1630;height:958" coordsize="1630,958">
              <v:roundrect id="AutoShape 12022" o:spid="_x0000_s1148" style="position:absolute;left:372;width:1247;height:397" arcsize="10923f" filled="f" strokeweight="1pt">
                <v:textbox inset="1pt,1pt,1pt,1pt">
                  <w:txbxContent>
                    <w:p w:rsidR="006D265B" w:rsidRDefault="006D265B" w:rsidP="00306BBD">
                      <w:pPr>
                        <w:spacing w:line="300" w:lineRule="exact"/>
                        <w:jc w:val="center"/>
                        <w:rPr>
                          <w:szCs w:val="21"/>
                        </w:rPr>
                      </w:pPr>
                      <w:r>
                        <w:rPr>
                          <w:rFonts w:hint="eastAsia"/>
                          <w:szCs w:val="21"/>
                        </w:rPr>
                        <w:t>掌上电脑</w:t>
                      </w:r>
                    </w:p>
                  </w:txbxContent>
                </v:textbox>
              </v:roundrect>
              <v:roundrect id="AutoShape 12023" o:spid="_x0000_s1149" style="position:absolute;left:383;top:561;width:1247;height:397" arcsize="10923f" filled="f" strokeweight="1pt">
                <v:textbox inset="1pt,1pt,1pt,1pt">
                  <w:txbxContent>
                    <w:p w:rsidR="006D265B" w:rsidRDefault="006D265B" w:rsidP="00306BBD">
                      <w:pPr>
                        <w:spacing w:line="300" w:lineRule="exact"/>
                        <w:jc w:val="center"/>
                        <w:rPr>
                          <w:szCs w:val="21"/>
                        </w:rPr>
                      </w:pPr>
                      <w:r>
                        <w:rPr>
                          <w:rFonts w:hint="eastAsia"/>
                          <w:szCs w:val="21"/>
                        </w:rPr>
                        <w:t>红外遥控器</w:t>
                      </w:r>
                    </w:p>
                  </w:txbxContent>
                </v:textbox>
              </v:roundrect>
              <v:line id="Line 12024" o:spid="_x0000_s1150" style="position:absolute;flip:x y" from="4,615" to="367,771">
                <v:stroke endarrow="block" endarrowwidth="narrow"/>
              </v:line>
              <v:line id="Line 12025" o:spid="_x0000_s1151" style="position:absolute;flip:x" from="0,198" to="360,318">
                <v:stroke startarrow="block" startarrowwidth="narrow" endarrow="block" endarrowwidth="narrow"/>
              </v:line>
            </v:group>
          </v:group>
        </w:pict>
      </w:r>
      <w:r>
        <w:rPr>
          <w:rFonts w:hAnsi="Arial"/>
        </w:rPr>
        <w:pict>
          <v:group id="Group 12005" o:spid="_x0000_s1134" alt="" style="position:absolute;left:0;text-align:left;margin-left:294pt;margin-top:2.75pt;width:88.65pt;height:16.7pt;z-index:251668480" coordsize="1726,351">
            <v:roundrect id="AutoShape 12006" o:spid="_x0000_s1135" style="position:absolute;left:465;width:1261;height:351" arcsize="10923f" filled="f" strokeweight="1pt">
              <v:textbox inset="0,0,0,0">
                <w:txbxContent>
                  <w:p w:rsidR="006D265B" w:rsidRDefault="006D265B" w:rsidP="00306BBD">
                    <w:pPr>
                      <w:spacing w:line="260" w:lineRule="exact"/>
                      <w:jc w:val="center"/>
                      <w:rPr>
                        <w:szCs w:val="21"/>
                      </w:rPr>
                    </w:pPr>
                    <w:r>
                      <w:rPr>
                        <w:rFonts w:hint="eastAsia"/>
                        <w:szCs w:val="21"/>
                      </w:rPr>
                      <w:t>LCD</w:t>
                    </w:r>
                    <w:r>
                      <w:rPr>
                        <w:rFonts w:hint="eastAsia"/>
                        <w:szCs w:val="21"/>
                      </w:rPr>
                      <w:t>显示器</w:t>
                    </w:r>
                  </w:p>
                </w:txbxContent>
              </v:textbox>
            </v:roundrect>
            <v:line id="Line 12007" o:spid="_x0000_s1136" style="position:absolute" from="0,182" to="454,182">
              <v:stroke endarrow="block" endarrowwidth="narrow"/>
            </v:line>
          </v:group>
        </w:pict>
      </w:r>
      <w:r>
        <w:rPr>
          <w:rFonts w:hAnsi="Arial"/>
        </w:rPr>
        <w:pict>
          <v:roundrect id="AutoShape 12034" o:spid="_x0000_s1159" style="position:absolute;left:0;text-align:left;margin-left:237.85pt;margin-top:2.75pt;width:48.5pt;height:196.15pt;z-index:251675648" arcsize="10923f" filled="f" strokeweight="1pt">
            <v:textbox inset="1pt,1.5mm,1pt,1pt">
              <w:txbxContent>
                <w:p w:rsidR="006D265B" w:rsidRDefault="006D265B" w:rsidP="00306BBD">
                  <w:pPr>
                    <w:jc w:val="center"/>
                  </w:pPr>
                  <w:r>
                    <w:rPr>
                      <w:rFonts w:hint="eastAsia"/>
                    </w:rPr>
                    <w:t>高</w:t>
                  </w:r>
                </w:p>
                <w:p w:rsidR="006D265B" w:rsidRDefault="006D265B" w:rsidP="00306BBD">
                  <w:pPr>
                    <w:jc w:val="center"/>
                  </w:pPr>
                  <w:r>
                    <w:rPr>
                      <w:rFonts w:hint="eastAsia"/>
                    </w:rPr>
                    <w:t>性</w:t>
                  </w:r>
                </w:p>
                <w:p w:rsidR="006D265B" w:rsidRDefault="006D265B" w:rsidP="00306BBD">
                  <w:pPr>
                    <w:jc w:val="center"/>
                  </w:pPr>
                  <w:r>
                    <w:rPr>
                      <w:rFonts w:hint="eastAsia"/>
                    </w:rPr>
                    <w:t>能</w:t>
                  </w:r>
                </w:p>
                <w:p w:rsidR="006D265B" w:rsidRDefault="006D265B" w:rsidP="00306BBD">
                  <w:pPr>
                    <w:jc w:val="center"/>
                  </w:pPr>
                  <w:r>
                    <w:rPr>
                      <w:rFonts w:hint="eastAsia"/>
                    </w:rPr>
                    <w:t>微</w:t>
                  </w:r>
                </w:p>
                <w:p w:rsidR="006D265B" w:rsidRDefault="006D265B" w:rsidP="00306BBD">
                  <w:pPr>
                    <w:jc w:val="center"/>
                  </w:pPr>
                  <w:r>
                    <w:rPr>
                      <w:rFonts w:hint="eastAsia"/>
                    </w:rPr>
                    <w:t>控</w:t>
                  </w:r>
                </w:p>
                <w:p w:rsidR="006D265B" w:rsidRDefault="006D265B" w:rsidP="00306BBD">
                  <w:pPr>
                    <w:jc w:val="center"/>
                  </w:pPr>
                  <w:r>
                    <w:rPr>
                      <w:rFonts w:hint="eastAsia"/>
                    </w:rPr>
                    <w:t>制</w:t>
                  </w:r>
                </w:p>
                <w:p w:rsidR="006D265B" w:rsidRDefault="006D265B" w:rsidP="00306BBD">
                  <w:pPr>
                    <w:jc w:val="center"/>
                  </w:pPr>
                  <w:r>
                    <w:rPr>
                      <w:rFonts w:hint="eastAsia"/>
                    </w:rPr>
                    <w:t>器</w:t>
                  </w:r>
                </w:p>
              </w:txbxContent>
            </v:textbox>
          </v:roundrect>
        </w:pict>
      </w:r>
      <w:r>
        <w:rPr>
          <w:rFonts w:hAnsi="Arial"/>
        </w:rPr>
        <w:pict>
          <v:roundrect id="AutoShape 11999" o:spid="_x0000_s1155" style="position:absolute;left:0;text-align:left;margin-left:162.9pt;margin-top:15.9pt;width:37.2pt;height:174.6pt;z-index:251673600" arcsize="10923f" filled="f" strokeweight="1pt">
            <v:textbox inset="1pt,1.5mm,1pt,1pt">
              <w:txbxContent>
                <w:p w:rsidR="006D265B" w:rsidRDefault="006D265B" w:rsidP="00306BBD">
                  <w:pPr>
                    <w:ind w:leftChars="100" w:left="210"/>
                  </w:pPr>
                  <w:r>
                    <w:rPr>
                      <w:rFonts w:hint="eastAsia"/>
                    </w:rPr>
                    <w:t>高精</w:t>
                  </w:r>
                </w:p>
                <w:p w:rsidR="006D265B" w:rsidRDefault="006D265B" w:rsidP="00306BBD">
                  <w:pPr>
                    <w:ind w:firstLineChars="100" w:firstLine="210"/>
                  </w:pPr>
                  <w:r>
                    <w:rPr>
                      <w:rFonts w:hint="eastAsia"/>
                    </w:rPr>
                    <w:t>度</w:t>
                  </w:r>
                </w:p>
                <w:p w:rsidR="006D265B" w:rsidRDefault="006D265B" w:rsidP="00306BBD">
                  <w:pPr>
                    <w:ind w:firstLineChars="100" w:firstLine="210"/>
                  </w:pPr>
                  <w:r>
                    <w:rPr>
                      <w:rFonts w:hint="eastAsia"/>
                    </w:rPr>
                    <w:t>计</w:t>
                  </w:r>
                </w:p>
                <w:p w:rsidR="006D265B" w:rsidRDefault="006D265B" w:rsidP="00306BBD">
                  <w:pPr>
                    <w:ind w:firstLineChars="100" w:firstLine="210"/>
                  </w:pPr>
                  <w:r>
                    <w:rPr>
                      <w:rFonts w:hint="eastAsia"/>
                    </w:rPr>
                    <w:t>量</w:t>
                  </w:r>
                </w:p>
                <w:p w:rsidR="006D265B" w:rsidRDefault="006D265B" w:rsidP="00306BBD">
                  <w:pPr>
                    <w:ind w:firstLineChars="100" w:firstLine="210"/>
                  </w:pPr>
                  <w:r>
                    <w:rPr>
                      <w:rFonts w:hint="eastAsia"/>
                    </w:rPr>
                    <w:t>芯</w:t>
                  </w:r>
                </w:p>
                <w:p w:rsidR="006D265B" w:rsidRDefault="006D265B" w:rsidP="00306BBD">
                  <w:pPr>
                    <w:ind w:firstLineChars="100" w:firstLine="210"/>
                  </w:pPr>
                  <w:r>
                    <w:rPr>
                      <w:rFonts w:hint="eastAsia"/>
                    </w:rPr>
                    <w:t>片</w:t>
                  </w:r>
                </w:p>
              </w:txbxContent>
            </v:textbox>
          </v:roundrect>
        </w:pict>
      </w:r>
    </w:p>
    <w:p w:rsidR="00306BBD" w:rsidRDefault="00FC1F08" w:rsidP="00306BBD">
      <w:pPr>
        <w:tabs>
          <w:tab w:val="left" w:pos="-2340"/>
        </w:tabs>
        <w:rPr>
          <w:rFonts w:hAnsi="Arial"/>
        </w:rPr>
      </w:pPr>
      <w:r>
        <w:rPr>
          <w:rFonts w:hAnsi="Arial"/>
        </w:rPr>
        <w:pict>
          <v:group id="Group 12061" o:spid="_x0000_s1163" alt="" style="position:absolute;left:0;text-align:left;margin-left:59.7pt;margin-top:15.95pt;width:334.5pt;height:246.3pt;z-index:251677696" coordsize="6690,4926">
            <v:roundrect id="AutoShape 11991" o:spid="_x0000_s1164" style="position:absolute;left:5145;top:4510;width:1452;height:362" arcsize="10923f" filled="f" strokeweight="1pt">
              <v:textbox inset="1pt,0,1pt,0">
                <w:txbxContent>
                  <w:p w:rsidR="006D265B" w:rsidRDefault="006D265B" w:rsidP="00306BBD">
                    <w:pPr>
                      <w:spacing w:line="280" w:lineRule="exact"/>
                      <w:jc w:val="center"/>
                      <w:rPr>
                        <w:szCs w:val="21"/>
                      </w:rPr>
                    </w:pPr>
                    <w:r>
                      <w:rPr>
                        <w:rFonts w:hint="eastAsia"/>
                        <w:szCs w:val="21"/>
                      </w:rPr>
                      <w:t>停电抄表电池</w:t>
                    </w:r>
                  </w:p>
                  <w:p w:rsidR="006D265B" w:rsidRDefault="006D265B" w:rsidP="00306BBD">
                    <w:pPr>
                      <w:spacing w:line="280" w:lineRule="exact"/>
                      <w:jc w:val="center"/>
                      <w:rPr>
                        <w:szCs w:val="21"/>
                      </w:rPr>
                    </w:pPr>
                  </w:p>
                </w:txbxContent>
              </v:textbox>
            </v:roundrect>
            <v:roundrect id="AutoShape 12004" o:spid="_x0000_s1165" style="position:absolute;left:5121;top:3912;width:1569;height:362" arcsize="10923f" filled="f" strokeweight="1pt">
              <v:textbox inset="1pt,1pt,1pt,1pt">
                <w:txbxContent>
                  <w:p w:rsidR="006D265B" w:rsidRDefault="006D265B" w:rsidP="00306BBD">
                    <w:pPr>
                      <w:spacing w:line="260" w:lineRule="exact"/>
                      <w:jc w:val="center"/>
                      <w:rPr>
                        <w:szCs w:val="21"/>
                      </w:rPr>
                    </w:pPr>
                    <w:r>
                      <w:rPr>
                        <w:rFonts w:hint="eastAsia"/>
                        <w:szCs w:val="21"/>
                      </w:rPr>
                      <w:t>后备电源电池</w:t>
                    </w:r>
                  </w:p>
                  <w:p w:rsidR="006D265B" w:rsidRDefault="006D265B" w:rsidP="00306BBD">
                    <w:pPr>
                      <w:spacing w:line="260" w:lineRule="exact"/>
                      <w:jc w:val="center"/>
                      <w:rPr>
                        <w:szCs w:val="21"/>
                      </w:rPr>
                    </w:pPr>
                  </w:p>
                </w:txbxContent>
              </v:textbox>
            </v:roundrect>
            <v:group id="Group 12060" o:spid="_x0000_s1166" alt="" style="position:absolute;width:4610;height:4926" coordsize="4610,4926">
              <v:roundrect id="AutoShape 11981" o:spid="_x0000_s1167" style="position:absolute;left:544;top:1855;width:357;height:1106" arcsize="10923f" filled="f" strokeweight="1pt">
                <v:textbox style="layout-flow:vertical-ideographic" inset="1pt,1pt,1pt,1pt">
                  <w:txbxContent>
                    <w:p w:rsidR="006D265B" w:rsidRDefault="006D265B" w:rsidP="00306BBD">
                      <w:pPr>
                        <w:spacing w:line="280" w:lineRule="exact"/>
                        <w:jc w:val="center"/>
                      </w:pPr>
                      <w:r>
                        <w:rPr>
                          <w:rFonts w:hint="eastAsia"/>
                        </w:rPr>
                        <w:t>电压采样</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1983" o:spid="_x0000_s1168" type="#_x0000_t13" style="position:absolute;left:919;top:2214;width:1119;height:402"/>
              <v:shapetype id="_x0000_t90" coordsize="21600,21600" o:spt="90" adj="9257,18514,7200" path="m@4,l@0@2@5@2@5@12,0@12,,21600@1,21600@1@2,21600@2xe">
                <v:stroke joinstyle="miter"/>
                <v:formulas>
                  <v:f eqn="val #0"/>
                  <v:f eqn="val #1"/>
                  <v:f eqn="val #2"/>
                  <v:f eqn="prod #0 1 2"/>
                  <v:f eqn="sum @3 10800 0"/>
                  <v:f eqn="sum 21600 #0 #1"/>
                  <v:f eqn="sum #1 #2 0"/>
                  <v:f eqn="prod @6 1 2"/>
                  <v:f eqn="prod #1 2 1"/>
                  <v:f eqn="sum @8 0 21600"/>
                  <v:f eqn="prod 21600 @0 @1"/>
                  <v:f eqn="prod 21600 @4 @1"/>
                  <v:f eqn="prod 21600 @5 @1"/>
                  <v:f eqn="prod 21600 @7 @1"/>
                  <v:f eqn="prod #1 1 2"/>
                  <v:f eqn="sum @5 0 @4"/>
                  <v:f eqn="sum @0 0 @4"/>
                  <v:f eqn="prod @2 @15 @16"/>
                </v:formulas>
                <v:path o:connecttype="custom" o:connectlocs="@4,0;@0,@2;0,@11;@14,21600;@1,@13;21600,@2" o:connectangles="270,180,180,90,0,0" textboxrect="0,@12,@1,21600;@5,@17,@1,21600"/>
                <v:handles>
                  <v:h position="#0,topLeft" xrange="@2,@9"/>
                  <v:h position="#1,#2" xrange="@4,21600" yrange="0,@0"/>
                </v:handles>
              </v:shapetype>
              <v:shape id="AutoShape 11997" o:spid="_x0000_s1169" type="#_x0000_t90" style="position:absolute;left:163;top:2615;width:1993;height:1796;rotation:90" adj="18896,21036,3709" filled="f"/>
              <v:roundrect id="AutoShape 11998" o:spid="_x0000_s1170" style="position:absolute;left:536;width:370;height:1165" arcsize="10923f" filled="f" strokeweight="1pt">
                <v:textbox style="layout-flow:vertical-ideographic" inset="1pt,1pt,1pt,1pt">
                  <w:txbxContent>
                    <w:p w:rsidR="006D265B" w:rsidRDefault="006D265B" w:rsidP="00306BBD">
                      <w:pPr>
                        <w:spacing w:line="280" w:lineRule="exact"/>
                        <w:jc w:val="center"/>
                      </w:pPr>
                      <w:r>
                        <w:rPr>
                          <w:rFonts w:hint="eastAsia"/>
                        </w:rPr>
                        <w:t>电流采样</w:t>
                      </w:r>
                    </w:p>
                  </w:txbxContent>
                </v:textbox>
              </v:roundrect>
              <v:roundrect id="AutoShape 12000" o:spid="_x0000_s1171" style="position:absolute;left:2090;top:3721;width:862;height:1177" arcsize="10923f" filled="f" strokeweight="1pt">
                <v:textbox inset="1pt,6mm,1pt,1pt">
                  <w:txbxContent>
                    <w:p w:rsidR="006D265B" w:rsidRDefault="006D265B" w:rsidP="00306BBD">
                      <w:pPr>
                        <w:jc w:val="center"/>
                      </w:pPr>
                      <w:r>
                        <w:rPr>
                          <w:rFonts w:hint="eastAsia"/>
                        </w:rPr>
                        <w:t>电</w:t>
                      </w:r>
                      <w:r>
                        <w:t xml:space="preserve"> </w:t>
                      </w:r>
                      <w:r>
                        <w:rPr>
                          <w:rFonts w:hint="eastAsia"/>
                        </w:rPr>
                        <w:t>源</w:t>
                      </w:r>
                    </w:p>
                  </w:txbxContent>
                </v:textbox>
              </v:roundrect>
              <v:shape id="AutoShape 12001" o:spid="_x0000_s1172" type="#_x0000_t13" style="position:absolute;top:420;width:517;height:410"/>
              <v:shape id="AutoShape 12002" o:spid="_x0000_s1173" type="#_x0000_t13" style="position:absolute;left:905;top:420;width:1165;height:424"/>
              <v:roundrect id="AutoShape 12003" o:spid="_x0000_s1174" style="position:absolute;left:3500;top:3724;width:1110;height:1202" arcsize="10923f" filled="f" strokeweight="1pt">
                <v:textbox inset="1pt,2.8mm,1pt,1pt">
                  <w:txbxContent>
                    <w:p w:rsidR="006D265B" w:rsidRDefault="006D265B" w:rsidP="00306BBD">
                      <w:pPr>
                        <w:jc w:val="center"/>
                      </w:pPr>
                      <w:r>
                        <w:rPr>
                          <w:rFonts w:hint="eastAsia"/>
                        </w:rPr>
                        <w:t>电</w:t>
                      </w:r>
                      <w:r>
                        <w:t xml:space="preserve"> </w:t>
                      </w:r>
                      <w:r>
                        <w:rPr>
                          <w:rFonts w:hint="eastAsia"/>
                        </w:rPr>
                        <w:t>源</w:t>
                      </w:r>
                    </w:p>
                    <w:p w:rsidR="006D265B" w:rsidRDefault="006D265B" w:rsidP="00306BBD">
                      <w:pPr>
                        <w:jc w:val="center"/>
                      </w:pPr>
                      <w:r>
                        <w:rPr>
                          <w:rFonts w:hint="eastAsia"/>
                        </w:rPr>
                        <w:t>管</w:t>
                      </w:r>
                      <w:r>
                        <w:rPr>
                          <w:rFonts w:hint="eastAsia"/>
                        </w:rPr>
                        <w:t xml:space="preserve"> </w:t>
                      </w:r>
                      <w:r>
                        <w:rPr>
                          <w:rFonts w:hint="eastAsia"/>
                        </w:rPr>
                        <w:t>理</w:t>
                      </w:r>
                    </w:p>
                    <w:p w:rsidR="006D265B" w:rsidRDefault="006D265B" w:rsidP="00306BBD"/>
                  </w:txbxContent>
                </v:textbox>
              </v:roundrect>
              <v:shape id="AutoShape 12033" o:spid="_x0000_s1175" type="#_x0000_t13" style="position:absolute;left:3;top:2202;width:518;height:408"/>
            </v:group>
          </v:group>
        </w:pict>
      </w:r>
      <w:r>
        <w:rPr>
          <w:rFonts w:hAnsi="Arial"/>
        </w:rPr>
        <w:pict>
          <v:roundrect id="AutoShape 11982" o:spid="_x0000_s1126" style="position:absolute;left:0;text-align:left;margin-left:42.7pt;margin-top:10.8pt;width:17.8pt;height:58.25pt;z-index:251660288" arcsize="10923f" filled="f" stroked="f">
            <v:textbox inset="1pt,0,1pt,0">
              <w:txbxContent>
                <w:p w:rsidR="006D265B" w:rsidRDefault="006D265B" w:rsidP="00306BBD">
                  <w:pPr>
                    <w:rPr>
                      <w:rFonts w:hAnsi="Arial"/>
                    </w:rPr>
                  </w:pPr>
                  <w:r>
                    <w:rPr>
                      <w:rFonts w:hAnsi="Arial"/>
                      <w:i/>
                      <w:iCs/>
                    </w:rPr>
                    <w:t>I</w:t>
                  </w:r>
                  <w:r>
                    <w:rPr>
                      <w:rFonts w:hAnsi="Arial"/>
                      <w:sz w:val="15"/>
                    </w:rPr>
                    <w:t>A</w:t>
                  </w:r>
                </w:p>
                <w:p w:rsidR="006D265B" w:rsidRDefault="006D265B" w:rsidP="00306BBD">
                  <w:pPr>
                    <w:rPr>
                      <w:rFonts w:hAnsi="Arial"/>
                      <w:sz w:val="15"/>
                    </w:rPr>
                  </w:pPr>
                  <w:r>
                    <w:rPr>
                      <w:rFonts w:hAnsi="Arial"/>
                      <w:i/>
                      <w:iCs/>
                    </w:rPr>
                    <w:t>I</w:t>
                  </w:r>
                  <w:r>
                    <w:rPr>
                      <w:rFonts w:hAnsi="Arial"/>
                      <w:sz w:val="15"/>
                    </w:rPr>
                    <w:t>B</w:t>
                  </w:r>
                </w:p>
                <w:p w:rsidR="006D265B" w:rsidRDefault="006D265B" w:rsidP="00306BBD">
                  <w:r>
                    <w:rPr>
                      <w:rFonts w:hAnsi="Arial"/>
                      <w:i/>
                      <w:iCs/>
                    </w:rPr>
                    <w:t>I</w:t>
                  </w:r>
                  <w:r>
                    <w:rPr>
                      <w:rFonts w:hAnsi="Arial"/>
                      <w:sz w:val="15"/>
                    </w:rPr>
                    <w:t>C</w:t>
                  </w:r>
                </w:p>
              </w:txbxContent>
            </v:textbox>
          </v:roundrect>
        </w:pict>
      </w:r>
    </w:p>
    <w:p w:rsidR="00306BBD" w:rsidRDefault="00FC1F08" w:rsidP="00306BBD">
      <w:pPr>
        <w:tabs>
          <w:tab w:val="left" w:pos="-2340"/>
        </w:tabs>
        <w:rPr>
          <w:rFonts w:hAnsi="Arial"/>
        </w:rPr>
      </w:pPr>
      <w:r>
        <w:rPr>
          <w:rFonts w:hAnsi="Arial"/>
        </w:rPr>
        <w:pict>
          <v:group id="Group 12026" o:spid="_x0000_s1152" alt="" style="position:absolute;left:0;text-align:left;margin-left:291.75pt;margin-top:11.65pt;width:88.65pt;height:16.6pt;z-index:251672576" coordsize="1726,383">
            <v:roundrect id="AutoShape 12027" o:spid="_x0000_s1153" style="position:absolute;left:465;width:1261;height:383" arcsize="10923f" filled="f" strokeweight="1pt">
              <v:textbox inset="1pt,1pt,1pt,1pt">
                <w:txbxContent>
                  <w:p w:rsidR="006D265B" w:rsidRDefault="006D265B" w:rsidP="00306BBD">
                    <w:pPr>
                      <w:spacing w:line="240" w:lineRule="exact"/>
                      <w:jc w:val="center"/>
                      <w:rPr>
                        <w:szCs w:val="21"/>
                      </w:rPr>
                    </w:pPr>
                    <w:r>
                      <w:rPr>
                        <w:rFonts w:hint="eastAsia"/>
                        <w:szCs w:val="21"/>
                      </w:rPr>
                      <w:t>存储器</w:t>
                    </w:r>
                  </w:p>
                </w:txbxContent>
              </v:textbox>
            </v:roundrect>
            <v:line id="Line 12028" o:spid="_x0000_s1154" style="position:absolute" from="0,200" to="454,200">
              <v:stroke startarrow="block" startarrowwidth="narrow" endarrow="block" endarrowwidth="narrow"/>
            </v:line>
          </v:group>
        </w:pict>
      </w:r>
    </w:p>
    <w:p w:rsidR="00306BBD" w:rsidRDefault="00FC1F08" w:rsidP="00306BBD">
      <w:pPr>
        <w:tabs>
          <w:tab w:val="left" w:pos="-2340"/>
        </w:tabs>
        <w:rPr>
          <w:rFonts w:hAnsi="Arial"/>
        </w:rPr>
      </w:pPr>
      <w:r>
        <w:rPr>
          <w:rFonts w:hAnsi="Arial"/>
        </w:rPr>
        <w:pict>
          <v:group id="Group 12008" o:spid="_x0000_s1137" alt="" style="position:absolute;left:0;text-align:left;margin-left:293.8pt;margin-top:11.55pt;width:87.9pt;height:16.6pt;z-index:251669504" coordsize="1712,363">
            <v:roundrect id="AutoShape 12009" o:spid="_x0000_s1138" style="position:absolute;left:440;width:1272;height:363" arcsize="10923f" filled="f" strokeweight="1pt">
              <v:textbox inset="0,0,0,0">
                <w:txbxContent>
                  <w:p w:rsidR="006D265B" w:rsidRDefault="006D265B" w:rsidP="00306BBD">
                    <w:pPr>
                      <w:spacing w:line="260" w:lineRule="exact"/>
                      <w:jc w:val="center"/>
                      <w:rPr>
                        <w:szCs w:val="21"/>
                      </w:rPr>
                    </w:pPr>
                    <w:r>
                      <w:rPr>
                        <w:rFonts w:hint="eastAsia"/>
                        <w:szCs w:val="21"/>
                      </w:rPr>
                      <w:t>按键输入</w:t>
                    </w:r>
                  </w:p>
                </w:txbxContent>
              </v:textbox>
            </v:roundrect>
            <v:line id="Line 12010" o:spid="_x0000_s1139" style="position:absolute;flip:x" from="0,192" to="425,192">
              <v:stroke endarrow="block" endarrowwidth="narrow"/>
            </v:line>
          </v:group>
        </w:pict>
      </w:r>
    </w:p>
    <w:p w:rsidR="00306BBD" w:rsidRDefault="00FC1F08" w:rsidP="00306BBD">
      <w:pPr>
        <w:tabs>
          <w:tab w:val="left" w:pos="-2340"/>
        </w:tabs>
        <w:rPr>
          <w:rFonts w:hAnsi="Arial"/>
        </w:rPr>
      </w:pPr>
      <w:r>
        <w:rPr>
          <w:rFonts w:hAnsi="Arial"/>
        </w:rPr>
        <w:pict>
          <v:group id="Group 12011" o:spid="_x0000_s1140" alt="" style="position:absolute;left:0;text-align:left;margin-left:293.75pt;margin-top:13.3pt;width:87.8pt;height:16.55pt;z-index:251670528" coordsize="1710,312">
            <v:roundrect id="AutoShape 12012" o:spid="_x0000_s1141" style="position:absolute;left:449;width:1261;height:312" arcsize="10923f" filled="f" strokeweight="1pt">
              <v:textbox inset="0,0,0,0">
                <w:txbxContent>
                  <w:p w:rsidR="006D265B" w:rsidRDefault="006D265B" w:rsidP="00306BBD">
                    <w:pPr>
                      <w:spacing w:line="260" w:lineRule="exact"/>
                      <w:jc w:val="center"/>
                      <w:rPr>
                        <w:szCs w:val="21"/>
                      </w:rPr>
                    </w:pPr>
                    <w:r>
                      <w:rPr>
                        <w:rFonts w:hint="eastAsia"/>
                        <w:szCs w:val="21"/>
                      </w:rPr>
                      <w:t>脉冲输出</w:t>
                    </w:r>
                  </w:p>
                </w:txbxContent>
              </v:textbox>
            </v:roundrect>
            <v:line id="Line 12013" o:spid="_x0000_s1142" style="position:absolute" from="0,164" to="432,164">
              <v:stroke endarrow="block" endarrowwidth="narrow"/>
            </v:line>
          </v:group>
        </w:pict>
      </w:r>
    </w:p>
    <w:p w:rsidR="00306BBD" w:rsidRDefault="00FC1F08" w:rsidP="00306BBD">
      <w:pPr>
        <w:tabs>
          <w:tab w:val="left" w:pos="-2340"/>
        </w:tabs>
        <w:rPr>
          <w:rFonts w:hAnsi="Arial"/>
        </w:rPr>
      </w:pPr>
      <w:r>
        <w:rPr>
          <w:rFonts w:hAnsi="Arial"/>
        </w:rPr>
        <w:pict>
          <v:group id="Group 12014" o:spid="_x0000_s1156" alt="" style="position:absolute;left:0;text-align:left;margin-left:294pt;margin-top:12.95pt;width:87.7pt;height:16.65pt;z-index:251674624" coordsize="1708,312">
            <v:roundrect id="AutoShape 12015" o:spid="_x0000_s1157" style="position:absolute;left:447;width:1261;height:312" arcsize="10923f" filled="f" strokeweight="1pt">
              <v:textbox inset="1pt,1pt,1pt,1pt">
                <w:txbxContent>
                  <w:p w:rsidR="006D265B" w:rsidRDefault="006D265B" w:rsidP="00306BBD">
                    <w:pPr>
                      <w:spacing w:line="240" w:lineRule="exact"/>
                      <w:jc w:val="center"/>
                      <w:rPr>
                        <w:szCs w:val="21"/>
                      </w:rPr>
                    </w:pPr>
                    <w:r>
                      <w:rPr>
                        <w:rFonts w:hint="eastAsia"/>
                        <w:szCs w:val="21"/>
                      </w:rPr>
                      <w:t>485</w:t>
                    </w:r>
                    <w:r>
                      <w:rPr>
                        <w:rFonts w:hint="eastAsia"/>
                        <w:szCs w:val="21"/>
                      </w:rPr>
                      <w:t>接口</w:t>
                    </w:r>
                  </w:p>
                </w:txbxContent>
              </v:textbox>
            </v:roundrect>
            <v:line id="Line 12016" o:spid="_x0000_s1158" style="position:absolute;flip:x y" from="0,172" to="425,172">
              <v:stroke startarrow="block" startarrowwidth="narrow" endarrow="block" endarrowwidth="narrow"/>
            </v:line>
          </v:group>
        </w:pict>
      </w:r>
      <w:r>
        <w:rPr>
          <w:rFonts w:hAnsi="Arial"/>
        </w:rPr>
        <w:pict>
          <v:shape id="AutoShape 11984" o:spid="_x0000_s1127" type="#_x0000_t13" style="position:absolute;left:0;text-align:left;margin-left:202pt;margin-top:9.4pt;width:34.4pt;height:20.6pt;z-index:251661312"/>
        </w:pict>
      </w:r>
    </w:p>
    <w:p w:rsidR="00306BBD" w:rsidRDefault="00FC1F08" w:rsidP="00306BBD">
      <w:pPr>
        <w:tabs>
          <w:tab w:val="left" w:pos="-2340"/>
          <w:tab w:val="left" w:pos="6047"/>
        </w:tabs>
        <w:rPr>
          <w:rFonts w:hAnsi="Arial"/>
        </w:rPr>
      </w:pPr>
      <w:r>
        <w:rPr>
          <w:rFonts w:hAnsi="Arial"/>
        </w:rPr>
        <w:pict>
          <v:group id="Group 12035" o:spid="_x0000_s1160" alt="" style="position:absolute;left:0;text-align:left;margin-left:294.7pt;margin-top:15pt;width:87.95pt;height:16.55pt;z-index:251676672" coordsize="1712,363">
            <v:roundrect id="AutoShape 12036" o:spid="_x0000_s1161" style="position:absolute;left:440;width:1272;height:363" arcsize="10923f" filled="f" strokeweight="1pt">
              <v:textbox inset="0,0,0,0">
                <w:txbxContent>
                  <w:p w:rsidR="006D265B" w:rsidRDefault="006D265B" w:rsidP="00306BBD">
                    <w:pPr>
                      <w:spacing w:line="260" w:lineRule="exact"/>
                      <w:jc w:val="center"/>
                      <w:rPr>
                        <w:szCs w:val="21"/>
                      </w:rPr>
                    </w:pPr>
                    <w:r>
                      <w:rPr>
                        <w:rFonts w:hint="eastAsia"/>
                        <w:szCs w:val="21"/>
                      </w:rPr>
                      <w:t>开盖信号</w:t>
                    </w:r>
                  </w:p>
                </w:txbxContent>
              </v:textbox>
            </v:roundrect>
            <v:line id="Line 12037" o:spid="_x0000_s1162" style="position:absolute;flip:x" from="0,192" to="425,192">
              <v:stroke endarrow="block" endarrowwidth="narrow"/>
            </v:line>
          </v:group>
        </w:pict>
      </w:r>
      <w:r>
        <w:rPr>
          <w:rFonts w:hAnsi="Arial"/>
        </w:rPr>
        <w:pict>
          <v:roundrect id="AutoShape 11985" o:spid="_x0000_s1128" style="position:absolute;left:0;text-align:left;margin-left:41.9pt;margin-top:.15pt;width:17.8pt;height:61.4pt;z-index:251662336" arcsize="10923f" filled="f" stroked="f">
            <v:textbox inset="1pt,1pt,1pt,1pt">
              <w:txbxContent>
                <w:p w:rsidR="006D265B" w:rsidRDefault="006D265B" w:rsidP="00306BBD">
                  <w:pPr>
                    <w:rPr>
                      <w:rFonts w:hAnsi="Arial"/>
                    </w:rPr>
                  </w:pPr>
                  <w:r>
                    <w:rPr>
                      <w:rFonts w:hAnsi="Arial"/>
                      <w:i/>
                      <w:iCs/>
                    </w:rPr>
                    <w:t>U</w:t>
                  </w:r>
                  <w:r>
                    <w:rPr>
                      <w:rFonts w:hAnsi="Arial"/>
                      <w:sz w:val="15"/>
                    </w:rPr>
                    <w:t>A</w:t>
                  </w:r>
                </w:p>
                <w:p w:rsidR="006D265B" w:rsidRDefault="006D265B" w:rsidP="00306BBD">
                  <w:pPr>
                    <w:rPr>
                      <w:rFonts w:hAnsi="Arial"/>
                    </w:rPr>
                  </w:pPr>
                  <w:r>
                    <w:rPr>
                      <w:rFonts w:hAnsi="Arial"/>
                      <w:i/>
                      <w:iCs/>
                    </w:rPr>
                    <w:t>U</w:t>
                  </w:r>
                  <w:r>
                    <w:rPr>
                      <w:rFonts w:hAnsi="Arial"/>
                      <w:sz w:val="15"/>
                    </w:rPr>
                    <w:t>B</w:t>
                  </w:r>
                </w:p>
                <w:p w:rsidR="006D265B" w:rsidRDefault="006D265B" w:rsidP="00306BBD">
                  <w:r>
                    <w:rPr>
                      <w:rFonts w:hAnsi="Arial"/>
                      <w:i/>
                      <w:iCs/>
                    </w:rPr>
                    <w:t>U</w:t>
                  </w:r>
                  <w:r>
                    <w:rPr>
                      <w:rFonts w:hAnsi="Arial"/>
                      <w:sz w:val="15"/>
                    </w:rPr>
                    <w:t>C</w:t>
                  </w:r>
                </w:p>
              </w:txbxContent>
            </v:textbox>
          </v:roundrect>
        </w:pict>
      </w:r>
    </w:p>
    <w:p w:rsidR="00306BBD" w:rsidRDefault="00FC1F08" w:rsidP="00306BBD">
      <w:pPr>
        <w:tabs>
          <w:tab w:val="left" w:pos="-2340"/>
        </w:tabs>
        <w:rPr>
          <w:rFonts w:hAnsi="Arial"/>
        </w:rPr>
      </w:pPr>
      <w:r>
        <w:rPr>
          <w:rFonts w:hAnsi="Arial"/>
        </w:rPr>
        <w:pict>
          <v:group id="Group 12078" o:spid="_x0000_s1176" alt="" style="position:absolute;left:0;text-align:left;margin-left:294.95pt;margin-top:15.8pt;width:87.7pt;height:16.65pt;z-index:251678720" coordsize="1708,312">
            <v:roundrect id="AutoShape 12079" o:spid="_x0000_s1177" style="position:absolute;left:447;width:1261;height:312" arcsize="10923f" filled="f" strokeweight="1pt">
              <v:textbox inset="1pt,1pt,1pt,1pt">
                <w:txbxContent>
                  <w:p w:rsidR="006D265B" w:rsidRDefault="006D265B" w:rsidP="00306BBD">
                    <w:pPr>
                      <w:spacing w:line="240" w:lineRule="exact"/>
                      <w:jc w:val="center"/>
                      <w:rPr>
                        <w:szCs w:val="21"/>
                      </w:rPr>
                    </w:pPr>
                    <w:r>
                      <w:rPr>
                        <w:rFonts w:hint="eastAsia"/>
                        <w:szCs w:val="21"/>
                      </w:rPr>
                      <w:t>预付费</w:t>
                    </w:r>
                  </w:p>
                </w:txbxContent>
              </v:textbox>
            </v:roundrect>
            <v:line id="Line 12080" o:spid="_x0000_s1178" style="position:absolute;flip:x y" from="0,172" to="425,172">
              <v:stroke startarrow="block" startarrowwidth="narrow" endarrow="block" endarrowwidth="narrow"/>
            </v:line>
          </v:group>
        </w:pict>
      </w:r>
    </w:p>
    <w:p w:rsidR="00306BBD" w:rsidRDefault="00FC1F08" w:rsidP="00306BBD">
      <w:pPr>
        <w:tabs>
          <w:tab w:val="left" w:pos="-2340"/>
        </w:tabs>
        <w:rPr>
          <w:rFonts w:hAnsi="Arial"/>
        </w:rPr>
      </w:pPr>
      <w:r>
        <w:rPr>
          <w:rFonts w:hAnsi="Arial"/>
          <w:noProof/>
        </w:rPr>
        <w:pict>
          <v:rect id="_x0000_s1182" style="position:absolute;left:0;text-align:left;margin-left:312.75pt;margin-top:13.7pt;width:74.5pt;height:43.8pt;z-index:251680768" filled="f" strokeweight="1.5pt">
            <v:stroke dashstyle="1 1"/>
          </v:rect>
        </w:pict>
      </w:r>
      <w:r w:rsidRPr="00FC1F08">
        <w:rPr>
          <w:rFonts w:hAnsi="Arial"/>
          <w:color w:val="0000FF"/>
        </w:rPr>
        <w:pict>
          <v:group id="Group 12111" o:spid="_x0000_s1179" alt="" style="position:absolute;left:0;text-align:left;margin-left:294.95pt;margin-top:18.65pt;width:87.7pt;height:34.15pt;z-index:251679744" coordsize="1708,312">
            <v:roundrect id="AutoShape 12112" o:spid="_x0000_s1180" style="position:absolute;left:447;width:1261;height:312" arcsize="10923f" filled="f" strokeweight="1pt">
              <v:textbox inset="1pt,1pt,1pt,1pt">
                <w:txbxContent>
                  <w:p w:rsidR="006D265B" w:rsidRDefault="006D265B" w:rsidP="00306BBD">
                    <w:pPr>
                      <w:spacing w:line="240" w:lineRule="exact"/>
                      <w:jc w:val="center"/>
                      <w:rPr>
                        <w:szCs w:val="21"/>
                      </w:rPr>
                    </w:pPr>
                    <w:r>
                      <w:rPr>
                        <w:rFonts w:hint="eastAsia"/>
                        <w:szCs w:val="21"/>
                      </w:rPr>
                      <w:t>外置通信</w:t>
                    </w:r>
                  </w:p>
                  <w:p w:rsidR="006D265B" w:rsidRDefault="006D265B" w:rsidP="00306BBD">
                    <w:pPr>
                      <w:spacing w:line="240" w:lineRule="exact"/>
                      <w:jc w:val="center"/>
                      <w:rPr>
                        <w:szCs w:val="21"/>
                      </w:rPr>
                    </w:pPr>
                    <w:r>
                      <w:rPr>
                        <w:rFonts w:hint="eastAsia"/>
                        <w:szCs w:val="21"/>
                      </w:rPr>
                      <w:t>模块接口</w:t>
                    </w:r>
                  </w:p>
                </w:txbxContent>
              </v:textbox>
            </v:roundrect>
            <v:line id="Line 12113" o:spid="_x0000_s1181" style="position:absolute;flip:x y" from="0,172" to="425,172">
              <v:stroke startarrow="block" startarrowwidth="narrow" endarrow="block" endarrowwidth="narrow"/>
            </v:line>
          </v:group>
        </w:pict>
      </w:r>
    </w:p>
    <w:p w:rsidR="00306BBD" w:rsidRDefault="00306BBD" w:rsidP="00306BBD">
      <w:pPr>
        <w:tabs>
          <w:tab w:val="left" w:pos="-2340"/>
          <w:tab w:val="left" w:pos="2624"/>
        </w:tabs>
        <w:rPr>
          <w:rFonts w:hAnsi="Arial"/>
        </w:rPr>
      </w:pPr>
      <w:r>
        <w:rPr>
          <w:rFonts w:hAnsi="Arial"/>
        </w:rPr>
        <w:tab/>
      </w:r>
    </w:p>
    <w:p w:rsidR="00306BBD" w:rsidRDefault="00FC1F08" w:rsidP="00306BBD">
      <w:pPr>
        <w:tabs>
          <w:tab w:val="left" w:pos="-2340"/>
        </w:tabs>
        <w:rPr>
          <w:rFonts w:hAnsi="Arial"/>
        </w:rPr>
      </w:pPr>
      <w:r>
        <w:rPr>
          <w:rFonts w:hAnsi="Arial"/>
        </w:rPr>
        <w:pict>
          <v:line id="Line 11993" o:spid="_x0000_s1131" style="position:absolute;left:0;text-align:left;flip:y;z-index:251665408" from="259.35pt,7.95pt" to="259.4pt,29.8pt" strokeweight=".5pt">
            <v:stroke endarrow="block"/>
          </v:line>
        </w:pict>
      </w:r>
    </w:p>
    <w:p w:rsidR="00306BBD" w:rsidRDefault="00FC1F08" w:rsidP="00306BBD">
      <w:pPr>
        <w:tabs>
          <w:tab w:val="left" w:pos="-2340"/>
        </w:tabs>
        <w:rPr>
          <w:rFonts w:hAnsi="Arial"/>
        </w:rPr>
      </w:pPr>
      <w:r>
        <w:rPr>
          <w:rFonts w:hAnsi="Arial"/>
        </w:rPr>
        <w:pict>
          <v:roundrect id="AutoShape 11987" o:spid="_x0000_s1129" style="position:absolute;left:0;text-align:left;margin-left:86.9pt;margin-top:6.8pt;width:51.05pt;height:18.35pt;z-index:251663360" arcsize="10923f" filled="f" stroked="f">
            <v:textbox inset="1pt,1pt,1pt,1pt">
              <w:txbxContent>
                <w:p w:rsidR="006D265B" w:rsidRDefault="006D265B" w:rsidP="00306BBD">
                  <w:pPr>
                    <w:spacing w:line="240" w:lineRule="exact"/>
                  </w:pPr>
                  <w:r>
                    <w:rPr>
                      <w:rFonts w:hAnsi="Arial"/>
                    </w:rPr>
                    <w:t>V</w:t>
                  </w:r>
                  <w:r>
                    <w:rPr>
                      <w:rFonts w:hAnsi="Arial"/>
                      <w:sz w:val="15"/>
                    </w:rPr>
                    <w:t>A</w:t>
                  </w:r>
                  <w:r>
                    <w:rPr>
                      <w:rFonts w:hAnsi="Arial" w:hint="eastAsia"/>
                      <w:sz w:val="15"/>
                    </w:rPr>
                    <w:t xml:space="preserve"> </w:t>
                  </w:r>
                  <w:r>
                    <w:rPr>
                      <w:rFonts w:hAnsi="Arial"/>
                    </w:rPr>
                    <w:t>V</w:t>
                  </w:r>
                  <w:r>
                    <w:rPr>
                      <w:rFonts w:hAnsi="Arial"/>
                      <w:sz w:val="15"/>
                    </w:rPr>
                    <w:t>B</w:t>
                  </w:r>
                  <w:r>
                    <w:rPr>
                      <w:rFonts w:hAnsi="Arial" w:hint="eastAsia"/>
                      <w:sz w:val="15"/>
                    </w:rPr>
                    <w:t xml:space="preserve"> </w:t>
                  </w:r>
                  <w:r>
                    <w:rPr>
                      <w:rFonts w:hAnsi="Arial"/>
                    </w:rPr>
                    <w:t>V</w:t>
                  </w:r>
                  <w:r>
                    <w:rPr>
                      <w:rFonts w:hAnsi="Arial"/>
                      <w:sz w:val="15"/>
                    </w:rPr>
                    <w:t>C</w:t>
                  </w:r>
                </w:p>
              </w:txbxContent>
            </v:textbox>
          </v:roundrect>
        </w:pict>
      </w:r>
      <w:r>
        <w:rPr>
          <w:rFonts w:hAnsi="Arial"/>
        </w:rPr>
        <w:pict>
          <v:line id="Line 11994" o:spid="_x0000_s1132" style="position:absolute;left:0;text-align:left;flip:x;z-index:251666432" from="291.75pt,15.4pt" to="316.4pt,16pt">
            <v:stroke endarrow="block" endarrowwidth="narrow"/>
          </v:line>
        </w:pict>
      </w:r>
    </w:p>
    <w:p w:rsidR="00306BBD" w:rsidRDefault="00FC1F08" w:rsidP="00306BBD">
      <w:pPr>
        <w:tabs>
          <w:tab w:val="left" w:pos="-2340"/>
        </w:tabs>
        <w:rPr>
          <w:rFonts w:hAnsi="Arial"/>
        </w:rPr>
      </w:pPr>
      <w:r>
        <w:rPr>
          <w:rFonts w:hAnsi="Arial"/>
        </w:rPr>
        <w:pict>
          <v:line id="Line 11992" o:spid="_x0000_s1130" style="position:absolute;left:0;text-align:left;z-index:251664384" from="207.8pt,7.2pt" to="234.7pt,7.2pt" strokeweight=".5pt">
            <v:stroke endarrow="block" endarrowwidth="narrow"/>
          </v:line>
        </w:pict>
      </w:r>
    </w:p>
    <w:p w:rsidR="00306BBD" w:rsidRDefault="00FC1F08" w:rsidP="00306BBD">
      <w:pPr>
        <w:tabs>
          <w:tab w:val="left" w:pos="-2340"/>
        </w:tabs>
        <w:rPr>
          <w:rFonts w:hAnsi="Arial"/>
        </w:rPr>
      </w:pPr>
      <w:r>
        <w:rPr>
          <w:rFonts w:hAnsi="Arial"/>
        </w:rPr>
        <w:pict>
          <v:line id="Line 12032" o:spid="_x0000_s1133" style="position:absolute;left:0;text-align:left;flip:x;z-index:251667456" from="291.75pt,5.9pt" to="316.4pt,6.5pt">
            <v:stroke endarrow="block" endarrowwidth="narrow"/>
          </v:line>
        </w:pict>
      </w:r>
    </w:p>
    <w:p w:rsidR="00306BBD" w:rsidRDefault="00306BBD">
      <w:pPr>
        <w:pStyle w:val="affa"/>
        <w:ind w:firstLineChars="200" w:firstLine="420"/>
        <w:rPr>
          <w:rFonts w:ascii="Times New Roman" w:hAnsi="Times New Roman"/>
          <w:kern w:val="2"/>
        </w:rPr>
      </w:pPr>
    </w:p>
    <w:p w:rsidR="00CE07CC" w:rsidRDefault="00CE07CC">
      <w:pPr>
        <w:tabs>
          <w:tab w:val="left" w:pos="-2340"/>
        </w:tabs>
        <w:ind w:firstLineChars="200" w:firstLine="420"/>
        <w:jc w:val="center"/>
        <w:rPr>
          <w:szCs w:val="21"/>
        </w:rPr>
      </w:pPr>
      <w:r>
        <w:rPr>
          <w:rFonts w:ascii="宋体" w:hAnsi="宋体" w:hint="eastAsia"/>
        </w:rPr>
        <w:t>图1</w:t>
      </w:r>
      <w:r>
        <w:rPr>
          <w:rFonts w:ascii="宋体" w:hAnsi="宋体"/>
        </w:rPr>
        <w:t xml:space="preserve">  </w:t>
      </w:r>
      <w:r>
        <w:rPr>
          <w:rFonts w:ascii="宋体" w:hAnsi="宋体" w:hint="eastAsia"/>
        </w:rPr>
        <w:t xml:space="preserve"> 电能表工作原理图</w:t>
      </w:r>
    </w:p>
    <w:p w:rsidR="00CE07CC" w:rsidRDefault="00CE07CC" w:rsidP="007C41AE">
      <w:pPr>
        <w:ind w:firstLineChars="202" w:firstLine="424"/>
        <w:rPr>
          <w:szCs w:val="21"/>
        </w:rPr>
      </w:pPr>
      <w:r>
        <w:rPr>
          <w:rFonts w:hint="eastAsia"/>
          <w:szCs w:val="21"/>
        </w:rPr>
        <w:t>电能表工作时，电压、电流经取样电路分别取样后，送至放大电路缓冲放大，再由高精度计量芯片转换为数字信号，高性能微控制器负责对数据进行分析处理。由于采用高精度计量芯片，计量芯片自行完成前端高速采样，计量算法稳定，高性能微控制器仅需要管理和控制计量芯片的工作状态。图中的微控制器还用于分时计费和处理各种输入输出数据，并根据预先设定的时段完成分时有、无功电能计量和最大需量计量功能，根据需要显示各项数据、通过红外或</w:t>
      </w:r>
      <w:r>
        <w:rPr>
          <w:rFonts w:hint="eastAsia"/>
          <w:szCs w:val="21"/>
        </w:rPr>
        <w:t>485</w:t>
      </w:r>
      <w:r>
        <w:rPr>
          <w:rFonts w:hint="eastAsia"/>
          <w:szCs w:val="21"/>
        </w:rPr>
        <w:t>接口进行通讯传输，并完成运行参数的监测，记录存储各种数据。</w:t>
      </w:r>
    </w:p>
    <w:p w:rsidR="00CE07CC" w:rsidRDefault="00CE07CC" w:rsidP="007C41AE">
      <w:pPr>
        <w:pStyle w:val="afff7"/>
        <w:numPr>
          <w:ilvl w:val="1"/>
          <w:numId w:val="11"/>
        </w:numPr>
        <w:spacing w:before="191" w:after="191"/>
      </w:pPr>
      <w:bookmarkStart w:id="9" w:name="_Toc389212018"/>
      <w:bookmarkStart w:id="10" w:name="_Toc398121384"/>
      <w:r>
        <w:rPr>
          <w:rFonts w:hint="eastAsia"/>
        </w:rPr>
        <w:t>主要技术性能与参数</w:t>
      </w:r>
      <w:bookmarkEnd w:id="9"/>
      <w:bookmarkEnd w:id="10"/>
    </w:p>
    <w:p w:rsidR="00CE07CC" w:rsidRDefault="00CE07CC" w:rsidP="008E5928">
      <w:pPr>
        <w:pStyle w:val="affffff5"/>
        <w:numPr>
          <w:ilvl w:val="2"/>
          <w:numId w:val="41"/>
        </w:numPr>
        <w:spacing w:before="191" w:after="191"/>
      </w:pPr>
      <w:bookmarkStart w:id="11" w:name="_Toc398121385"/>
      <w:r>
        <w:rPr>
          <w:rFonts w:hint="eastAsia"/>
        </w:rPr>
        <w:t>电流改变量引起的误差极限</w:t>
      </w:r>
      <w:bookmarkEnd w:id="11"/>
    </w:p>
    <w:p w:rsidR="00361D2A" w:rsidRDefault="00CE07CC" w:rsidP="00F465FB">
      <w:pPr>
        <w:ind w:firstLineChars="202" w:firstLine="424"/>
        <w:rPr>
          <w:szCs w:val="21"/>
        </w:rPr>
      </w:pPr>
      <w:r>
        <w:rPr>
          <w:rFonts w:hint="eastAsia"/>
          <w:szCs w:val="21"/>
        </w:rPr>
        <w:t>电能表电流改变量引起的误差极限见表</w:t>
      </w:r>
      <w:r>
        <w:rPr>
          <w:rFonts w:hint="eastAsia"/>
          <w:szCs w:val="21"/>
        </w:rPr>
        <w:t>3</w:t>
      </w:r>
      <w:r>
        <w:rPr>
          <w:rFonts w:hint="eastAsia"/>
          <w:szCs w:val="21"/>
        </w:rPr>
        <w:t>。</w:t>
      </w:r>
      <w:r>
        <w:rPr>
          <w:szCs w:val="21"/>
        </w:rPr>
        <w:t xml:space="preserve"> </w:t>
      </w:r>
    </w:p>
    <w:p w:rsidR="00CE07CC" w:rsidRDefault="00CE07CC">
      <w:pPr>
        <w:ind w:firstLineChars="150" w:firstLine="315"/>
        <w:jc w:val="center"/>
        <w:rPr>
          <w:szCs w:val="21"/>
        </w:rPr>
      </w:pPr>
      <w:r>
        <w:rPr>
          <w:rFonts w:hint="eastAsia"/>
          <w:szCs w:val="21"/>
        </w:rPr>
        <w:t>表</w:t>
      </w:r>
      <w:r>
        <w:rPr>
          <w:rFonts w:hint="eastAsia"/>
          <w:szCs w:val="21"/>
        </w:rPr>
        <w:t xml:space="preserve">3 </w:t>
      </w:r>
      <w:r>
        <w:rPr>
          <w:rFonts w:hint="eastAsia"/>
          <w:szCs w:val="21"/>
        </w:rPr>
        <w:t>电流改变量引起的误差极限</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tblPr>
      <w:tblGrid>
        <w:gridCol w:w="3614"/>
        <w:gridCol w:w="1605"/>
        <w:gridCol w:w="1314"/>
        <w:gridCol w:w="1314"/>
      </w:tblGrid>
      <w:tr w:rsidR="007F425C">
        <w:trPr>
          <w:trHeight w:val="340"/>
          <w:jc w:val="center"/>
        </w:trPr>
        <w:tc>
          <w:tcPr>
            <w:tcW w:w="3614" w:type="dxa"/>
            <w:vAlign w:val="center"/>
          </w:tcPr>
          <w:p w:rsidR="007F425C" w:rsidRDefault="007F425C">
            <w:pPr>
              <w:tabs>
                <w:tab w:val="left" w:pos="-2340"/>
              </w:tabs>
              <w:spacing w:line="280" w:lineRule="exact"/>
              <w:ind w:firstLineChars="200" w:firstLine="420"/>
              <w:rPr>
                <w:rFonts w:hAnsi="Arial"/>
              </w:rPr>
            </w:pPr>
            <w:r>
              <w:rPr>
                <w:rFonts w:hAnsi="Arial" w:hint="eastAsia"/>
              </w:rPr>
              <w:t>电</w:t>
            </w:r>
            <w:r>
              <w:rPr>
                <w:rFonts w:hAnsi="Arial" w:hint="eastAsia"/>
              </w:rPr>
              <w:t xml:space="preserve">    </w:t>
            </w:r>
            <w:r>
              <w:rPr>
                <w:rFonts w:hAnsi="Arial" w:hint="eastAsia"/>
              </w:rPr>
              <w:t>流</w:t>
            </w:r>
            <w:r>
              <w:rPr>
                <w:rFonts w:hAnsi="Arial" w:hint="eastAsia"/>
              </w:rPr>
              <w:t xml:space="preserve">    </w:t>
            </w:r>
            <w:r>
              <w:rPr>
                <w:rFonts w:hAnsi="Arial" w:hint="eastAsia"/>
              </w:rPr>
              <w:t>值</w:t>
            </w:r>
          </w:p>
        </w:tc>
        <w:tc>
          <w:tcPr>
            <w:tcW w:w="1605" w:type="dxa"/>
            <w:tcBorders>
              <w:bottom w:val="nil"/>
            </w:tcBorders>
            <w:vAlign w:val="center"/>
          </w:tcPr>
          <w:p w:rsidR="007F425C" w:rsidRDefault="007F425C">
            <w:pPr>
              <w:tabs>
                <w:tab w:val="left" w:pos="-2340"/>
              </w:tabs>
              <w:spacing w:line="280" w:lineRule="exact"/>
              <w:ind w:firstLineChars="200" w:firstLine="420"/>
              <w:rPr>
                <w:rFonts w:hAnsi="Arial"/>
              </w:rPr>
            </w:pPr>
            <w:r>
              <w:rPr>
                <w:rFonts w:hAnsi="Arial" w:hint="eastAsia"/>
              </w:rPr>
              <w:t>功率因数</w:t>
            </w:r>
          </w:p>
        </w:tc>
        <w:tc>
          <w:tcPr>
            <w:tcW w:w="1314" w:type="dxa"/>
            <w:tcBorders>
              <w:left w:val="nil"/>
            </w:tcBorders>
            <w:vAlign w:val="center"/>
          </w:tcPr>
          <w:p w:rsidR="007F425C" w:rsidRDefault="007F425C">
            <w:pPr>
              <w:tabs>
                <w:tab w:val="left" w:pos="-2340"/>
              </w:tabs>
              <w:spacing w:line="280" w:lineRule="exact"/>
              <w:ind w:firstLineChars="200" w:firstLine="420"/>
              <w:rPr>
                <w:rFonts w:hAnsi="Arial"/>
              </w:rPr>
            </w:pPr>
            <w:r>
              <w:rPr>
                <w:rFonts w:hAnsi="Arial" w:hint="eastAsia"/>
              </w:rPr>
              <w:t>0.5S</w:t>
            </w:r>
          </w:p>
        </w:tc>
        <w:tc>
          <w:tcPr>
            <w:tcW w:w="1314" w:type="dxa"/>
            <w:tcBorders>
              <w:left w:val="nil"/>
            </w:tcBorders>
            <w:vAlign w:val="center"/>
          </w:tcPr>
          <w:p w:rsidR="007F425C" w:rsidRDefault="007F425C">
            <w:pPr>
              <w:tabs>
                <w:tab w:val="left" w:pos="-2340"/>
              </w:tabs>
              <w:spacing w:line="280" w:lineRule="exact"/>
              <w:ind w:firstLineChars="200" w:firstLine="420"/>
              <w:rPr>
                <w:rFonts w:hAnsi="Arial"/>
              </w:rPr>
            </w:pPr>
            <w:r>
              <w:rPr>
                <w:rFonts w:hAnsi="Arial" w:hint="eastAsia"/>
              </w:rPr>
              <w:t>1</w:t>
            </w:r>
            <w:r>
              <w:rPr>
                <w:rFonts w:hAnsi="Arial" w:hint="eastAsia"/>
              </w:rPr>
              <w:t>级</w:t>
            </w:r>
          </w:p>
        </w:tc>
      </w:tr>
      <w:tr w:rsidR="007F425C">
        <w:trPr>
          <w:trHeight w:val="376"/>
          <w:jc w:val="center"/>
        </w:trPr>
        <w:tc>
          <w:tcPr>
            <w:tcW w:w="3614" w:type="dxa"/>
            <w:vAlign w:val="center"/>
          </w:tcPr>
          <w:p w:rsidR="007F425C" w:rsidRDefault="007F425C">
            <w:pPr>
              <w:tabs>
                <w:tab w:val="left" w:pos="-2340"/>
              </w:tabs>
              <w:spacing w:line="280" w:lineRule="exact"/>
              <w:ind w:firstLineChars="200" w:firstLine="420"/>
              <w:rPr>
                <w:rFonts w:hAnsi="Arial"/>
              </w:rPr>
            </w:pPr>
            <w:r>
              <w:rPr>
                <w:rFonts w:hAnsi="Arial" w:hint="eastAsia"/>
              </w:rPr>
              <w:t>0.01</w:t>
            </w:r>
            <w:r>
              <w:rPr>
                <w:rFonts w:hAnsi="Arial" w:hint="eastAsia"/>
                <w:i/>
                <w:iCs/>
              </w:rPr>
              <w:t xml:space="preserve"> I</w:t>
            </w:r>
            <w:r>
              <w:rPr>
                <w:rFonts w:hAnsi="Arial" w:hint="eastAsia"/>
                <w:i/>
                <w:iCs/>
                <w:vertAlign w:val="subscript"/>
              </w:rPr>
              <w:t>n</w:t>
            </w:r>
            <w:r>
              <w:rPr>
                <w:rFonts w:hAnsi="Arial" w:hint="eastAsia"/>
              </w:rPr>
              <w:t xml:space="preserve"> </w:t>
            </w:r>
            <w:r>
              <w:rPr>
                <w:rFonts w:hAnsi="Arial" w:hint="eastAsia"/>
              </w:rPr>
              <w:sym w:font="Symbol" w:char="F0A3"/>
            </w:r>
            <w:r>
              <w:rPr>
                <w:rFonts w:hAnsi="Arial" w:hint="eastAsia"/>
              </w:rPr>
              <w:t xml:space="preserve"> I </w:t>
            </w:r>
            <w:r>
              <w:rPr>
                <w:rFonts w:hAnsi="Arial" w:hint="eastAsia"/>
              </w:rPr>
              <w:sym w:font="Symbol" w:char="F03C"/>
            </w:r>
            <w:r>
              <w:rPr>
                <w:rFonts w:hAnsi="Arial" w:hint="eastAsia"/>
              </w:rPr>
              <w:t xml:space="preserve"> 0.05</w:t>
            </w:r>
            <w:r>
              <w:rPr>
                <w:rFonts w:hAnsi="Arial" w:hint="eastAsia"/>
                <w:i/>
                <w:iCs/>
              </w:rPr>
              <w:t xml:space="preserve"> I</w:t>
            </w:r>
            <w:r>
              <w:rPr>
                <w:rFonts w:hAnsi="Arial" w:hint="eastAsia"/>
                <w:i/>
                <w:iCs/>
                <w:vertAlign w:val="subscript"/>
              </w:rPr>
              <w:t>n</w:t>
            </w:r>
          </w:p>
        </w:tc>
        <w:tc>
          <w:tcPr>
            <w:tcW w:w="1605" w:type="dxa"/>
            <w:vAlign w:val="center"/>
          </w:tcPr>
          <w:p w:rsidR="007F425C" w:rsidRDefault="007F425C">
            <w:pPr>
              <w:tabs>
                <w:tab w:val="left" w:pos="-2340"/>
              </w:tabs>
              <w:spacing w:line="280" w:lineRule="exact"/>
              <w:ind w:firstLineChars="200" w:firstLine="420"/>
              <w:rPr>
                <w:rFonts w:hAnsi="Arial"/>
              </w:rPr>
            </w:pPr>
            <w:r>
              <w:rPr>
                <w:rFonts w:hAnsi="Arial" w:hint="eastAsia"/>
              </w:rPr>
              <w:t>1</w:t>
            </w:r>
          </w:p>
        </w:tc>
        <w:tc>
          <w:tcPr>
            <w:tcW w:w="1314" w:type="dxa"/>
            <w:vAlign w:val="center"/>
          </w:tcPr>
          <w:p w:rsidR="007F425C" w:rsidRDefault="007F425C">
            <w:pPr>
              <w:tabs>
                <w:tab w:val="left" w:pos="-2340"/>
              </w:tabs>
              <w:spacing w:line="280" w:lineRule="exact"/>
              <w:ind w:firstLineChars="200" w:firstLine="420"/>
              <w:rPr>
                <w:rFonts w:hAnsi="Arial"/>
              </w:rPr>
            </w:pPr>
            <w:r>
              <w:rPr>
                <w:rFonts w:hAnsi="Arial" w:hint="eastAsia"/>
              </w:rPr>
              <w:sym w:font="Symbol" w:char="F0B1"/>
            </w:r>
            <w:r>
              <w:rPr>
                <w:rFonts w:hAnsi="Arial" w:hint="eastAsia"/>
              </w:rPr>
              <w:t>1.0</w:t>
            </w:r>
          </w:p>
        </w:tc>
        <w:tc>
          <w:tcPr>
            <w:tcW w:w="1314" w:type="dxa"/>
            <w:vAlign w:val="center"/>
          </w:tcPr>
          <w:p w:rsidR="007F425C" w:rsidRDefault="007F425C">
            <w:pPr>
              <w:tabs>
                <w:tab w:val="left" w:pos="-2340"/>
              </w:tabs>
              <w:spacing w:line="280" w:lineRule="exact"/>
              <w:ind w:firstLineChars="200" w:firstLine="420"/>
              <w:rPr>
                <w:rFonts w:hAnsi="Arial"/>
              </w:rPr>
            </w:pPr>
            <w:r>
              <w:rPr>
                <w:rFonts w:hAnsi="Arial" w:hint="eastAsia"/>
              </w:rPr>
              <w:sym w:font="Symbol" w:char="F0B1"/>
            </w:r>
            <w:r>
              <w:rPr>
                <w:rFonts w:hAnsi="Arial" w:hint="eastAsia"/>
              </w:rPr>
              <w:t>1.5</w:t>
            </w:r>
          </w:p>
        </w:tc>
      </w:tr>
      <w:tr w:rsidR="007F425C">
        <w:trPr>
          <w:trHeight w:val="269"/>
          <w:jc w:val="center"/>
        </w:trPr>
        <w:tc>
          <w:tcPr>
            <w:tcW w:w="3614" w:type="dxa"/>
            <w:vAlign w:val="center"/>
          </w:tcPr>
          <w:p w:rsidR="007F425C" w:rsidRDefault="007F425C">
            <w:pPr>
              <w:tabs>
                <w:tab w:val="left" w:pos="-2340"/>
              </w:tabs>
              <w:spacing w:line="280" w:lineRule="exact"/>
              <w:ind w:firstLineChars="200" w:firstLine="420"/>
              <w:rPr>
                <w:rFonts w:hAnsi="Arial"/>
              </w:rPr>
            </w:pPr>
            <w:r>
              <w:rPr>
                <w:rFonts w:hAnsi="Arial" w:hint="eastAsia"/>
              </w:rPr>
              <w:t>0.05</w:t>
            </w:r>
            <w:r>
              <w:rPr>
                <w:rFonts w:hAnsi="Arial" w:hint="eastAsia"/>
                <w:i/>
                <w:iCs/>
              </w:rPr>
              <w:t xml:space="preserve"> I</w:t>
            </w:r>
            <w:r>
              <w:rPr>
                <w:rFonts w:hAnsi="Arial" w:hint="eastAsia"/>
                <w:i/>
                <w:iCs/>
                <w:vertAlign w:val="subscript"/>
              </w:rPr>
              <w:t>n</w:t>
            </w:r>
            <w:r>
              <w:rPr>
                <w:rFonts w:hAnsi="Arial" w:hint="eastAsia"/>
              </w:rPr>
              <w:t xml:space="preserve"> </w:t>
            </w:r>
            <w:r>
              <w:rPr>
                <w:rFonts w:hAnsi="Arial" w:hint="eastAsia"/>
              </w:rPr>
              <w:sym w:font="Symbol" w:char="F0A3"/>
            </w:r>
            <w:r>
              <w:rPr>
                <w:rFonts w:hAnsi="Arial" w:hint="eastAsia"/>
              </w:rPr>
              <w:t xml:space="preserve"> I </w:t>
            </w:r>
            <w:r>
              <w:rPr>
                <w:rFonts w:hAnsi="Arial" w:hint="eastAsia"/>
              </w:rPr>
              <w:sym w:font="Symbol" w:char="F0A3"/>
            </w:r>
            <w:r>
              <w:rPr>
                <w:rFonts w:hAnsi="Arial" w:hint="eastAsia"/>
              </w:rPr>
              <w:t xml:space="preserve"> Imax</w:t>
            </w:r>
          </w:p>
        </w:tc>
        <w:tc>
          <w:tcPr>
            <w:tcW w:w="1605" w:type="dxa"/>
            <w:vAlign w:val="center"/>
          </w:tcPr>
          <w:p w:rsidR="007F425C" w:rsidRDefault="007F425C">
            <w:pPr>
              <w:tabs>
                <w:tab w:val="left" w:pos="-2340"/>
              </w:tabs>
              <w:spacing w:line="280" w:lineRule="exact"/>
              <w:ind w:firstLineChars="200" w:firstLine="420"/>
              <w:rPr>
                <w:rFonts w:hAnsi="Arial"/>
              </w:rPr>
            </w:pPr>
            <w:r>
              <w:rPr>
                <w:rFonts w:hAnsi="Arial" w:hint="eastAsia"/>
              </w:rPr>
              <w:t>1</w:t>
            </w:r>
          </w:p>
        </w:tc>
        <w:tc>
          <w:tcPr>
            <w:tcW w:w="1314" w:type="dxa"/>
            <w:vAlign w:val="center"/>
          </w:tcPr>
          <w:p w:rsidR="007F425C" w:rsidRDefault="007F425C">
            <w:pPr>
              <w:tabs>
                <w:tab w:val="left" w:pos="-2340"/>
              </w:tabs>
              <w:spacing w:line="280" w:lineRule="exact"/>
              <w:ind w:firstLineChars="200" w:firstLine="420"/>
              <w:rPr>
                <w:rFonts w:hAnsi="Arial"/>
              </w:rPr>
            </w:pPr>
            <w:r>
              <w:rPr>
                <w:rFonts w:hAnsi="Arial" w:hint="eastAsia"/>
              </w:rPr>
              <w:sym w:font="Symbol" w:char="F0B1"/>
            </w:r>
            <w:r>
              <w:rPr>
                <w:rFonts w:hAnsi="Arial" w:hint="eastAsia"/>
              </w:rPr>
              <w:t>0.5</w:t>
            </w:r>
          </w:p>
        </w:tc>
        <w:tc>
          <w:tcPr>
            <w:tcW w:w="1314" w:type="dxa"/>
            <w:vAlign w:val="center"/>
          </w:tcPr>
          <w:p w:rsidR="007F425C" w:rsidRDefault="007F425C">
            <w:pPr>
              <w:tabs>
                <w:tab w:val="left" w:pos="-2340"/>
              </w:tabs>
              <w:spacing w:line="280" w:lineRule="exact"/>
              <w:ind w:firstLineChars="200" w:firstLine="420"/>
              <w:rPr>
                <w:rFonts w:hAnsi="Arial"/>
              </w:rPr>
            </w:pPr>
            <w:r>
              <w:rPr>
                <w:rFonts w:hAnsi="Arial" w:hint="eastAsia"/>
              </w:rPr>
              <w:sym w:font="Symbol" w:char="F0B1"/>
            </w:r>
            <w:r>
              <w:rPr>
                <w:rFonts w:hAnsi="Arial" w:hint="eastAsia"/>
              </w:rPr>
              <w:t>1.0</w:t>
            </w:r>
          </w:p>
        </w:tc>
      </w:tr>
      <w:tr w:rsidR="007F425C">
        <w:trPr>
          <w:trHeight w:val="541"/>
          <w:jc w:val="center"/>
        </w:trPr>
        <w:tc>
          <w:tcPr>
            <w:tcW w:w="3614" w:type="dxa"/>
            <w:vAlign w:val="center"/>
          </w:tcPr>
          <w:p w:rsidR="007F425C" w:rsidRDefault="007F425C">
            <w:pPr>
              <w:tabs>
                <w:tab w:val="left" w:pos="-2340"/>
              </w:tabs>
              <w:spacing w:line="280" w:lineRule="exact"/>
              <w:ind w:firstLineChars="200" w:firstLine="420"/>
              <w:rPr>
                <w:rFonts w:hAnsi="Arial"/>
              </w:rPr>
            </w:pPr>
            <w:r>
              <w:rPr>
                <w:rFonts w:hAnsi="Arial" w:hint="eastAsia"/>
              </w:rPr>
              <w:t>0.02</w:t>
            </w:r>
            <w:r>
              <w:rPr>
                <w:rFonts w:hAnsi="Arial" w:hint="eastAsia"/>
                <w:i/>
                <w:iCs/>
              </w:rPr>
              <w:t xml:space="preserve"> I</w:t>
            </w:r>
            <w:r>
              <w:rPr>
                <w:rFonts w:hAnsi="Arial" w:hint="eastAsia"/>
                <w:i/>
                <w:iCs/>
                <w:vertAlign w:val="subscript"/>
              </w:rPr>
              <w:t>n</w:t>
            </w:r>
            <w:r>
              <w:rPr>
                <w:rFonts w:hAnsi="Arial" w:hint="eastAsia"/>
              </w:rPr>
              <w:t xml:space="preserve"> </w:t>
            </w:r>
            <w:r>
              <w:rPr>
                <w:rFonts w:hAnsi="Arial" w:hint="eastAsia"/>
              </w:rPr>
              <w:sym w:font="Symbol" w:char="F0A3"/>
            </w:r>
            <w:r>
              <w:rPr>
                <w:rFonts w:hAnsi="Arial" w:hint="eastAsia"/>
              </w:rPr>
              <w:t xml:space="preserve"> I </w:t>
            </w:r>
            <w:r>
              <w:rPr>
                <w:rFonts w:hAnsi="Arial" w:hint="eastAsia"/>
              </w:rPr>
              <w:sym w:font="Symbol" w:char="F03C"/>
            </w:r>
            <w:r>
              <w:rPr>
                <w:rFonts w:hAnsi="Arial" w:hint="eastAsia"/>
              </w:rPr>
              <w:t xml:space="preserve"> 0.1</w:t>
            </w:r>
            <w:r>
              <w:rPr>
                <w:rFonts w:hAnsi="Arial" w:hint="eastAsia"/>
                <w:i/>
                <w:iCs/>
              </w:rPr>
              <w:t xml:space="preserve"> I</w:t>
            </w:r>
            <w:r>
              <w:rPr>
                <w:rFonts w:hAnsi="Arial" w:hint="eastAsia"/>
                <w:i/>
                <w:iCs/>
                <w:vertAlign w:val="subscript"/>
              </w:rPr>
              <w:t>n</w:t>
            </w:r>
          </w:p>
        </w:tc>
        <w:tc>
          <w:tcPr>
            <w:tcW w:w="1605" w:type="dxa"/>
            <w:vAlign w:val="center"/>
          </w:tcPr>
          <w:p w:rsidR="007F425C" w:rsidRDefault="007F425C">
            <w:pPr>
              <w:tabs>
                <w:tab w:val="left" w:pos="-2340"/>
              </w:tabs>
              <w:spacing w:line="280" w:lineRule="exact"/>
              <w:ind w:firstLineChars="200" w:firstLine="420"/>
              <w:rPr>
                <w:rFonts w:hAnsi="Arial"/>
              </w:rPr>
            </w:pPr>
            <w:r>
              <w:rPr>
                <w:rFonts w:hAnsi="Arial" w:hint="eastAsia"/>
              </w:rPr>
              <w:t>0.5L</w:t>
            </w:r>
          </w:p>
          <w:p w:rsidR="007F425C" w:rsidRDefault="007F425C">
            <w:pPr>
              <w:tabs>
                <w:tab w:val="left" w:pos="-2340"/>
              </w:tabs>
              <w:spacing w:line="280" w:lineRule="exact"/>
              <w:ind w:firstLineChars="200" w:firstLine="420"/>
              <w:rPr>
                <w:rFonts w:hAnsi="Arial"/>
              </w:rPr>
            </w:pPr>
            <w:r>
              <w:rPr>
                <w:rFonts w:hAnsi="Arial" w:hint="eastAsia"/>
              </w:rPr>
              <w:t>0.8C</w:t>
            </w:r>
          </w:p>
        </w:tc>
        <w:tc>
          <w:tcPr>
            <w:tcW w:w="1314" w:type="dxa"/>
            <w:vAlign w:val="center"/>
          </w:tcPr>
          <w:p w:rsidR="007F425C" w:rsidRDefault="007F425C">
            <w:pPr>
              <w:tabs>
                <w:tab w:val="left" w:pos="-2340"/>
              </w:tabs>
              <w:spacing w:line="280" w:lineRule="exact"/>
              <w:ind w:firstLineChars="200" w:firstLine="420"/>
              <w:rPr>
                <w:rFonts w:hAnsi="Arial"/>
              </w:rPr>
            </w:pPr>
            <w:r>
              <w:rPr>
                <w:rFonts w:hAnsi="Arial" w:hint="eastAsia"/>
              </w:rPr>
              <w:sym w:font="Symbol" w:char="F0B1"/>
            </w:r>
            <w:r>
              <w:rPr>
                <w:rFonts w:hAnsi="Arial" w:hint="eastAsia"/>
              </w:rPr>
              <w:t>1.0</w:t>
            </w:r>
          </w:p>
        </w:tc>
        <w:tc>
          <w:tcPr>
            <w:tcW w:w="1314" w:type="dxa"/>
            <w:vAlign w:val="center"/>
          </w:tcPr>
          <w:p w:rsidR="007F425C" w:rsidRDefault="007F425C">
            <w:pPr>
              <w:tabs>
                <w:tab w:val="left" w:pos="-2340"/>
              </w:tabs>
              <w:spacing w:line="280" w:lineRule="exact"/>
              <w:ind w:firstLineChars="200" w:firstLine="420"/>
              <w:rPr>
                <w:rFonts w:hAnsi="Arial"/>
              </w:rPr>
            </w:pPr>
            <w:r>
              <w:rPr>
                <w:rFonts w:hAnsi="Arial" w:hint="eastAsia"/>
              </w:rPr>
              <w:sym w:font="Symbol" w:char="F0B1"/>
            </w:r>
            <w:r>
              <w:rPr>
                <w:rFonts w:hAnsi="Arial" w:hint="eastAsia"/>
              </w:rPr>
              <w:t>1.5</w:t>
            </w:r>
          </w:p>
        </w:tc>
      </w:tr>
      <w:tr w:rsidR="007F425C">
        <w:trPr>
          <w:trHeight w:val="672"/>
          <w:jc w:val="center"/>
        </w:trPr>
        <w:tc>
          <w:tcPr>
            <w:tcW w:w="3614" w:type="dxa"/>
            <w:vAlign w:val="center"/>
          </w:tcPr>
          <w:p w:rsidR="007F425C" w:rsidRDefault="007F425C">
            <w:pPr>
              <w:tabs>
                <w:tab w:val="left" w:pos="-2340"/>
              </w:tabs>
              <w:spacing w:line="280" w:lineRule="exact"/>
              <w:ind w:firstLineChars="200" w:firstLine="420"/>
              <w:rPr>
                <w:rFonts w:hAnsi="Arial"/>
              </w:rPr>
            </w:pPr>
            <w:r>
              <w:rPr>
                <w:rFonts w:hAnsi="Arial" w:hint="eastAsia"/>
              </w:rPr>
              <w:t>0.1</w:t>
            </w:r>
            <w:r>
              <w:rPr>
                <w:rFonts w:hAnsi="Arial" w:hint="eastAsia"/>
                <w:i/>
                <w:iCs/>
              </w:rPr>
              <w:t xml:space="preserve"> I</w:t>
            </w:r>
            <w:r>
              <w:rPr>
                <w:rFonts w:hAnsi="Arial" w:hint="eastAsia"/>
                <w:i/>
                <w:iCs/>
                <w:vertAlign w:val="subscript"/>
              </w:rPr>
              <w:t>n</w:t>
            </w:r>
            <w:r>
              <w:rPr>
                <w:rFonts w:hAnsi="Arial" w:hint="eastAsia"/>
              </w:rPr>
              <w:t xml:space="preserve"> </w:t>
            </w:r>
            <w:r>
              <w:rPr>
                <w:rFonts w:hAnsi="Arial" w:hint="eastAsia"/>
              </w:rPr>
              <w:sym w:font="Symbol" w:char="F0A3"/>
            </w:r>
            <w:r>
              <w:rPr>
                <w:rFonts w:hAnsi="Arial" w:hint="eastAsia"/>
              </w:rPr>
              <w:t xml:space="preserve"> I </w:t>
            </w:r>
            <w:r>
              <w:rPr>
                <w:rFonts w:hAnsi="Arial" w:hint="eastAsia"/>
              </w:rPr>
              <w:sym w:font="Symbol" w:char="F0A3"/>
            </w:r>
            <w:r>
              <w:rPr>
                <w:rFonts w:hAnsi="Arial" w:hint="eastAsia"/>
              </w:rPr>
              <w:t xml:space="preserve"> </w:t>
            </w:r>
            <w:r>
              <w:rPr>
                <w:rFonts w:hAnsi="Arial" w:hint="eastAsia"/>
                <w:i/>
                <w:iCs/>
              </w:rPr>
              <w:t>I</w:t>
            </w:r>
            <w:r>
              <w:rPr>
                <w:rFonts w:hAnsi="Arial" w:hint="eastAsia"/>
                <w:i/>
                <w:iCs/>
                <w:vertAlign w:val="subscript"/>
              </w:rPr>
              <w:t>max</w:t>
            </w:r>
          </w:p>
        </w:tc>
        <w:tc>
          <w:tcPr>
            <w:tcW w:w="1605" w:type="dxa"/>
            <w:vAlign w:val="center"/>
          </w:tcPr>
          <w:p w:rsidR="007F425C" w:rsidRDefault="007F425C">
            <w:pPr>
              <w:tabs>
                <w:tab w:val="left" w:pos="-2340"/>
              </w:tabs>
              <w:spacing w:line="280" w:lineRule="exact"/>
              <w:ind w:firstLineChars="200" w:firstLine="420"/>
              <w:rPr>
                <w:rFonts w:hAnsi="Arial"/>
              </w:rPr>
            </w:pPr>
            <w:r>
              <w:rPr>
                <w:rFonts w:hAnsi="Arial" w:hint="eastAsia"/>
              </w:rPr>
              <w:t>0.5L</w:t>
            </w:r>
          </w:p>
          <w:p w:rsidR="007F425C" w:rsidRDefault="007F425C">
            <w:pPr>
              <w:tabs>
                <w:tab w:val="left" w:pos="-2340"/>
              </w:tabs>
              <w:spacing w:line="280" w:lineRule="exact"/>
              <w:ind w:firstLineChars="200" w:firstLine="420"/>
              <w:rPr>
                <w:rFonts w:hAnsi="Arial"/>
              </w:rPr>
            </w:pPr>
            <w:r>
              <w:rPr>
                <w:rFonts w:hAnsi="Arial" w:hint="eastAsia"/>
              </w:rPr>
              <w:t>0.8C</w:t>
            </w:r>
          </w:p>
        </w:tc>
        <w:tc>
          <w:tcPr>
            <w:tcW w:w="1314" w:type="dxa"/>
            <w:vAlign w:val="center"/>
          </w:tcPr>
          <w:p w:rsidR="007F425C" w:rsidRDefault="007F425C">
            <w:pPr>
              <w:tabs>
                <w:tab w:val="left" w:pos="-2340"/>
              </w:tabs>
              <w:spacing w:line="280" w:lineRule="exact"/>
              <w:ind w:firstLineChars="200" w:firstLine="420"/>
              <w:rPr>
                <w:rFonts w:hAnsi="Arial"/>
              </w:rPr>
            </w:pPr>
            <w:r>
              <w:rPr>
                <w:rFonts w:hAnsi="Arial" w:hint="eastAsia"/>
              </w:rPr>
              <w:sym w:font="Symbol" w:char="F0B1"/>
            </w:r>
            <w:r>
              <w:rPr>
                <w:rFonts w:hAnsi="Arial" w:hint="eastAsia"/>
              </w:rPr>
              <w:t>0.6</w:t>
            </w:r>
          </w:p>
        </w:tc>
        <w:tc>
          <w:tcPr>
            <w:tcW w:w="1314" w:type="dxa"/>
            <w:vAlign w:val="center"/>
          </w:tcPr>
          <w:p w:rsidR="007F425C" w:rsidRDefault="007F425C">
            <w:pPr>
              <w:tabs>
                <w:tab w:val="left" w:pos="-2340"/>
              </w:tabs>
              <w:spacing w:line="280" w:lineRule="exact"/>
              <w:ind w:firstLineChars="200" w:firstLine="420"/>
              <w:rPr>
                <w:rFonts w:hAnsi="Arial"/>
              </w:rPr>
            </w:pPr>
            <w:r>
              <w:rPr>
                <w:rFonts w:hAnsi="Arial" w:hint="eastAsia"/>
              </w:rPr>
              <w:sym w:font="Symbol" w:char="F0B1"/>
            </w:r>
            <w:r>
              <w:rPr>
                <w:rFonts w:hAnsi="Arial" w:hint="eastAsia"/>
              </w:rPr>
              <w:t>1.0</w:t>
            </w:r>
          </w:p>
        </w:tc>
      </w:tr>
      <w:tr w:rsidR="007F425C">
        <w:trPr>
          <w:trHeight w:val="614"/>
          <w:jc w:val="center"/>
        </w:trPr>
        <w:tc>
          <w:tcPr>
            <w:tcW w:w="3614" w:type="dxa"/>
            <w:vAlign w:val="center"/>
          </w:tcPr>
          <w:p w:rsidR="007F425C" w:rsidRDefault="007F425C">
            <w:pPr>
              <w:tabs>
                <w:tab w:val="left" w:pos="-2340"/>
              </w:tabs>
              <w:spacing w:line="280" w:lineRule="exact"/>
              <w:ind w:firstLineChars="200" w:firstLine="420"/>
              <w:rPr>
                <w:rFonts w:hAnsi="Arial"/>
              </w:rPr>
            </w:pPr>
            <w:r>
              <w:rPr>
                <w:rFonts w:hAnsi="Arial" w:hint="eastAsia"/>
              </w:rPr>
              <w:t>用户特殊要求时：</w:t>
            </w:r>
          </w:p>
          <w:p w:rsidR="007F425C" w:rsidRDefault="007F425C">
            <w:pPr>
              <w:tabs>
                <w:tab w:val="left" w:pos="-2340"/>
              </w:tabs>
              <w:spacing w:line="280" w:lineRule="exact"/>
              <w:ind w:firstLineChars="200" w:firstLine="420"/>
              <w:rPr>
                <w:rFonts w:hAnsi="Arial"/>
              </w:rPr>
            </w:pPr>
            <w:r>
              <w:rPr>
                <w:rFonts w:hAnsi="Arial" w:hint="eastAsia"/>
              </w:rPr>
              <w:t>0.1</w:t>
            </w:r>
            <w:r>
              <w:rPr>
                <w:rFonts w:hAnsi="Arial" w:hint="eastAsia"/>
                <w:i/>
                <w:iCs/>
              </w:rPr>
              <w:t xml:space="preserve"> I</w:t>
            </w:r>
            <w:r>
              <w:rPr>
                <w:rFonts w:hAnsi="Arial" w:hint="eastAsia"/>
                <w:i/>
                <w:iCs/>
                <w:vertAlign w:val="subscript"/>
              </w:rPr>
              <w:t>n</w:t>
            </w:r>
            <w:r>
              <w:rPr>
                <w:rFonts w:hAnsi="Arial" w:hint="eastAsia"/>
              </w:rPr>
              <w:t xml:space="preserve"> </w:t>
            </w:r>
            <w:r>
              <w:rPr>
                <w:rFonts w:hAnsi="Arial" w:hint="eastAsia"/>
              </w:rPr>
              <w:sym w:font="Symbol" w:char="F0A3"/>
            </w:r>
            <w:r>
              <w:rPr>
                <w:rFonts w:hAnsi="Arial" w:hint="eastAsia"/>
              </w:rPr>
              <w:t xml:space="preserve"> I </w:t>
            </w:r>
            <w:r>
              <w:rPr>
                <w:rFonts w:hAnsi="Arial" w:hint="eastAsia"/>
              </w:rPr>
              <w:sym w:font="Symbol" w:char="F0A3"/>
            </w:r>
            <w:r>
              <w:rPr>
                <w:rFonts w:hAnsi="Arial" w:hint="eastAsia"/>
              </w:rPr>
              <w:t xml:space="preserve"> </w:t>
            </w:r>
            <w:r>
              <w:rPr>
                <w:rFonts w:hAnsi="Arial" w:hint="eastAsia"/>
                <w:i/>
                <w:iCs/>
              </w:rPr>
              <w:t>I</w:t>
            </w:r>
            <w:r>
              <w:rPr>
                <w:rFonts w:hAnsi="Arial" w:hint="eastAsia"/>
                <w:i/>
                <w:iCs/>
                <w:vertAlign w:val="subscript"/>
              </w:rPr>
              <w:t>max</w:t>
            </w:r>
          </w:p>
        </w:tc>
        <w:tc>
          <w:tcPr>
            <w:tcW w:w="1605" w:type="dxa"/>
            <w:vAlign w:val="center"/>
          </w:tcPr>
          <w:p w:rsidR="007F425C" w:rsidRDefault="007F425C">
            <w:pPr>
              <w:tabs>
                <w:tab w:val="left" w:pos="-2340"/>
              </w:tabs>
              <w:spacing w:line="280" w:lineRule="exact"/>
              <w:ind w:firstLineChars="200" w:firstLine="420"/>
              <w:rPr>
                <w:rFonts w:hAnsi="Arial"/>
              </w:rPr>
            </w:pPr>
            <w:r>
              <w:rPr>
                <w:rFonts w:hAnsi="Arial" w:hint="eastAsia"/>
              </w:rPr>
              <w:t>0.25L</w:t>
            </w:r>
          </w:p>
          <w:p w:rsidR="007F425C" w:rsidRDefault="007F425C">
            <w:pPr>
              <w:tabs>
                <w:tab w:val="left" w:pos="-2340"/>
              </w:tabs>
              <w:spacing w:line="280" w:lineRule="exact"/>
              <w:ind w:firstLineChars="200" w:firstLine="420"/>
              <w:rPr>
                <w:rFonts w:hAnsi="Arial"/>
              </w:rPr>
            </w:pPr>
            <w:r>
              <w:rPr>
                <w:rFonts w:hAnsi="Arial" w:hint="eastAsia"/>
              </w:rPr>
              <w:t>0.5C</w:t>
            </w:r>
          </w:p>
        </w:tc>
        <w:tc>
          <w:tcPr>
            <w:tcW w:w="1314" w:type="dxa"/>
            <w:vAlign w:val="center"/>
          </w:tcPr>
          <w:p w:rsidR="007F425C" w:rsidRDefault="007F425C">
            <w:pPr>
              <w:tabs>
                <w:tab w:val="left" w:pos="-2340"/>
              </w:tabs>
              <w:spacing w:line="280" w:lineRule="exact"/>
              <w:ind w:firstLineChars="200" w:firstLine="420"/>
              <w:rPr>
                <w:rFonts w:hAnsi="Arial"/>
              </w:rPr>
            </w:pPr>
            <w:r>
              <w:rPr>
                <w:rFonts w:hAnsi="Arial" w:hint="eastAsia"/>
              </w:rPr>
              <w:sym w:font="Symbol" w:char="F0B1"/>
            </w:r>
            <w:r>
              <w:rPr>
                <w:rFonts w:hAnsi="Arial" w:hint="eastAsia"/>
              </w:rPr>
              <w:t>1.0</w:t>
            </w:r>
          </w:p>
        </w:tc>
        <w:tc>
          <w:tcPr>
            <w:tcW w:w="1314" w:type="dxa"/>
            <w:vAlign w:val="center"/>
          </w:tcPr>
          <w:p w:rsidR="007F425C" w:rsidRDefault="007F425C">
            <w:pPr>
              <w:tabs>
                <w:tab w:val="left" w:pos="-2340"/>
              </w:tabs>
              <w:spacing w:line="280" w:lineRule="exact"/>
              <w:ind w:firstLineChars="200" w:firstLine="420"/>
              <w:rPr>
                <w:rFonts w:hAnsi="Arial"/>
              </w:rPr>
            </w:pPr>
            <w:r>
              <w:rPr>
                <w:rFonts w:hAnsi="Arial" w:hint="eastAsia"/>
              </w:rPr>
              <w:sym w:font="Symbol" w:char="F0B1"/>
            </w:r>
            <w:r>
              <w:rPr>
                <w:rFonts w:hAnsi="Arial" w:hint="eastAsia"/>
              </w:rPr>
              <w:t>3.5</w:t>
            </w:r>
          </w:p>
          <w:p w:rsidR="007F425C" w:rsidRDefault="007F425C">
            <w:pPr>
              <w:tabs>
                <w:tab w:val="left" w:pos="-2340"/>
              </w:tabs>
              <w:spacing w:line="280" w:lineRule="exact"/>
              <w:ind w:firstLineChars="200" w:firstLine="420"/>
              <w:rPr>
                <w:rFonts w:hAnsi="Arial"/>
              </w:rPr>
            </w:pPr>
            <w:r>
              <w:rPr>
                <w:rFonts w:hAnsi="Arial" w:hint="eastAsia"/>
              </w:rPr>
              <w:sym w:font="Symbol" w:char="F0B1"/>
            </w:r>
            <w:r>
              <w:rPr>
                <w:rFonts w:hAnsi="Arial" w:hint="eastAsia"/>
              </w:rPr>
              <w:t>2.5</w:t>
            </w:r>
          </w:p>
        </w:tc>
      </w:tr>
    </w:tbl>
    <w:p w:rsidR="00CE07CC" w:rsidRDefault="00CE07CC" w:rsidP="008E5928">
      <w:pPr>
        <w:pStyle w:val="affffff5"/>
        <w:numPr>
          <w:ilvl w:val="2"/>
          <w:numId w:val="42"/>
        </w:numPr>
        <w:spacing w:before="191" w:after="191"/>
      </w:pPr>
      <w:bookmarkStart w:id="12" w:name="_Toc398121386"/>
      <w:r>
        <w:rPr>
          <w:rFonts w:hint="eastAsia"/>
        </w:rPr>
        <w:t>主要技术指标</w:t>
      </w:r>
      <w:bookmarkEnd w:id="12"/>
    </w:p>
    <w:p w:rsidR="00CE07CC" w:rsidRDefault="00CE07CC">
      <w:pPr>
        <w:ind w:firstLineChars="202" w:firstLine="424"/>
        <w:rPr>
          <w:szCs w:val="21"/>
        </w:rPr>
      </w:pPr>
      <w:r>
        <w:rPr>
          <w:rFonts w:hint="eastAsia"/>
          <w:szCs w:val="21"/>
        </w:rPr>
        <w:t>电能表主要技术指标见表</w:t>
      </w:r>
      <w:r>
        <w:rPr>
          <w:rFonts w:hint="eastAsia"/>
          <w:szCs w:val="21"/>
        </w:rPr>
        <w:t>4</w:t>
      </w:r>
      <w:r>
        <w:rPr>
          <w:rFonts w:hint="eastAsia"/>
          <w:szCs w:val="21"/>
        </w:rPr>
        <w:t>。</w:t>
      </w:r>
    </w:p>
    <w:p w:rsidR="00361D2A" w:rsidRDefault="00361D2A">
      <w:pPr>
        <w:ind w:firstLineChars="202" w:firstLine="424"/>
        <w:rPr>
          <w:szCs w:val="21"/>
        </w:rPr>
      </w:pPr>
    </w:p>
    <w:p w:rsidR="00CE07CC" w:rsidRDefault="00CE07CC">
      <w:pPr>
        <w:jc w:val="center"/>
        <w:rPr>
          <w:szCs w:val="21"/>
        </w:rPr>
      </w:pPr>
      <w:r>
        <w:rPr>
          <w:rFonts w:hint="eastAsia"/>
          <w:szCs w:val="21"/>
        </w:rPr>
        <w:t>表</w:t>
      </w:r>
      <w:r>
        <w:rPr>
          <w:rFonts w:hint="eastAsia"/>
          <w:szCs w:val="21"/>
        </w:rPr>
        <w:t xml:space="preserve">4 </w:t>
      </w:r>
      <w:r>
        <w:rPr>
          <w:rFonts w:hint="eastAsia"/>
          <w:szCs w:val="21"/>
        </w:rPr>
        <w:t>主要技术指标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11"/>
        <w:gridCol w:w="5155"/>
      </w:tblGrid>
      <w:tr w:rsidR="00CE07CC">
        <w:trPr>
          <w:trHeight w:val="340"/>
          <w:jc w:val="center"/>
        </w:trPr>
        <w:tc>
          <w:tcPr>
            <w:tcW w:w="3911" w:type="dxa"/>
            <w:vAlign w:val="center"/>
          </w:tcPr>
          <w:p w:rsidR="00CE07CC" w:rsidRDefault="00CE07CC">
            <w:pPr>
              <w:tabs>
                <w:tab w:val="left" w:pos="-2340"/>
              </w:tabs>
              <w:spacing w:line="280" w:lineRule="exact"/>
              <w:ind w:firstLineChars="200" w:firstLine="420"/>
              <w:rPr>
                <w:rFonts w:hAnsi="Arial"/>
                <w:kern w:val="10"/>
              </w:rPr>
            </w:pPr>
            <w:r>
              <w:rPr>
                <w:rFonts w:hAnsi="Arial" w:hint="eastAsia"/>
              </w:rPr>
              <w:t>正常工作电压</w:t>
            </w:r>
          </w:p>
        </w:tc>
        <w:tc>
          <w:tcPr>
            <w:tcW w:w="5155" w:type="dxa"/>
            <w:vAlign w:val="center"/>
          </w:tcPr>
          <w:p w:rsidR="00CE07CC" w:rsidRDefault="00CE07CC">
            <w:pPr>
              <w:tabs>
                <w:tab w:val="left" w:pos="-2340"/>
              </w:tabs>
              <w:spacing w:line="280" w:lineRule="exact"/>
              <w:ind w:firstLineChars="200" w:firstLine="420"/>
              <w:rPr>
                <w:rFonts w:hAnsi="Arial"/>
                <w:kern w:val="10"/>
              </w:rPr>
            </w:pPr>
            <w:r>
              <w:rPr>
                <w:rFonts w:hAnsi="Arial"/>
              </w:rPr>
              <w:t>0.</w:t>
            </w:r>
            <w:r>
              <w:rPr>
                <w:rFonts w:hAnsi="Arial" w:hint="eastAsia"/>
              </w:rPr>
              <w:t>8</w:t>
            </w:r>
            <w:r>
              <w:rPr>
                <w:rFonts w:hAnsi="Arial" w:hint="eastAsia"/>
                <w:i/>
                <w:iCs/>
              </w:rPr>
              <w:t>U</w:t>
            </w:r>
            <w:r>
              <w:rPr>
                <w:rFonts w:hAnsi="Arial" w:hint="eastAsia"/>
                <w:i/>
                <w:iCs/>
                <w:vertAlign w:val="subscript"/>
              </w:rPr>
              <w:t>n</w:t>
            </w:r>
            <w:r>
              <w:rPr>
                <w:rFonts w:hAnsi="Arial" w:hint="eastAsia"/>
              </w:rPr>
              <w:t>～</w:t>
            </w:r>
            <w:r>
              <w:rPr>
                <w:rFonts w:hAnsi="Arial"/>
              </w:rPr>
              <w:t>1.</w:t>
            </w:r>
            <w:r>
              <w:rPr>
                <w:rFonts w:hAnsi="Arial" w:hint="eastAsia"/>
              </w:rPr>
              <w:t>2</w:t>
            </w:r>
            <w:r>
              <w:rPr>
                <w:rFonts w:hAnsi="Arial" w:hint="eastAsia"/>
                <w:i/>
                <w:iCs/>
              </w:rPr>
              <w:t>U</w:t>
            </w:r>
            <w:r>
              <w:rPr>
                <w:rFonts w:hAnsi="Arial" w:hint="eastAsia"/>
                <w:i/>
                <w:iCs/>
                <w:vertAlign w:val="subscript"/>
              </w:rPr>
              <w:t>n</w:t>
            </w:r>
          </w:p>
        </w:tc>
      </w:tr>
      <w:tr w:rsidR="00CE07CC">
        <w:trPr>
          <w:trHeight w:val="340"/>
          <w:jc w:val="center"/>
        </w:trPr>
        <w:tc>
          <w:tcPr>
            <w:tcW w:w="3911" w:type="dxa"/>
            <w:vAlign w:val="center"/>
          </w:tcPr>
          <w:p w:rsidR="00CE07CC" w:rsidRDefault="00CE07CC">
            <w:pPr>
              <w:tabs>
                <w:tab w:val="left" w:pos="-2340"/>
              </w:tabs>
              <w:spacing w:line="280" w:lineRule="exact"/>
              <w:ind w:firstLineChars="200" w:firstLine="420"/>
              <w:rPr>
                <w:rFonts w:hAnsi="Arial"/>
                <w:kern w:val="10"/>
              </w:rPr>
            </w:pPr>
            <w:r>
              <w:rPr>
                <w:rFonts w:hAnsi="Arial" w:hint="eastAsia"/>
              </w:rPr>
              <w:t>极限工作电压</w:t>
            </w:r>
          </w:p>
        </w:tc>
        <w:tc>
          <w:tcPr>
            <w:tcW w:w="5155" w:type="dxa"/>
            <w:vAlign w:val="center"/>
          </w:tcPr>
          <w:p w:rsidR="00CE07CC" w:rsidRDefault="00CE07CC">
            <w:pPr>
              <w:tabs>
                <w:tab w:val="left" w:pos="-2340"/>
              </w:tabs>
              <w:spacing w:line="280" w:lineRule="exact"/>
              <w:ind w:firstLineChars="200" w:firstLine="420"/>
              <w:rPr>
                <w:rFonts w:hAnsi="Arial"/>
                <w:kern w:val="10"/>
              </w:rPr>
            </w:pPr>
            <w:r>
              <w:rPr>
                <w:rFonts w:hAnsi="Arial"/>
              </w:rPr>
              <w:t>0.</w:t>
            </w:r>
            <w:r>
              <w:rPr>
                <w:rFonts w:hAnsi="Arial" w:hint="eastAsia"/>
              </w:rPr>
              <w:t>6</w:t>
            </w:r>
            <w:r>
              <w:rPr>
                <w:rFonts w:hAnsi="Arial" w:hint="eastAsia"/>
                <w:i/>
                <w:iCs/>
              </w:rPr>
              <w:t>U</w:t>
            </w:r>
            <w:r>
              <w:rPr>
                <w:rFonts w:hAnsi="Arial" w:hint="eastAsia"/>
                <w:i/>
                <w:iCs/>
                <w:vertAlign w:val="subscript"/>
              </w:rPr>
              <w:t>n</w:t>
            </w:r>
            <w:r>
              <w:rPr>
                <w:rFonts w:hAnsi="Arial" w:hint="eastAsia"/>
              </w:rPr>
              <w:t>～</w:t>
            </w:r>
            <w:r>
              <w:rPr>
                <w:rFonts w:hAnsi="Arial"/>
              </w:rPr>
              <w:t>1.</w:t>
            </w:r>
            <w:r>
              <w:rPr>
                <w:rFonts w:hAnsi="Arial" w:hint="eastAsia"/>
              </w:rPr>
              <w:t>3</w:t>
            </w:r>
            <w:r>
              <w:rPr>
                <w:rFonts w:hAnsi="Arial" w:hint="eastAsia"/>
                <w:i/>
                <w:iCs/>
              </w:rPr>
              <w:t>U</w:t>
            </w:r>
            <w:r>
              <w:rPr>
                <w:rFonts w:hAnsi="Arial" w:hint="eastAsia"/>
                <w:i/>
                <w:iCs/>
                <w:vertAlign w:val="subscript"/>
              </w:rPr>
              <w:t>n</w:t>
            </w:r>
          </w:p>
        </w:tc>
      </w:tr>
      <w:tr w:rsidR="00CE07CC">
        <w:trPr>
          <w:trHeight w:val="340"/>
          <w:jc w:val="center"/>
        </w:trPr>
        <w:tc>
          <w:tcPr>
            <w:tcW w:w="3911" w:type="dxa"/>
            <w:vAlign w:val="center"/>
          </w:tcPr>
          <w:p w:rsidR="00CE07CC" w:rsidRDefault="00CE07CC">
            <w:pPr>
              <w:tabs>
                <w:tab w:val="left" w:pos="-2340"/>
              </w:tabs>
              <w:spacing w:line="280" w:lineRule="exact"/>
              <w:ind w:firstLineChars="200" w:firstLine="420"/>
              <w:rPr>
                <w:rFonts w:hAnsi="Arial"/>
                <w:kern w:val="10"/>
              </w:rPr>
            </w:pPr>
            <w:r>
              <w:rPr>
                <w:rFonts w:hAnsi="Arial" w:hint="eastAsia"/>
              </w:rPr>
              <w:t>电压线路功耗</w:t>
            </w:r>
          </w:p>
        </w:tc>
        <w:tc>
          <w:tcPr>
            <w:tcW w:w="5155" w:type="dxa"/>
            <w:vAlign w:val="center"/>
          </w:tcPr>
          <w:p w:rsidR="00CE07CC" w:rsidRDefault="00CE07CC">
            <w:pPr>
              <w:tabs>
                <w:tab w:val="left" w:pos="-2340"/>
              </w:tabs>
              <w:spacing w:line="280" w:lineRule="exact"/>
              <w:rPr>
                <w:rFonts w:hAnsi="Arial"/>
                <w:kern w:val="10"/>
              </w:rPr>
            </w:pPr>
            <w:r>
              <w:rPr>
                <w:rFonts w:ascii="宋体" w:hAnsi="宋体" w:hint="eastAsia"/>
                <w:kern w:val="0"/>
                <w:szCs w:val="21"/>
              </w:rPr>
              <w:t>非通信状态条件下：有功功率≤1.5W;视在功率≤6VA</w:t>
            </w:r>
          </w:p>
        </w:tc>
      </w:tr>
      <w:tr w:rsidR="00CE07CC">
        <w:trPr>
          <w:trHeight w:val="340"/>
          <w:jc w:val="center"/>
        </w:trPr>
        <w:tc>
          <w:tcPr>
            <w:tcW w:w="3911" w:type="dxa"/>
            <w:vAlign w:val="center"/>
          </w:tcPr>
          <w:p w:rsidR="00CE07CC" w:rsidRDefault="00CE07CC">
            <w:pPr>
              <w:tabs>
                <w:tab w:val="left" w:pos="-2340"/>
              </w:tabs>
              <w:spacing w:line="280" w:lineRule="exact"/>
              <w:ind w:firstLineChars="200" w:firstLine="420"/>
              <w:rPr>
                <w:rFonts w:hAnsi="Arial"/>
              </w:rPr>
            </w:pPr>
            <w:r>
              <w:rPr>
                <w:rFonts w:hAnsi="Arial" w:hint="eastAsia"/>
              </w:rPr>
              <w:t>电流线路功耗</w:t>
            </w:r>
          </w:p>
        </w:tc>
        <w:tc>
          <w:tcPr>
            <w:tcW w:w="5155" w:type="dxa"/>
            <w:vAlign w:val="center"/>
          </w:tcPr>
          <w:p w:rsidR="00CE07CC" w:rsidRDefault="00CE07CC">
            <w:pPr>
              <w:tabs>
                <w:tab w:val="left" w:pos="-2340"/>
              </w:tabs>
              <w:spacing w:line="280" w:lineRule="exact"/>
              <w:ind w:firstLineChars="200" w:firstLine="420"/>
              <w:rPr>
                <w:rFonts w:hAnsi="Arial"/>
              </w:rPr>
            </w:pPr>
            <w:r>
              <w:rPr>
                <w:rFonts w:ascii="宋体" w:hAnsi="宋体" w:hint="eastAsia"/>
                <w:kern w:val="0"/>
                <w:szCs w:val="21"/>
              </w:rPr>
              <w:t>电流线路的视在功率消耗≤0.4VA</w:t>
            </w:r>
          </w:p>
        </w:tc>
      </w:tr>
      <w:tr w:rsidR="00CE07CC">
        <w:trPr>
          <w:trHeight w:val="340"/>
          <w:jc w:val="center"/>
        </w:trPr>
        <w:tc>
          <w:tcPr>
            <w:tcW w:w="3911" w:type="dxa"/>
            <w:vAlign w:val="center"/>
          </w:tcPr>
          <w:p w:rsidR="00CE07CC" w:rsidRDefault="00CE07CC">
            <w:pPr>
              <w:tabs>
                <w:tab w:val="left" w:pos="-2340"/>
              </w:tabs>
              <w:spacing w:line="280" w:lineRule="exact"/>
              <w:ind w:firstLineChars="200" w:firstLine="420"/>
              <w:rPr>
                <w:rFonts w:hAnsi="Arial"/>
              </w:rPr>
            </w:pPr>
            <w:r>
              <w:rPr>
                <w:rFonts w:hAnsi="Arial" w:hint="eastAsia"/>
              </w:rPr>
              <w:t>时钟电池电压</w:t>
            </w:r>
          </w:p>
        </w:tc>
        <w:tc>
          <w:tcPr>
            <w:tcW w:w="5155" w:type="dxa"/>
            <w:vAlign w:val="center"/>
          </w:tcPr>
          <w:p w:rsidR="00CE07CC" w:rsidRDefault="00CE07CC">
            <w:pPr>
              <w:tabs>
                <w:tab w:val="left" w:pos="-2340"/>
              </w:tabs>
              <w:spacing w:line="280" w:lineRule="exact"/>
              <w:ind w:firstLineChars="200" w:firstLine="420"/>
              <w:rPr>
                <w:rFonts w:hAnsi="Arial"/>
              </w:rPr>
            </w:pPr>
            <w:r>
              <w:rPr>
                <w:rFonts w:hAnsi="Arial"/>
              </w:rPr>
              <w:t>3.</w:t>
            </w:r>
            <w:r>
              <w:rPr>
                <w:rFonts w:hAnsi="Arial" w:hint="eastAsia"/>
              </w:rPr>
              <w:t>6V</w:t>
            </w:r>
          </w:p>
        </w:tc>
      </w:tr>
      <w:tr w:rsidR="00CE07CC">
        <w:trPr>
          <w:trHeight w:val="340"/>
          <w:jc w:val="center"/>
        </w:trPr>
        <w:tc>
          <w:tcPr>
            <w:tcW w:w="3911" w:type="dxa"/>
            <w:vAlign w:val="center"/>
          </w:tcPr>
          <w:p w:rsidR="00CE07CC" w:rsidRDefault="00CE07CC">
            <w:pPr>
              <w:tabs>
                <w:tab w:val="left" w:pos="-2340"/>
              </w:tabs>
              <w:spacing w:line="280" w:lineRule="exact"/>
              <w:ind w:firstLineChars="200" w:firstLine="420"/>
              <w:rPr>
                <w:rFonts w:hAnsi="Arial"/>
              </w:rPr>
            </w:pPr>
            <w:r>
              <w:rPr>
                <w:rFonts w:hAnsi="Arial" w:hint="eastAsia"/>
              </w:rPr>
              <w:t>停电抄表电池电压</w:t>
            </w:r>
          </w:p>
        </w:tc>
        <w:tc>
          <w:tcPr>
            <w:tcW w:w="5155" w:type="dxa"/>
            <w:vAlign w:val="center"/>
          </w:tcPr>
          <w:p w:rsidR="00CE07CC" w:rsidRDefault="00CE07CC">
            <w:pPr>
              <w:tabs>
                <w:tab w:val="left" w:pos="-2340"/>
              </w:tabs>
              <w:spacing w:line="280" w:lineRule="exact"/>
              <w:ind w:firstLineChars="200" w:firstLine="420"/>
              <w:rPr>
                <w:rFonts w:hAnsi="Arial"/>
              </w:rPr>
            </w:pPr>
            <w:r>
              <w:rPr>
                <w:rFonts w:hAnsi="Arial" w:hint="eastAsia"/>
              </w:rPr>
              <w:t>6.0V</w:t>
            </w:r>
          </w:p>
        </w:tc>
      </w:tr>
      <w:tr w:rsidR="00CE07CC">
        <w:trPr>
          <w:trHeight w:val="340"/>
          <w:jc w:val="center"/>
        </w:trPr>
        <w:tc>
          <w:tcPr>
            <w:tcW w:w="3911" w:type="dxa"/>
            <w:vAlign w:val="center"/>
          </w:tcPr>
          <w:p w:rsidR="00CE07CC" w:rsidRDefault="00CE07CC">
            <w:pPr>
              <w:tabs>
                <w:tab w:val="left" w:pos="-2340"/>
              </w:tabs>
              <w:spacing w:line="280" w:lineRule="exact"/>
              <w:ind w:firstLineChars="200" w:firstLine="420"/>
              <w:rPr>
                <w:rFonts w:hAnsi="Arial"/>
              </w:rPr>
            </w:pPr>
            <w:r>
              <w:rPr>
                <w:rFonts w:hAnsi="Arial" w:hint="eastAsia"/>
              </w:rPr>
              <w:t>辅助电源</w:t>
            </w:r>
          </w:p>
        </w:tc>
        <w:tc>
          <w:tcPr>
            <w:tcW w:w="5155" w:type="dxa"/>
            <w:vAlign w:val="center"/>
          </w:tcPr>
          <w:p w:rsidR="00CE07CC" w:rsidRDefault="00CE07CC">
            <w:pPr>
              <w:tabs>
                <w:tab w:val="left" w:pos="-2340"/>
              </w:tabs>
              <w:spacing w:line="280" w:lineRule="exact"/>
              <w:ind w:firstLineChars="200" w:firstLine="420"/>
              <w:rPr>
                <w:rFonts w:hAnsi="Arial"/>
              </w:rPr>
            </w:pPr>
            <w:r>
              <w:rPr>
                <w:rFonts w:ascii="宋体" w:hAnsi="宋体" w:hint="eastAsia"/>
                <w:color w:val="000000"/>
                <w:szCs w:val="21"/>
              </w:rPr>
              <w:t>AC 80V~AC 288V 或 DC 110V~DC 350V</w:t>
            </w:r>
          </w:p>
        </w:tc>
      </w:tr>
    </w:tbl>
    <w:p w:rsidR="00911A47" w:rsidRPr="00911A47" w:rsidRDefault="00911A47" w:rsidP="00DC0215">
      <w:pPr>
        <w:pStyle w:val="af0"/>
        <w:ind w:firstLineChars="0" w:firstLine="0"/>
      </w:pPr>
      <w:bookmarkStart w:id="13" w:name="_Toc389212019"/>
    </w:p>
    <w:p w:rsidR="00361D2A" w:rsidRPr="00361D2A" w:rsidRDefault="00CE07CC" w:rsidP="00361D2A">
      <w:pPr>
        <w:pStyle w:val="afff7"/>
        <w:numPr>
          <w:ilvl w:val="1"/>
          <w:numId w:val="11"/>
        </w:numPr>
        <w:spacing w:before="191" w:after="191"/>
      </w:pPr>
      <w:bookmarkStart w:id="14" w:name="_Toc398121387"/>
      <w:r>
        <w:rPr>
          <w:rFonts w:hint="eastAsia"/>
        </w:rPr>
        <w:t>主要功能</w:t>
      </w:r>
      <w:bookmarkEnd w:id="13"/>
      <w:bookmarkEnd w:id="14"/>
    </w:p>
    <w:p w:rsidR="00CE07CC" w:rsidRDefault="00CE07CC" w:rsidP="008E5928">
      <w:pPr>
        <w:pStyle w:val="affffff5"/>
        <w:numPr>
          <w:ilvl w:val="2"/>
          <w:numId w:val="40"/>
        </w:numPr>
        <w:spacing w:before="191" w:after="191"/>
      </w:pPr>
      <w:bookmarkStart w:id="15" w:name="_Toc398121388"/>
      <w:r>
        <w:rPr>
          <w:rFonts w:hint="eastAsia"/>
        </w:rPr>
        <w:t>电能计量功能</w:t>
      </w:r>
      <w:bookmarkEnd w:id="15"/>
    </w:p>
    <w:p w:rsidR="00CE07CC" w:rsidRDefault="00CE07CC">
      <w:pPr>
        <w:jc w:val="center"/>
      </w:pPr>
      <w:r>
        <w:rPr>
          <w:rFonts w:hint="eastAsia"/>
        </w:rPr>
        <w:t xml:space="preserve">    </w:t>
      </w:r>
      <w:r>
        <w:rPr>
          <w:rFonts w:hint="eastAsia"/>
        </w:rPr>
        <w:t>输入无功（</w:t>
      </w:r>
      <w:r>
        <w:rPr>
          <w:rFonts w:hint="eastAsia"/>
        </w:rPr>
        <w:t>+R</w:t>
      </w:r>
      <w:r>
        <w:rPr>
          <w:rFonts w:hint="eastAsia"/>
        </w:rPr>
        <w:t>）</w:t>
      </w:r>
    </w:p>
    <w:p w:rsidR="00CE07CC" w:rsidRDefault="00FC1F08">
      <w:pPr>
        <w:rPr>
          <w:szCs w:val="28"/>
        </w:rPr>
      </w:pPr>
      <w:r>
        <w:rPr>
          <w:szCs w:val="28"/>
        </w:rPr>
        <w:pict>
          <v:group id="Group 12028" o:spid="_x0000_s1078" alt="" style="position:absolute;left:0;text-align:left;margin-left:156.45pt;margin-top:.6pt;width:163.35pt;height:196.6pt;z-index:251644928" coordsize="3267,3932">
            <o:lock v:ext="edit" aspectratio="t"/>
            <v:shapetype id="_x0000_t202" coordsize="21600,21600" o:spt="202" path="m,l,21600r21600,l21600,xe">
              <v:stroke joinstyle="miter"/>
              <v:path gradientshapeok="t" o:connecttype="rect"/>
            </v:shapetype>
            <v:shape id="Text Box 12029" o:spid="_x0000_s1079" type="#_x0000_t202" style="position:absolute;left:1896;top:868;width:669;height:386" filled="f" stroked="f">
              <o:lock v:ext="edit" aspectratio="t"/>
              <v:textbox style="mso-next-textbox:#Text Box 12029" inset="0,0,0,0">
                <w:txbxContent>
                  <w:p w:rsidR="006D265B" w:rsidRDefault="006D265B">
                    <w:pPr>
                      <w:spacing w:line="300" w:lineRule="exact"/>
                      <w:rPr>
                        <w:b/>
                        <w:bCs/>
                        <w:color w:val="000000"/>
                        <w:szCs w:val="21"/>
                      </w:rPr>
                    </w:pPr>
                    <w:r>
                      <w:rPr>
                        <w:b/>
                        <w:bCs/>
                        <w:color w:val="000000"/>
                        <w:szCs w:val="21"/>
                      </w:rPr>
                      <w:t>I</w:t>
                    </w:r>
                    <w:r>
                      <w:rPr>
                        <w:rFonts w:hint="eastAsia"/>
                        <w:b/>
                        <w:bCs/>
                        <w:color w:val="000000"/>
                        <w:szCs w:val="21"/>
                      </w:rPr>
                      <w:t xml:space="preserve"> </w:t>
                    </w:r>
                    <w:r>
                      <w:rPr>
                        <w:bCs/>
                        <w:color w:val="000000"/>
                        <w:szCs w:val="21"/>
                      </w:rPr>
                      <w:t>(R</w:t>
                    </w:r>
                    <w:r>
                      <w:rPr>
                        <w:bCs/>
                        <w:color w:val="000000"/>
                        <w:szCs w:val="21"/>
                        <w:vertAlign w:val="subscript"/>
                      </w:rPr>
                      <w:t>L</w:t>
                    </w:r>
                    <w:r>
                      <w:rPr>
                        <w:bCs/>
                        <w:color w:val="000000"/>
                        <w:szCs w:val="21"/>
                      </w:rPr>
                      <w:t>)</w:t>
                    </w:r>
                  </w:p>
                </w:txbxContent>
              </v:textbox>
            </v:shape>
            <v:shape id="Text Box 12030" o:spid="_x0000_s1080" type="#_x0000_t202" style="position:absolute;left:694;top:881;width:702;height:314" filled="f" stroked="f">
              <o:lock v:ext="edit" aspectratio="t"/>
              <v:textbox style="mso-next-textbox:#Text Box 12030" inset="0,0,0,0">
                <w:txbxContent>
                  <w:p w:rsidR="006D265B" w:rsidRDefault="006D265B">
                    <w:pPr>
                      <w:spacing w:line="300" w:lineRule="exact"/>
                      <w:rPr>
                        <w:b/>
                        <w:bCs/>
                        <w:color w:val="000000"/>
                        <w:szCs w:val="21"/>
                      </w:rPr>
                    </w:pPr>
                    <w:r>
                      <w:rPr>
                        <w:b/>
                        <w:bCs/>
                        <w:color w:val="000000"/>
                        <w:szCs w:val="21"/>
                      </w:rPr>
                      <w:t>II</w:t>
                    </w:r>
                    <w:r>
                      <w:rPr>
                        <w:rFonts w:hint="eastAsia"/>
                        <w:bCs/>
                        <w:color w:val="000000"/>
                        <w:szCs w:val="21"/>
                      </w:rPr>
                      <w:t xml:space="preserve"> (R</w:t>
                    </w:r>
                    <w:r>
                      <w:rPr>
                        <w:rFonts w:hint="eastAsia"/>
                        <w:bCs/>
                        <w:color w:val="000000"/>
                        <w:szCs w:val="21"/>
                        <w:vertAlign w:val="subscript"/>
                      </w:rPr>
                      <w:t>C</w:t>
                    </w:r>
                    <w:r>
                      <w:rPr>
                        <w:rFonts w:hint="eastAsia"/>
                        <w:bCs/>
                        <w:color w:val="000000"/>
                        <w:szCs w:val="21"/>
                      </w:rPr>
                      <w:t>)</w:t>
                    </w:r>
                  </w:p>
                </w:txbxContent>
              </v:textbox>
            </v:shape>
            <v:shape id="Text Box 12031" o:spid="_x0000_s1081" type="#_x0000_t202" style="position:absolute;left:2147;top:1654;width:182;height:315" filled="f" stroked="f">
              <o:lock v:ext="edit" aspectratio="t"/>
              <v:textbox style="mso-next-textbox:#Text Box 12031" inset="0,0,0,0">
                <w:txbxContent>
                  <w:p w:rsidR="006D265B" w:rsidRDefault="006D265B">
                    <w:pPr>
                      <w:spacing w:line="300" w:lineRule="exact"/>
                      <w:ind w:leftChars="-15" w:left="-31"/>
                      <w:rPr>
                        <w:sz w:val="24"/>
                      </w:rPr>
                    </w:pPr>
                    <w:r>
                      <w:rPr>
                        <w:rFonts w:ascii="宋体" w:hAnsi="宋体" w:hint="eastAsia"/>
                        <w:color w:val="000000"/>
                        <w:sz w:val="24"/>
                      </w:rPr>
                      <w:t>Φ</w:t>
                    </w:r>
                  </w:p>
                </w:txbxContent>
              </v:textbox>
            </v:shape>
            <v:line id="_x0000_s1082" style="position:absolute;flip:y" from="1634,0" to="1634,3932" strokeweight="1.25pt">
              <o:lock v:ext="edit" aspectratio="t"/>
            </v:line>
            <v:line id="Line 12033" o:spid="_x0000_s1083" style="position:absolute;flip:y" from="1634,592" to="3267,2008" strokeweight="1.25pt">
              <v:stroke endarrow="block"/>
              <o:lock v:ext="edit" aspectratio="t"/>
            </v:line>
            <v:group id="Group 12034" o:spid="_x0000_s1084" alt="" style="position:absolute;left:1816;top:1380;width:1058;height:156" coordsize="1575,312">
              <o:lock v:ext="edit" aspectratio="t"/>
              <v:line id="Line 12035" o:spid="_x0000_s1085" style="position:absolute" from="0,258" to="334,258" strokeweight="1.5pt">
                <o:lock v:ext="edit" aspectratio="t"/>
              </v:line>
              <v:line id="Line 12036" o:spid="_x0000_s1086" style="position:absolute" from="1241,269" to="1575,269" strokeweight="1.5pt">
                <o:lock v:ext="edit" aspectratio="t"/>
              </v:lin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Arc 12037" o:spid="_x0000_s1087" type="#_x0000_t19" style="position:absolute;left:312;width:312;height:312;flip:x y" coordsize="42860,21600" adj="603776,11514537,21539,0" path="wr-61,-21600,43139,21600,42860,3458,,1620nfewr-61,-21600,43139,21600,42860,3458,,1620l21539,nsxe" strokeweight="1.5pt">
                <v:path o:connectlocs="42860,3458;0,1620;21539,0"/>
                <o:lock v:ext="edit" aspectratio="t"/>
              </v:shape>
              <v:shape id="Arc 12038" o:spid="_x0000_s1088" type="#_x0000_t19" style="position:absolute;left:630;width:312;height:312;flip:x y" coordsize="42860,21600" adj="603776,11514537,21539,0" path="wr-61,-21600,43139,21600,42860,3458,,1620nfewr-61,-21600,43139,21600,42860,3458,,1620l21539,nsxe" strokeweight="1.5pt">
                <v:path o:connectlocs="42860,3458;0,1620;21539,0"/>
                <o:lock v:ext="edit" aspectratio="t"/>
              </v:shape>
              <v:shape id="Arc 12039" o:spid="_x0000_s1089" type="#_x0000_t19" style="position:absolute;left:945;width:312;height:312;flip:x y" coordsize="42860,21600" adj="603776,11514537,21539,0" path="wr-61,-21600,43139,21600,42860,3458,,1620nfewr-61,-21600,43139,21600,42860,3458,,1620l21539,nsxe" strokeweight="1.5pt">
                <v:path o:connectlocs="42860,3458;0,1620;21539,0"/>
                <o:lock v:ext="edit" aspectratio="t"/>
              </v:shape>
            </v:group>
            <v:group id="Group 12040" o:spid="_x0000_s1090" alt="" style="position:absolute;left:362;top:2363;width:1059;height:158" coordsize="1575,312">
              <o:lock v:ext="edit" aspectratio="t"/>
              <v:line id="Line 12041" o:spid="_x0000_s1091" style="position:absolute" from="0,258" to="334,258" strokeweight="1.5pt">
                <o:lock v:ext="edit" aspectratio="t"/>
              </v:line>
              <v:line id="Line 12042" o:spid="_x0000_s1092" style="position:absolute" from="1241,269" to="1575,269" strokeweight="1.5pt">
                <o:lock v:ext="edit" aspectratio="t"/>
              </v:line>
              <v:shape id="Arc 12043" o:spid="_x0000_s1093" type="#_x0000_t19" style="position:absolute;left:312;width:312;height:312;flip:x y" coordsize="42860,21600" adj="603776,11514537,21539,0" path="wr-61,-21600,43139,21600,42860,3458,,1620nfewr-61,-21600,43139,21600,42860,3458,,1620l21539,nsxe" strokeweight="1.5pt">
                <v:path o:connectlocs="42860,3458;0,1620;21539,0"/>
                <o:lock v:ext="edit" aspectratio="t"/>
              </v:shape>
              <v:shape id="Arc 12044" o:spid="_x0000_s1094" type="#_x0000_t19" style="position:absolute;left:630;width:312;height:312;flip:x y" coordsize="42860,21600" adj="603776,11514537,21539,0" path="wr-61,-21600,43139,21600,42860,3458,,1620nfewr-61,-21600,43139,21600,42860,3458,,1620l21539,nsxe" strokeweight="1.5pt">
                <v:path o:connectlocs="42860,3458;0,1620;21539,0"/>
                <o:lock v:ext="edit" aspectratio="t"/>
              </v:shape>
              <v:shape id="Arc 12045" o:spid="_x0000_s1095" type="#_x0000_t19" style="position:absolute;left:945;width:312;height:312;flip:x y" coordsize="42860,21600" adj="603776,11514537,21539,0" path="wr-61,-21600,43139,21600,42860,3458,,1620nfewr-61,-21600,43139,21600,42860,3458,,1620l21539,nsxe" strokeweight="1.5pt">
                <v:path o:connectlocs="42860,3458;0,1620;21539,0"/>
                <o:lock v:ext="edit" aspectratio="t"/>
              </v:shape>
            </v:group>
            <v:group id="Group 12046" o:spid="_x0000_s1096" alt="" style="position:absolute;left:1938;top:2303;width:760;height:315" coordsize="1113,582">
              <o:lock v:ext="edit" aspectratio="t"/>
              <v:line id="Line 12047" o:spid="_x0000_s1097" style="position:absolute" from="0,270" to="420,270" strokeweight="1.5pt">
                <o:lock v:ext="edit" aspectratio="t"/>
              </v:line>
              <v:line id="Line 12048" o:spid="_x0000_s1098" style="position:absolute" from="693,270" to="1113,270" strokeweight="1.5pt">
                <o:lock v:ext="edit" aspectratio="t"/>
              </v:line>
              <v:line id="Line 12049" o:spid="_x0000_s1099" style="position:absolute;rotation:90" from="135,294" to="711,294" strokeweight="1.5pt">
                <o:lock v:ext="edit" aspectratio="t"/>
              </v:line>
              <v:line id="Line 12050" o:spid="_x0000_s1100" style="position:absolute;rotation:90" from="387,288" to="963,288" strokeweight="1.5pt">
                <o:lock v:ext="edit" aspectratio="t"/>
              </v:line>
            </v:group>
            <v:group id="Group 12051" o:spid="_x0000_s1101" alt="" style="position:absolute;left:544;top:1339;width:760;height:314" coordsize="1113,582">
              <o:lock v:ext="edit" aspectratio="t"/>
              <v:line id="Line 12052" o:spid="_x0000_s1102" style="position:absolute" from="0,270" to="420,270" strokeweight="1.5pt">
                <o:lock v:ext="edit" aspectratio="t"/>
              </v:line>
              <v:line id="Line 12053" o:spid="_x0000_s1103" style="position:absolute" from="693,270" to="1113,270" strokeweight="1.5pt">
                <o:lock v:ext="edit" aspectratio="t"/>
              </v:line>
              <v:line id="Line 12054" o:spid="_x0000_s1104" style="position:absolute;rotation:90" from="135,294" to="711,294" strokeweight="1.5pt">
                <o:lock v:ext="edit" aspectratio="t"/>
              </v:line>
              <v:line id="Line 12055" o:spid="_x0000_s1105" style="position:absolute;rotation:90" from="387,288" to="963,288" strokeweight="1.5pt">
                <o:lock v:ext="edit" aspectratio="t"/>
              </v:line>
            </v:group>
            <v:oval id="Oval 12056" o:spid="_x0000_s1106" style="position:absolute;top:435;width:3190;height:3163" filled="f" strokeweight="2pt">
              <o:lock v:ext="edit" aspectratio="t"/>
            </v:oval>
            <v:shape id="Text Box 12057" o:spid="_x0000_s1107" type="#_x0000_t202" style="position:absolute;left:551;top:2762;width:907;height:335" filled="f" stroked="f">
              <o:lock v:ext="edit" aspectratio="t"/>
              <v:textbox style="mso-next-textbox:#Text Box 12057" inset="0,0,0,0">
                <w:txbxContent>
                  <w:p w:rsidR="006D265B" w:rsidRDefault="006D265B">
                    <w:pPr>
                      <w:spacing w:line="240" w:lineRule="exact"/>
                      <w:rPr>
                        <w:b/>
                        <w:bCs/>
                        <w:color w:val="000000"/>
                        <w:szCs w:val="21"/>
                      </w:rPr>
                    </w:pPr>
                    <w:r>
                      <w:rPr>
                        <w:b/>
                        <w:bCs/>
                        <w:color w:val="000000"/>
                        <w:szCs w:val="21"/>
                      </w:rPr>
                      <w:t>III</w:t>
                    </w:r>
                    <w:r>
                      <w:rPr>
                        <w:rFonts w:hint="eastAsia"/>
                        <w:bCs/>
                        <w:color w:val="000000"/>
                        <w:szCs w:val="21"/>
                      </w:rPr>
                      <w:t xml:space="preserve"> (-</w:t>
                    </w:r>
                    <w:r>
                      <w:rPr>
                        <w:bCs/>
                        <w:color w:val="000000"/>
                        <w:szCs w:val="21"/>
                      </w:rPr>
                      <w:t>R</w:t>
                    </w:r>
                    <w:r>
                      <w:rPr>
                        <w:bCs/>
                        <w:color w:val="000000"/>
                        <w:szCs w:val="21"/>
                        <w:vertAlign w:val="subscript"/>
                      </w:rPr>
                      <w:t>L</w:t>
                    </w:r>
                    <w:r>
                      <w:rPr>
                        <w:bCs/>
                        <w:color w:val="000000"/>
                        <w:szCs w:val="21"/>
                      </w:rPr>
                      <w:t>)</w:t>
                    </w:r>
                  </w:p>
                </w:txbxContent>
              </v:textbox>
            </v:shape>
            <v:shape id="Text Box 12058" o:spid="_x0000_s1108" type="#_x0000_t202" style="position:absolute;left:1825;top:2769;width:837;height:312" filled="f" stroked="f">
              <o:lock v:ext="edit" aspectratio="t"/>
              <v:textbox style="mso-next-textbox:#Text Box 12058" inset="0,0,0,0">
                <w:txbxContent>
                  <w:p w:rsidR="006D265B" w:rsidRDefault="006D265B">
                    <w:pPr>
                      <w:spacing w:line="240" w:lineRule="exact"/>
                      <w:rPr>
                        <w:szCs w:val="21"/>
                      </w:rPr>
                    </w:pPr>
                    <w:r>
                      <w:rPr>
                        <w:b/>
                        <w:bCs/>
                        <w:color w:val="000000"/>
                        <w:szCs w:val="21"/>
                      </w:rPr>
                      <w:t>IV</w:t>
                    </w:r>
                    <w:r>
                      <w:rPr>
                        <w:color w:val="000000"/>
                        <w:szCs w:val="21"/>
                      </w:rPr>
                      <w:t xml:space="preserve"> </w:t>
                    </w:r>
                    <w:r>
                      <w:rPr>
                        <w:rFonts w:hint="eastAsia"/>
                        <w:color w:val="000000"/>
                        <w:szCs w:val="21"/>
                      </w:rPr>
                      <w:t>(-</w:t>
                    </w:r>
                    <w:r>
                      <w:rPr>
                        <w:color w:val="000000"/>
                        <w:szCs w:val="21"/>
                      </w:rPr>
                      <w:t>R</w:t>
                    </w:r>
                    <w:r>
                      <w:rPr>
                        <w:rFonts w:hint="eastAsia"/>
                        <w:bCs/>
                        <w:color w:val="000000"/>
                        <w:szCs w:val="21"/>
                        <w:vertAlign w:val="subscript"/>
                      </w:rPr>
                      <w:t>C</w:t>
                    </w:r>
                    <w:r>
                      <w:rPr>
                        <w:rFonts w:hint="eastAsia"/>
                        <w:color w:val="000000"/>
                        <w:szCs w:val="21"/>
                      </w:rPr>
                      <w:t>)</w:t>
                    </w:r>
                  </w:p>
                </w:txbxContent>
              </v:textbox>
            </v:shape>
            <v:shape id="Arc 12059" o:spid="_x0000_s1109" type="#_x0000_t19" style="position:absolute;left:2012;top:1693;width:106;height:317" coordsize="21600,21812" adj=",36777" path="wr-21600,,21600,43200,,,21599,21812nfewr-21600,,21600,43200,,,21599,21812l,21600nsxe" strokeweight="1.5pt">
              <v:path o:connectlocs="0,0;21599,21812;0,21600"/>
              <o:lock v:ext="edit" aspectratio="t"/>
            </v:shape>
          </v:group>
        </w:pict>
      </w:r>
      <w:r>
        <w:rPr>
          <w:szCs w:val="28"/>
        </w:rPr>
        <w:pict>
          <v:line id="Line 12027" o:spid="_x0000_s1110" style="position:absolute;left:0;text-align:left;z-index:251643904" from="138.3pt,101pt" to="339.6pt,101pt" strokeweight="1.25pt">
            <v:stroke endarrow="block"/>
            <o:lock v:ext="edit" aspectratio="t"/>
          </v:line>
        </w:pict>
      </w:r>
    </w:p>
    <w:p w:rsidR="00CE07CC" w:rsidRDefault="00CE07CC">
      <w:pPr>
        <w:rPr>
          <w:szCs w:val="28"/>
        </w:rPr>
      </w:pPr>
      <w:r>
        <w:rPr>
          <w:szCs w:val="28"/>
        </w:rPr>
        <w:t xml:space="preserve">                          </w:t>
      </w:r>
      <w:r>
        <w:rPr>
          <w:rFonts w:hint="eastAsia"/>
          <w:szCs w:val="28"/>
        </w:rPr>
        <w:t xml:space="preserve">  </w:t>
      </w:r>
      <w:r>
        <w:rPr>
          <w:szCs w:val="28"/>
        </w:rPr>
        <w:t xml:space="preserve">    </w:t>
      </w:r>
      <w:r>
        <w:rPr>
          <w:rFonts w:hint="eastAsia"/>
          <w:szCs w:val="28"/>
        </w:rPr>
        <w:t xml:space="preserve">  </w:t>
      </w:r>
    </w:p>
    <w:p w:rsidR="00CE07CC" w:rsidRDefault="00CE07CC">
      <w:pPr>
        <w:rPr>
          <w:szCs w:val="28"/>
        </w:rPr>
      </w:pPr>
      <w:r>
        <w:rPr>
          <w:rFonts w:hint="eastAsia"/>
          <w:szCs w:val="28"/>
        </w:rPr>
        <w:t xml:space="preserve">                                         </w:t>
      </w:r>
    </w:p>
    <w:p w:rsidR="00CE07CC" w:rsidRDefault="00CE07CC">
      <w:pPr>
        <w:ind w:firstLineChars="2000" w:firstLine="4200"/>
        <w:rPr>
          <w:szCs w:val="28"/>
        </w:rPr>
      </w:pPr>
    </w:p>
    <w:p w:rsidR="00CE07CC" w:rsidRDefault="00FC1F08">
      <w:pPr>
        <w:rPr>
          <w:szCs w:val="28"/>
        </w:rPr>
      </w:pPr>
      <w:r>
        <w:rPr>
          <w:szCs w:val="28"/>
        </w:rPr>
        <w:pict>
          <v:shape id="Text Box 12026" o:spid="_x0000_s1111" type="#_x0000_t202" style="position:absolute;left:0;text-align:left;margin-left:49.95pt;margin-top:1.55pt;width:73.5pt;height:15.6pt;z-index:251642880" filled="f" stroked="f">
            <v:textbox style="mso-next-textbox:#Text Box 12026" inset="0,0,0,0">
              <w:txbxContent>
                <w:p w:rsidR="006D265B" w:rsidRDefault="006D265B">
                  <w:pPr>
                    <w:jc w:val="center"/>
                  </w:pPr>
                  <w:r>
                    <w:rPr>
                      <w:rFonts w:hint="eastAsia"/>
                    </w:rPr>
                    <w:t>输出有功（</w:t>
                  </w:r>
                  <w:r>
                    <w:rPr>
                      <w:rFonts w:hint="eastAsia"/>
                    </w:rPr>
                    <w:t>-A</w:t>
                  </w:r>
                  <w:r>
                    <w:rPr>
                      <w:rFonts w:hint="eastAsia"/>
                    </w:rPr>
                    <w:t>）</w:t>
                  </w:r>
                </w:p>
              </w:txbxContent>
            </v:textbox>
          </v:shape>
        </w:pict>
      </w:r>
      <w:r>
        <w:rPr>
          <w:szCs w:val="28"/>
        </w:rPr>
        <w:pict>
          <v:shape id="Text Box 12025" o:spid="_x0000_s1112" type="#_x0000_t202" style="position:absolute;left:0;text-align:left;margin-left:357.3pt;margin-top:-.25pt;width:81pt;height:15.6pt;z-index:251641856" filled="f" stroked="f">
            <v:textbox style="mso-next-textbox:#Text Box 12025" inset="0,0,0,0">
              <w:txbxContent>
                <w:p w:rsidR="006D265B" w:rsidRDefault="006D265B">
                  <w:pPr>
                    <w:jc w:val="center"/>
                  </w:pPr>
                  <w:r>
                    <w:rPr>
                      <w:rFonts w:hint="eastAsia"/>
                    </w:rPr>
                    <w:t>输入有功（</w:t>
                  </w:r>
                  <w:r>
                    <w:rPr>
                      <w:rFonts w:hint="eastAsia"/>
                    </w:rPr>
                    <w:t>+A</w:t>
                  </w:r>
                  <w:r>
                    <w:rPr>
                      <w:rFonts w:hint="eastAsia"/>
                    </w:rPr>
                    <w:t>）</w:t>
                  </w:r>
                </w:p>
              </w:txbxContent>
            </v:textbox>
          </v:shape>
        </w:pict>
      </w:r>
      <w:r w:rsidR="00CE07CC">
        <w:rPr>
          <w:rFonts w:hint="eastAsia"/>
          <w:szCs w:val="28"/>
        </w:rPr>
        <w:t xml:space="preserve">                                                   </w:t>
      </w:r>
    </w:p>
    <w:p w:rsidR="00CE07CC" w:rsidRDefault="00CE07CC">
      <w:pPr>
        <w:pStyle w:val="ad"/>
        <w:rPr>
          <w:rFonts w:ascii="Times New Roman"/>
          <w:szCs w:val="28"/>
        </w:rPr>
      </w:pPr>
      <w:r>
        <w:rPr>
          <w:rFonts w:ascii="Times New Roman"/>
          <w:szCs w:val="28"/>
        </w:rPr>
        <w:t xml:space="preserve">                          </w:t>
      </w:r>
    </w:p>
    <w:p w:rsidR="00CE07CC" w:rsidRDefault="00CE07CC">
      <w:pPr>
        <w:ind w:firstLineChars="1500" w:firstLine="3150"/>
        <w:rPr>
          <w:szCs w:val="28"/>
        </w:rPr>
      </w:pPr>
    </w:p>
    <w:p w:rsidR="00CE07CC" w:rsidRDefault="00CE07CC">
      <w:pPr>
        <w:ind w:firstLineChars="1500" w:firstLine="3150"/>
        <w:rPr>
          <w:szCs w:val="28"/>
        </w:rPr>
      </w:pPr>
    </w:p>
    <w:p w:rsidR="00CE07CC" w:rsidRDefault="00CE07CC" w:rsidP="003A75DE">
      <w:pPr>
        <w:spacing w:beforeLines="80"/>
        <w:jc w:val="center"/>
      </w:pPr>
    </w:p>
    <w:p w:rsidR="00361D2A" w:rsidRDefault="00361D2A">
      <w:pPr>
        <w:jc w:val="center"/>
      </w:pPr>
    </w:p>
    <w:p w:rsidR="00CE07CC" w:rsidRDefault="00CE07CC">
      <w:pPr>
        <w:jc w:val="center"/>
      </w:pPr>
      <w:r>
        <w:rPr>
          <w:rFonts w:hint="eastAsia"/>
        </w:rPr>
        <w:t>输出无功（</w:t>
      </w:r>
      <w:r>
        <w:rPr>
          <w:rFonts w:hint="eastAsia"/>
        </w:rPr>
        <w:t>-R</w:t>
      </w:r>
      <w:r>
        <w:rPr>
          <w:rFonts w:hint="eastAsia"/>
        </w:rPr>
        <w:t>）</w:t>
      </w:r>
    </w:p>
    <w:p w:rsidR="00CE07CC" w:rsidRDefault="00CE07CC">
      <w:pPr>
        <w:ind w:firstLineChars="150" w:firstLine="315"/>
        <w:jc w:val="center"/>
        <w:rPr>
          <w:szCs w:val="21"/>
        </w:rPr>
      </w:pPr>
      <w:r>
        <w:rPr>
          <w:rFonts w:hint="eastAsia"/>
          <w:szCs w:val="21"/>
        </w:rPr>
        <w:t>A</w:t>
      </w:r>
      <w:r>
        <w:rPr>
          <w:rFonts w:hint="eastAsia"/>
          <w:szCs w:val="21"/>
        </w:rPr>
        <w:t>—有功电能；</w:t>
      </w:r>
      <w:r>
        <w:rPr>
          <w:rFonts w:hint="eastAsia"/>
          <w:szCs w:val="21"/>
        </w:rPr>
        <w:t>R</w:t>
      </w:r>
      <w:r>
        <w:rPr>
          <w:rFonts w:hint="eastAsia"/>
          <w:szCs w:val="21"/>
        </w:rPr>
        <w:t>—无功电能；</w:t>
      </w:r>
      <w:r>
        <w:rPr>
          <w:rFonts w:hint="eastAsia"/>
          <w:szCs w:val="21"/>
        </w:rPr>
        <w:t>RL</w:t>
      </w:r>
      <w:r>
        <w:rPr>
          <w:rFonts w:hint="eastAsia"/>
          <w:szCs w:val="21"/>
        </w:rPr>
        <w:t>—感性无功电能；</w:t>
      </w:r>
      <w:r>
        <w:rPr>
          <w:rFonts w:hint="eastAsia"/>
          <w:szCs w:val="21"/>
        </w:rPr>
        <w:t>RC</w:t>
      </w:r>
      <w:r>
        <w:rPr>
          <w:rFonts w:hint="eastAsia"/>
          <w:szCs w:val="21"/>
        </w:rPr>
        <w:t>—容性无功电能</w:t>
      </w:r>
    </w:p>
    <w:p w:rsidR="00CE07CC" w:rsidRDefault="00CE07CC">
      <w:pPr>
        <w:ind w:firstLineChars="150" w:firstLine="315"/>
        <w:jc w:val="center"/>
        <w:rPr>
          <w:szCs w:val="21"/>
        </w:rPr>
      </w:pPr>
      <w:r>
        <w:rPr>
          <w:rFonts w:hint="eastAsia"/>
          <w:szCs w:val="21"/>
        </w:rPr>
        <w:t>图</w:t>
      </w:r>
      <w:r>
        <w:rPr>
          <w:rFonts w:hint="eastAsia"/>
          <w:szCs w:val="21"/>
        </w:rPr>
        <w:t xml:space="preserve">2   </w:t>
      </w:r>
      <w:r>
        <w:rPr>
          <w:rFonts w:hint="eastAsia"/>
          <w:szCs w:val="21"/>
        </w:rPr>
        <w:t>电能测量四象限定义</w:t>
      </w:r>
    </w:p>
    <w:p w:rsidR="00CE07CC" w:rsidRDefault="00CE07CC">
      <w:pPr>
        <w:ind w:firstLineChars="200" w:firstLine="420"/>
        <w:rPr>
          <w:szCs w:val="21"/>
        </w:rPr>
      </w:pPr>
      <w:r>
        <w:rPr>
          <w:rFonts w:hint="eastAsia"/>
          <w:szCs w:val="21"/>
        </w:rPr>
        <w:t>a</w:t>
      </w:r>
      <w:r>
        <w:rPr>
          <w:rFonts w:hint="eastAsia"/>
          <w:szCs w:val="21"/>
        </w:rPr>
        <w:t>）电能测量四象限的定义：</w:t>
      </w:r>
    </w:p>
    <w:p w:rsidR="00CE07CC" w:rsidRDefault="00CE07CC" w:rsidP="00B77C5A">
      <w:pPr>
        <w:ind w:firstLineChars="200" w:firstLine="420"/>
        <w:rPr>
          <w:szCs w:val="21"/>
        </w:rPr>
      </w:pPr>
      <w:r>
        <w:rPr>
          <w:rFonts w:hint="eastAsia"/>
          <w:szCs w:val="21"/>
        </w:rPr>
        <w:t>测量平面的横轴表示电流向量</w:t>
      </w:r>
      <w:r>
        <w:rPr>
          <w:rFonts w:hint="eastAsia"/>
          <w:szCs w:val="21"/>
        </w:rPr>
        <w:t>I</w:t>
      </w:r>
      <w:r>
        <w:rPr>
          <w:rFonts w:hint="eastAsia"/>
          <w:szCs w:val="21"/>
        </w:rPr>
        <w:t>（固定在横轴），瞬时的电压向量用来表示当前电能的输送，并相对于电流相量</w:t>
      </w:r>
      <w:r>
        <w:rPr>
          <w:rFonts w:hint="eastAsia"/>
          <w:szCs w:val="21"/>
        </w:rPr>
        <w:t>I</w:t>
      </w:r>
      <w:r>
        <w:rPr>
          <w:rFonts w:hint="eastAsia"/>
          <w:szCs w:val="21"/>
        </w:rPr>
        <w:t>具有相位角Φ。逆时针方向Φ角为正。四象限的示意图</w:t>
      </w:r>
      <w:r>
        <w:rPr>
          <w:rFonts w:hint="eastAsia"/>
          <w:szCs w:val="21"/>
        </w:rPr>
        <w:t>2</w:t>
      </w:r>
      <w:r>
        <w:rPr>
          <w:rFonts w:hint="eastAsia"/>
          <w:szCs w:val="21"/>
        </w:rPr>
        <w:t>所示：</w:t>
      </w:r>
    </w:p>
    <w:p w:rsidR="00CE07CC" w:rsidRDefault="00CE07CC">
      <w:pPr>
        <w:ind w:firstLineChars="200" w:firstLine="420"/>
        <w:rPr>
          <w:szCs w:val="21"/>
        </w:rPr>
      </w:pPr>
      <w:r>
        <w:rPr>
          <w:rFonts w:hint="eastAsia"/>
          <w:szCs w:val="21"/>
        </w:rPr>
        <w:t>b</w:t>
      </w:r>
      <w:r>
        <w:rPr>
          <w:szCs w:val="21"/>
        </w:rPr>
        <w:t>）电能</w:t>
      </w:r>
      <w:r>
        <w:rPr>
          <w:rFonts w:hint="eastAsia"/>
          <w:szCs w:val="21"/>
        </w:rPr>
        <w:t>表</w:t>
      </w:r>
      <w:r>
        <w:rPr>
          <w:szCs w:val="21"/>
        </w:rPr>
        <w:t>计量记录内容</w:t>
      </w:r>
    </w:p>
    <w:p w:rsidR="00F465FB" w:rsidRDefault="00CE07CC" w:rsidP="00331663">
      <w:pPr>
        <w:ind w:firstLineChars="202" w:firstLine="424"/>
        <w:rPr>
          <w:szCs w:val="21"/>
        </w:rPr>
      </w:pPr>
      <w:r>
        <w:rPr>
          <w:rFonts w:hint="eastAsia"/>
          <w:szCs w:val="21"/>
        </w:rPr>
        <w:t>电能表计量内容详见表</w:t>
      </w:r>
      <w:r>
        <w:rPr>
          <w:rFonts w:hint="eastAsia"/>
          <w:szCs w:val="21"/>
        </w:rPr>
        <w:t>5</w:t>
      </w:r>
      <w:r>
        <w:rPr>
          <w:rFonts w:hint="eastAsia"/>
          <w:szCs w:val="21"/>
        </w:rPr>
        <w:t>。</w:t>
      </w:r>
    </w:p>
    <w:p w:rsidR="00CE07CC" w:rsidRDefault="00CE07CC">
      <w:pPr>
        <w:jc w:val="center"/>
        <w:rPr>
          <w:szCs w:val="21"/>
        </w:rPr>
      </w:pPr>
      <w:r>
        <w:rPr>
          <w:rFonts w:hint="eastAsia"/>
          <w:szCs w:val="21"/>
        </w:rPr>
        <w:t>表</w:t>
      </w:r>
      <w:r>
        <w:rPr>
          <w:rFonts w:hint="eastAsia"/>
          <w:szCs w:val="21"/>
        </w:rPr>
        <w:t xml:space="preserve">5 </w:t>
      </w:r>
      <w:r>
        <w:rPr>
          <w:rFonts w:hint="eastAsia"/>
          <w:szCs w:val="21"/>
        </w:rPr>
        <w:t>电能表计量内容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15"/>
        <w:gridCol w:w="1293"/>
        <w:gridCol w:w="4519"/>
      </w:tblGrid>
      <w:tr w:rsidR="00CE07CC">
        <w:trPr>
          <w:trHeight w:val="340"/>
          <w:jc w:val="center"/>
        </w:trPr>
        <w:tc>
          <w:tcPr>
            <w:tcW w:w="2715" w:type="dxa"/>
            <w:vAlign w:val="center"/>
          </w:tcPr>
          <w:p w:rsidR="00CE07CC" w:rsidRDefault="00CE07CC">
            <w:pPr>
              <w:pStyle w:val="affa"/>
              <w:spacing w:line="260" w:lineRule="exact"/>
              <w:jc w:val="center"/>
              <w:rPr>
                <w:rFonts w:ascii="Times New Roman" w:hAnsi="Times New Roman"/>
                <w:b/>
                <w:bCs/>
                <w:sz w:val="18"/>
                <w:szCs w:val="18"/>
              </w:rPr>
            </w:pPr>
            <w:r>
              <w:rPr>
                <w:rFonts w:ascii="Times New Roman" w:hAnsi="宋体"/>
                <w:b/>
                <w:bCs/>
                <w:sz w:val="18"/>
                <w:szCs w:val="18"/>
              </w:rPr>
              <w:t>名</w:t>
            </w:r>
            <w:r>
              <w:rPr>
                <w:rFonts w:ascii="Times New Roman" w:hAnsi="Times New Roman"/>
                <w:b/>
                <w:bCs/>
                <w:sz w:val="18"/>
                <w:szCs w:val="18"/>
              </w:rPr>
              <w:t xml:space="preserve">   </w:t>
            </w:r>
            <w:r>
              <w:rPr>
                <w:rFonts w:ascii="Times New Roman" w:hAnsi="宋体"/>
                <w:b/>
                <w:bCs/>
                <w:sz w:val="18"/>
                <w:szCs w:val="18"/>
              </w:rPr>
              <w:t>称</w:t>
            </w:r>
          </w:p>
        </w:tc>
        <w:tc>
          <w:tcPr>
            <w:tcW w:w="1293" w:type="dxa"/>
            <w:vAlign w:val="center"/>
          </w:tcPr>
          <w:p w:rsidR="00CE07CC" w:rsidRDefault="00CE07CC">
            <w:pPr>
              <w:pStyle w:val="affa"/>
              <w:spacing w:line="260" w:lineRule="exact"/>
              <w:jc w:val="center"/>
              <w:rPr>
                <w:rFonts w:ascii="Times New Roman" w:hAnsi="Times New Roman"/>
                <w:b/>
                <w:bCs/>
                <w:sz w:val="18"/>
                <w:szCs w:val="18"/>
              </w:rPr>
            </w:pPr>
            <w:r>
              <w:rPr>
                <w:rFonts w:ascii="Times New Roman" w:hAnsi="宋体"/>
                <w:b/>
                <w:bCs/>
                <w:sz w:val="18"/>
                <w:szCs w:val="18"/>
              </w:rPr>
              <w:t>数据标识</w:t>
            </w:r>
          </w:p>
        </w:tc>
        <w:tc>
          <w:tcPr>
            <w:tcW w:w="4519" w:type="dxa"/>
            <w:vAlign w:val="center"/>
          </w:tcPr>
          <w:p w:rsidR="00CE07CC" w:rsidRDefault="00CE07CC">
            <w:pPr>
              <w:pStyle w:val="affa"/>
              <w:spacing w:line="260" w:lineRule="exact"/>
              <w:jc w:val="center"/>
              <w:rPr>
                <w:rFonts w:ascii="Times New Roman" w:hAnsi="Times New Roman"/>
                <w:b/>
                <w:bCs/>
                <w:sz w:val="18"/>
                <w:szCs w:val="18"/>
              </w:rPr>
            </w:pPr>
            <w:r>
              <w:rPr>
                <w:rFonts w:ascii="Times New Roman" w:hAnsi="宋体"/>
                <w:b/>
                <w:bCs/>
                <w:sz w:val="18"/>
                <w:szCs w:val="18"/>
              </w:rPr>
              <w:t>具体内容</w:t>
            </w:r>
          </w:p>
        </w:tc>
      </w:tr>
      <w:tr w:rsidR="00CE07CC">
        <w:trPr>
          <w:cantSplit/>
          <w:trHeight w:val="340"/>
          <w:jc w:val="center"/>
        </w:trPr>
        <w:tc>
          <w:tcPr>
            <w:tcW w:w="2715" w:type="dxa"/>
            <w:vAlign w:val="center"/>
          </w:tcPr>
          <w:p w:rsidR="00CE07CC" w:rsidRDefault="00CE07CC">
            <w:pPr>
              <w:pStyle w:val="affa"/>
              <w:spacing w:line="260" w:lineRule="exact"/>
              <w:rPr>
                <w:rFonts w:ascii="Times New Roman" w:hAnsi="Times New Roman"/>
                <w:sz w:val="18"/>
                <w:szCs w:val="18"/>
              </w:rPr>
            </w:pPr>
            <w:r>
              <w:rPr>
                <w:rFonts w:ascii="Times New Roman" w:hAnsi="宋体"/>
                <w:sz w:val="18"/>
                <w:szCs w:val="18"/>
              </w:rPr>
              <w:t>有功组合电能</w:t>
            </w:r>
            <w:r>
              <w:rPr>
                <w:rFonts w:ascii="Times New Roman" w:hAnsi="Times New Roman"/>
                <w:sz w:val="18"/>
                <w:szCs w:val="18"/>
              </w:rPr>
              <w:t xml:space="preserve"> *</w:t>
            </w:r>
            <w:r>
              <w:rPr>
                <w:rFonts w:ascii="Times New Roman" w:hAnsi="宋体"/>
                <w:b/>
                <w:bCs/>
                <w:sz w:val="18"/>
                <w:szCs w:val="18"/>
              </w:rPr>
              <w:t>注</w:t>
            </w:r>
          </w:p>
        </w:tc>
        <w:tc>
          <w:tcPr>
            <w:tcW w:w="1293" w:type="dxa"/>
            <w:vAlign w:val="center"/>
          </w:tcPr>
          <w:p w:rsidR="00CE07CC" w:rsidRDefault="00CE07CC">
            <w:pPr>
              <w:pStyle w:val="affa"/>
              <w:spacing w:line="260" w:lineRule="exact"/>
              <w:jc w:val="center"/>
              <w:rPr>
                <w:rFonts w:ascii="Times New Roman" w:hAnsi="Times New Roman"/>
                <w:sz w:val="18"/>
                <w:szCs w:val="18"/>
              </w:rPr>
            </w:pPr>
            <w:r>
              <w:rPr>
                <w:rFonts w:ascii="Times New Roman" w:hAnsi="Times New Roman"/>
                <w:sz w:val="18"/>
                <w:szCs w:val="18"/>
              </w:rPr>
              <w:t>0000xxxx</w:t>
            </w:r>
          </w:p>
        </w:tc>
        <w:tc>
          <w:tcPr>
            <w:tcW w:w="4519" w:type="dxa"/>
            <w:vAlign w:val="center"/>
          </w:tcPr>
          <w:p w:rsidR="00CE07CC" w:rsidRDefault="00CE07CC">
            <w:pPr>
              <w:pStyle w:val="affa"/>
              <w:spacing w:line="260" w:lineRule="exact"/>
              <w:rPr>
                <w:rFonts w:ascii="Times New Roman" w:hAnsi="Times New Roman"/>
                <w:sz w:val="18"/>
                <w:szCs w:val="18"/>
              </w:rPr>
            </w:pPr>
            <w:r>
              <w:rPr>
                <w:rFonts w:ascii="Times New Roman" w:hAnsi="宋体"/>
                <w:sz w:val="18"/>
                <w:szCs w:val="18"/>
              </w:rPr>
              <w:t>当前、上</w:t>
            </w:r>
            <w:r>
              <w:rPr>
                <w:rFonts w:ascii="Times New Roman" w:hAnsi="Times New Roman"/>
                <w:sz w:val="18"/>
                <w:szCs w:val="18"/>
              </w:rPr>
              <w:t>1</w:t>
            </w:r>
            <w:r>
              <w:rPr>
                <w:rFonts w:ascii="Times New Roman" w:hAnsi="宋体"/>
                <w:sz w:val="18"/>
                <w:szCs w:val="18"/>
              </w:rPr>
              <w:t>结算日</w:t>
            </w:r>
            <w:r>
              <w:rPr>
                <w:rFonts w:ascii="Times New Roman" w:hAnsi="Times New Roman"/>
                <w:sz w:val="18"/>
                <w:szCs w:val="18"/>
              </w:rPr>
              <w:t>~</w:t>
            </w:r>
            <w:r>
              <w:rPr>
                <w:rFonts w:ascii="Times New Roman" w:hAnsi="宋体"/>
                <w:sz w:val="18"/>
                <w:szCs w:val="18"/>
              </w:rPr>
              <w:t>上</w:t>
            </w:r>
            <w:r>
              <w:rPr>
                <w:rFonts w:ascii="Times New Roman" w:hAnsi="Times New Roman"/>
                <w:sz w:val="18"/>
                <w:szCs w:val="18"/>
              </w:rPr>
              <w:t>12</w:t>
            </w:r>
            <w:r>
              <w:rPr>
                <w:rFonts w:ascii="Times New Roman" w:hAnsi="宋体"/>
                <w:sz w:val="18"/>
                <w:szCs w:val="18"/>
              </w:rPr>
              <w:t>结算日总、各费率电能</w:t>
            </w:r>
          </w:p>
        </w:tc>
      </w:tr>
      <w:tr w:rsidR="00CE07CC">
        <w:trPr>
          <w:cantSplit/>
          <w:trHeight w:val="340"/>
          <w:jc w:val="center"/>
        </w:trPr>
        <w:tc>
          <w:tcPr>
            <w:tcW w:w="2715" w:type="dxa"/>
            <w:vAlign w:val="center"/>
          </w:tcPr>
          <w:p w:rsidR="00CE07CC" w:rsidRDefault="00CE07CC">
            <w:pPr>
              <w:pStyle w:val="affa"/>
              <w:spacing w:line="260" w:lineRule="exact"/>
              <w:rPr>
                <w:rFonts w:ascii="Times New Roman" w:hAnsi="Times New Roman"/>
                <w:sz w:val="18"/>
                <w:szCs w:val="18"/>
              </w:rPr>
            </w:pPr>
            <w:r>
              <w:rPr>
                <w:rFonts w:ascii="Times New Roman" w:hAnsi="宋体"/>
                <w:sz w:val="18"/>
                <w:szCs w:val="18"/>
              </w:rPr>
              <w:t>正向有功电能</w:t>
            </w:r>
            <w:r>
              <w:rPr>
                <w:rFonts w:ascii="Times New Roman" w:hAnsi="Times New Roman"/>
                <w:sz w:val="18"/>
                <w:szCs w:val="18"/>
              </w:rPr>
              <w:t xml:space="preserve">  </w:t>
            </w:r>
          </w:p>
        </w:tc>
        <w:tc>
          <w:tcPr>
            <w:tcW w:w="1293" w:type="dxa"/>
            <w:vAlign w:val="center"/>
          </w:tcPr>
          <w:p w:rsidR="00CE07CC" w:rsidRDefault="00CE07CC">
            <w:pPr>
              <w:pStyle w:val="affa"/>
              <w:spacing w:line="260" w:lineRule="exact"/>
              <w:jc w:val="center"/>
              <w:rPr>
                <w:rFonts w:ascii="Times New Roman" w:hAnsi="Times New Roman"/>
                <w:sz w:val="18"/>
                <w:szCs w:val="18"/>
              </w:rPr>
            </w:pPr>
            <w:r>
              <w:rPr>
                <w:rFonts w:ascii="Times New Roman" w:hAnsi="Times New Roman"/>
                <w:sz w:val="18"/>
                <w:szCs w:val="18"/>
              </w:rPr>
              <w:t>0001xxxx</w:t>
            </w:r>
          </w:p>
        </w:tc>
        <w:tc>
          <w:tcPr>
            <w:tcW w:w="4519" w:type="dxa"/>
            <w:vAlign w:val="center"/>
          </w:tcPr>
          <w:p w:rsidR="00CE07CC" w:rsidRDefault="00CE07CC">
            <w:pPr>
              <w:pStyle w:val="affa"/>
              <w:spacing w:line="260" w:lineRule="exact"/>
              <w:rPr>
                <w:rFonts w:ascii="Times New Roman" w:hAnsi="Times New Roman"/>
                <w:sz w:val="18"/>
                <w:szCs w:val="18"/>
              </w:rPr>
            </w:pPr>
            <w:r>
              <w:rPr>
                <w:rFonts w:ascii="Times New Roman" w:hAnsi="宋体"/>
                <w:sz w:val="18"/>
                <w:szCs w:val="18"/>
              </w:rPr>
              <w:t>当前、上</w:t>
            </w:r>
            <w:r>
              <w:rPr>
                <w:rFonts w:ascii="Times New Roman" w:hAnsi="Times New Roman"/>
                <w:sz w:val="18"/>
                <w:szCs w:val="18"/>
              </w:rPr>
              <w:t>1</w:t>
            </w:r>
            <w:r>
              <w:rPr>
                <w:rFonts w:ascii="Times New Roman" w:hAnsi="宋体"/>
                <w:sz w:val="18"/>
                <w:szCs w:val="18"/>
              </w:rPr>
              <w:t>结算日</w:t>
            </w:r>
            <w:r>
              <w:rPr>
                <w:rFonts w:ascii="Times New Roman" w:hAnsi="Times New Roman"/>
                <w:sz w:val="18"/>
                <w:szCs w:val="18"/>
              </w:rPr>
              <w:t>~</w:t>
            </w:r>
            <w:r>
              <w:rPr>
                <w:rFonts w:ascii="Times New Roman" w:hAnsi="宋体"/>
                <w:sz w:val="18"/>
                <w:szCs w:val="18"/>
              </w:rPr>
              <w:t>上</w:t>
            </w:r>
            <w:r>
              <w:rPr>
                <w:rFonts w:ascii="Times New Roman" w:hAnsi="Times New Roman"/>
                <w:sz w:val="18"/>
                <w:szCs w:val="18"/>
              </w:rPr>
              <w:t>12</w:t>
            </w:r>
            <w:r>
              <w:rPr>
                <w:rFonts w:ascii="Times New Roman" w:hAnsi="宋体"/>
                <w:sz w:val="18"/>
                <w:szCs w:val="18"/>
              </w:rPr>
              <w:t>结算日总、各费率电能</w:t>
            </w:r>
          </w:p>
        </w:tc>
      </w:tr>
      <w:tr w:rsidR="00CE07CC">
        <w:trPr>
          <w:cantSplit/>
          <w:trHeight w:val="340"/>
          <w:jc w:val="center"/>
        </w:trPr>
        <w:tc>
          <w:tcPr>
            <w:tcW w:w="2715" w:type="dxa"/>
            <w:vAlign w:val="center"/>
          </w:tcPr>
          <w:p w:rsidR="00CE07CC" w:rsidRDefault="00CE07CC">
            <w:pPr>
              <w:pStyle w:val="affa"/>
              <w:spacing w:line="260" w:lineRule="exact"/>
              <w:rPr>
                <w:rFonts w:ascii="Times New Roman" w:hAnsi="Times New Roman"/>
                <w:sz w:val="18"/>
                <w:szCs w:val="18"/>
              </w:rPr>
            </w:pPr>
            <w:r>
              <w:rPr>
                <w:rFonts w:ascii="Times New Roman" w:hAnsi="宋体"/>
                <w:sz w:val="18"/>
                <w:szCs w:val="18"/>
              </w:rPr>
              <w:t>反向有功电能</w:t>
            </w:r>
          </w:p>
        </w:tc>
        <w:tc>
          <w:tcPr>
            <w:tcW w:w="1293" w:type="dxa"/>
            <w:vAlign w:val="center"/>
          </w:tcPr>
          <w:p w:rsidR="00CE07CC" w:rsidRDefault="00CE07CC">
            <w:pPr>
              <w:pStyle w:val="affa"/>
              <w:spacing w:line="260" w:lineRule="exact"/>
              <w:jc w:val="center"/>
              <w:rPr>
                <w:rFonts w:ascii="Times New Roman" w:hAnsi="Times New Roman"/>
                <w:sz w:val="18"/>
                <w:szCs w:val="18"/>
              </w:rPr>
            </w:pPr>
            <w:r>
              <w:rPr>
                <w:rFonts w:ascii="Times New Roman" w:hAnsi="Times New Roman"/>
                <w:sz w:val="18"/>
                <w:szCs w:val="18"/>
              </w:rPr>
              <w:t>0002xxxx</w:t>
            </w:r>
          </w:p>
        </w:tc>
        <w:tc>
          <w:tcPr>
            <w:tcW w:w="4519" w:type="dxa"/>
            <w:vAlign w:val="center"/>
          </w:tcPr>
          <w:p w:rsidR="00CE07CC" w:rsidRDefault="00CE07CC">
            <w:pPr>
              <w:pStyle w:val="affa"/>
              <w:spacing w:line="260" w:lineRule="exact"/>
              <w:rPr>
                <w:rFonts w:ascii="Times New Roman" w:hAnsi="Times New Roman"/>
                <w:sz w:val="18"/>
                <w:szCs w:val="18"/>
              </w:rPr>
            </w:pPr>
            <w:r>
              <w:rPr>
                <w:rFonts w:ascii="Times New Roman" w:hAnsi="宋体"/>
                <w:sz w:val="18"/>
                <w:szCs w:val="18"/>
              </w:rPr>
              <w:t>当前、上</w:t>
            </w:r>
            <w:r>
              <w:rPr>
                <w:rFonts w:ascii="Times New Roman" w:hAnsi="Times New Roman"/>
                <w:sz w:val="18"/>
                <w:szCs w:val="18"/>
              </w:rPr>
              <w:t>1</w:t>
            </w:r>
            <w:r>
              <w:rPr>
                <w:rFonts w:ascii="Times New Roman" w:hAnsi="宋体"/>
                <w:sz w:val="18"/>
                <w:szCs w:val="18"/>
              </w:rPr>
              <w:t>结算日</w:t>
            </w:r>
            <w:r>
              <w:rPr>
                <w:rFonts w:ascii="Times New Roman" w:hAnsi="Times New Roman"/>
                <w:sz w:val="18"/>
                <w:szCs w:val="18"/>
              </w:rPr>
              <w:t>~</w:t>
            </w:r>
            <w:r>
              <w:rPr>
                <w:rFonts w:ascii="Times New Roman" w:hAnsi="宋体"/>
                <w:sz w:val="18"/>
                <w:szCs w:val="18"/>
              </w:rPr>
              <w:t>上</w:t>
            </w:r>
            <w:r>
              <w:rPr>
                <w:rFonts w:ascii="Times New Roman" w:hAnsi="Times New Roman"/>
                <w:sz w:val="18"/>
                <w:szCs w:val="18"/>
              </w:rPr>
              <w:t>12</w:t>
            </w:r>
            <w:r>
              <w:rPr>
                <w:rFonts w:ascii="Times New Roman" w:hAnsi="宋体"/>
                <w:sz w:val="18"/>
                <w:szCs w:val="18"/>
              </w:rPr>
              <w:t>结算日总、各费率电能</w:t>
            </w:r>
          </w:p>
        </w:tc>
      </w:tr>
      <w:tr w:rsidR="00CE07CC">
        <w:trPr>
          <w:cantSplit/>
          <w:trHeight w:val="340"/>
          <w:jc w:val="center"/>
        </w:trPr>
        <w:tc>
          <w:tcPr>
            <w:tcW w:w="2715" w:type="dxa"/>
            <w:vAlign w:val="center"/>
          </w:tcPr>
          <w:p w:rsidR="00CE07CC" w:rsidRDefault="00CE07CC">
            <w:pPr>
              <w:pStyle w:val="affa"/>
              <w:spacing w:line="260" w:lineRule="exact"/>
              <w:rPr>
                <w:rFonts w:ascii="Times New Roman" w:hAnsi="Times New Roman"/>
                <w:sz w:val="18"/>
                <w:szCs w:val="18"/>
              </w:rPr>
            </w:pPr>
            <w:r>
              <w:rPr>
                <w:rFonts w:ascii="Times New Roman" w:hAnsi="宋体"/>
                <w:sz w:val="18"/>
                <w:szCs w:val="18"/>
              </w:rPr>
              <w:t>组合无功</w:t>
            </w:r>
            <w:r>
              <w:rPr>
                <w:rFonts w:ascii="Times New Roman" w:hAnsi="Times New Roman"/>
                <w:sz w:val="18"/>
                <w:szCs w:val="18"/>
              </w:rPr>
              <w:t>1</w:t>
            </w:r>
            <w:r>
              <w:rPr>
                <w:rFonts w:ascii="Times New Roman" w:hAnsi="宋体"/>
                <w:sz w:val="18"/>
                <w:szCs w:val="18"/>
              </w:rPr>
              <w:t>电能</w:t>
            </w:r>
            <w:r>
              <w:rPr>
                <w:rFonts w:ascii="Times New Roman" w:hAnsi="Times New Roman"/>
                <w:sz w:val="18"/>
                <w:szCs w:val="18"/>
              </w:rPr>
              <w:t xml:space="preserve"> *</w:t>
            </w:r>
            <w:r>
              <w:rPr>
                <w:rFonts w:ascii="Times New Roman" w:hAnsi="宋体"/>
                <w:b/>
                <w:bCs/>
                <w:sz w:val="18"/>
                <w:szCs w:val="18"/>
              </w:rPr>
              <w:t>注</w:t>
            </w:r>
          </w:p>
        </w:tc>
        <w:tc>
          <w:tcPr>
            <w:tcW w:w="1293" w:type="dxa"/>
            <w:vAlign w:val="center"/>
          </w:tcPr>
          <w:p w:rsidR="00CE07CC" w:rsidRDefault="00CE07CC">
            <w:pPr>
              <w:pStyle w:val="affa"/>
              <w:spacing w:line="260" w:lineRule="exact"/>
              <w:jc w:val="center"/>
              <w:rPr>
                <w:rFonts w:ascii="Times New Roman" w:hAnsi="Times New Roman"/>
                <w:sz w:val="18"/>
                <w:szCs w:val="18"/>
              </w:rPr>
            </w:pPr>
            <w:r>
              <w:rPr>
                <w:rFonts w:ascii="Times New Roman" w:hAnsi="Times New Roman"/>
                <w:sz w:val="18"/>
                <w:szCs w:val="18"/>
              </w:rPr>
              <w:t>0003xxxx</w:t>
            </w:r>
          </w:p>
        </w:tc>
        <w:tc>
          <w:tcPr>
            <w:tcW w:w="4519" w:type="dxa"/>
            <w:vAlign w:val="center"/>
          </w:tcPr>
          <w:p w:rsidR="00CE07CC" w:rsidRDefault="00CE07CC">
            <w:pPr>
              <w:pStyle w:val="affa"/>
              <w:spacing w:line="260" w:lineRule="exact"/>
              <w:rPr>
                <w:rFonts w:ascii="Times New Roman" w:hAnsi="Times New Roman"/>
                <w:sz w:val="18"/>
                <w:szCs w:val="18"/>
              </w:rPr>
            </w:pPr>
            <w:r>
              <w:rPr>
                <w:rFonts w:ascii="Times New Roman" w:hAnsi="宋体"/>
                <w:sz w:val="18"/>
                <w:szCs w:val="18"/>
              </w:rPr>
              <w:t>当前、上</w:t>
            </w:r>
            <w:r>
              <w:rPr>
                <w:rFonts w:ascii="Times New Roman" w:hAnsi="Times New Roman"/>
                <w:sz w:val="18"/>
                <w:szCs w:val="18"/>
              </w:rPr>
              <w:t>1</w:t>
            </w:r>
            <w:r>
              <w:rPr>
                <w:rFonts w:ascii="Times New Roman" w:hAnsi="宋体"/>
                <w:sz w:val="18"/>
                <w:szCs w:val="18"/>
              </w:rPr>
              <w:t>结算日</w:t>
            </w:r>
            <w:r>
              <w:rPr>
                <w:rFonts w:ascii="Times New Roman" w:hAnsi="Times New Roman"/>
                <w:sz w:val="18"/>
                <w:szCs w:val="18"/>
              </w:rPr>
              <w:t>~</w:t>
            </w:r>
            <w:r>
              <w:rPr>
                <w:rFonts w:ascii="Times New Roman" w:hAnsi="宋体"/>
                <w:sz w:val="18"/>
                <w:szCs w:val="18"/>
              </w:rPr>
              <w:t>上</w:t>
            </w:r>
            <w:r>
              <w:rPr>
                <w:rFonts w:ascii="Times New Roman" w:hAnsi="Times New Roman"/>
                <w:sz w:val="18"/>
                <w:szCs w:val="18"/>
              </w:rPr>
              <w:t>12</w:t>
            </w:r>
            <w:r>
              <w:rPr>
                <w:rFonts w:ascii="Times New Roman" w:hAnsi="宋体"/>
                <w:sz w:val="18"/>
                <w:szCs w:val="18"/>
              </w:rPr>
              <w:t>结算日总、各费率电能</w:t>
            </w:r>
          </w:p>
        </w:tc>
      </w:tr>
      <w:tr w:rsidR="00CE07CC">
        <w:trPr>
          <w:cantSplit/>
          <w:trHeight w:val="340"/>
          <w:jc w:val="center"/>
        </w:trPr>
        <w:tc>
          <w:tcPr>
            <w:tcW w:w="2715" w:type="dxa"/>
            <w:vAlign w:val="center"/>
          </w:tcPr>
          <w:p w:rsidR="00CE07CC" w:rsidRDefault="00CE07CC">
            <w:pPr>
              <w:pStyle w:val="affa"/>
              <w:spacing w:line="260" w:lineRule="exact"/>
              <w:rPr>
                <w:rFonts w:ascii="Times New Roman" w:hAnsi="Times New Roman"/>
                <w:sz w:val="18"/>
                <w:szCs w:val="18"/>
              </w:rPr>
            </w:pPr>
            <w:r>
              <w:rPr>
                <w:rFonts w:ascii="Times New Roman" w:hAnsi="宋体"/>
                <w:sz w:val="18"/>
                <w:szCs w:val="18"/>
              </w:rPr>
              <w:t>组合无功</w:t>
            </w:r>
            <w:r>
              <w:rPr>
                <w:rFonts w:ascii="Times New Roman" w:hAnsi="Times New Roman"/>
                <w:sz w:val="18"/>
                <w:szCs w:val="18"/>
              </w:rPr>
              <w:t>2</w:t>
            </w:r>
            <w:r>
              <w:rPr>
                <w:rFonts w:ascii="Times New Roman" w:hAnsi="宋体"/>
                <w:sz w:val="18"/>
                <w:szCs w:val="18"/>
              </w:rPr>
              <w:t>电能</w:t>
            </w:r>
            <w:r>
              <w:rPr>
                <w:rFonts w:ascii="Times New Roman" w:hAnsi="Times New Roman"/>
                <w:sz w:val="18"/>
                <w:szCs w:val="18"/>
              </w:rPr>
              <w:t xml:space="preserve"> *</w:t>
            </w:r>
            <w:r>
              <w:rPr>
                <w:rFonts w:ascii="Times New Roman" w:hAnsi="宋体"/>
                <w:b/>
                <w:bCs/>
                <w:sz w:val="18"/>
                <w:szCs w:val="18"/>
              </w:rPr>
              <w:t>注</w:t>
            </w:r>
          </w:p>
        </w:tc>
        <w:tc>
          <w:tcPr>
            <w:tcW w:w="1293" w:type="dxa"/>
            <w:vAlign w:val="center"/>
          </w:tcPr>
          <w:p w:rsidR="00CE07CC" w:rsidRDefault="00CE07CC">
            <w:pPr>
              <w:pStyle w:val="affa"/>
              <w:spacing w:line="260" w:lineRule="exact"/>
              <w:jc w:val="center"/>
              <w:rPr>
                <w:rFonts w:ascii="Times New Roman" w:hAnsi="Times New Roman"/>
                <w:sz w:val="18"/>
                <w:szCs w:val="18"/>
              </w:rPr>
            </w:pPr>
            <w:r>
              <w:rPr>
                <w:rFonts w:ascii="Times New Roman" w:hAnsi="Times New Roman"/>
                <w:sz w:val="18"/>
                <w:szCs w:val="18"/>
              </w:rPr>
              <w:t>0004xxxx</w:t>
            </w:r>
          </w:p>
        </w:tc>
        <w:tc>
          <w:tcPr>
            <w:tcW w:w="4519" w:type="dxa"/>
            <w:vAlign w:val="center"/>
          </w:tcPr>
          <w:p w:rsidR="00CE07CC" w:rsidRDefault="00CE07CC">
            <w:pPr>
              <w:pStyle w:val="affa"/>
              <w:spacing w:line="260" w:lineRule="exact"/>
              <w:rPr>
                <w:rFonts w:ascii="Times New Roman" w:hAnsi="Times New Roman"/>
                <w:sz w:val="18"/>
                <w:szCs w:val="18"/>
              </w:rPr>
            </w:pPr>
            <w:r>
              <w:rPr>
                <w:rFonts w:ascii="Times New Roman" w:hAnsi="宋体"/>
                <w:sz w:val="18"/>
                <w:szCs w:val="18"/>
              </w:rPr>
              <w:t>当前、上</w:t>
            </w:r>
            <w:r>
              <w:rPr>
                <w:rFonts w:ascii="Times New Roman" w:hAnsi="Times New Roman"/>
                <w:sz w:val="18"/>
                <w:szCs w:val="18"/>
              </w:rPr>
              <w:t>1</w:t>
            </w:r>
            <w:r>
              <w:rPr>
                <w:rFonts w:ascii="Times New Roman" w:hAnsi="宋体"/>
                <w:sz w:val="18"/>
                <w:szCs w:val="18"/>
              </w:rPr>
              <w:t>结算日</w:t>
            </w:r>
            <w:r>
              <w:rPr>
                <w:rFonts w:ascii="Times New Roman" w:hAnsi="Times New Roman"/>
                <w:sz w:val="18"/>
                <w:szCs w:val="18"/>
              </w:rPr>
              <w:t>~</w:t>
            </w:r>
            <w:r>
              <w:rPr>
                <w:rFonts w:ascii="Times New Roman" w:hAnsi="宋体"/>
                <w:sz w:val="18"/>
                <w:szCs w:val="18"/>
              </w:rPr>
              <w:t>上</w:t>
            </w:r>
            <w:r>
              <w:rPr>
                <w:rFonts w:ascii="Times New Roman" w:hAnsi="Times New Roman"/>
                <w:sz w:val="18"/>
                <w:szCs w:val="18"/>
              </w:rPr>
              <w:t>12</w:t>
            </w:r>
            <w:r>
              <w:rPr>
                <w:rFonts w:ascii="Times New Roman" w:hAnsi="宋体"/>
                <w:sz w:val="18"/>
                <w:szCs w:val="18"/>
              </w:rPr>
              <w:t>结算日总、各费率电能</w:t>
            </w:r>
          </w:p>
        </w:tc>
      </w:tr>
      <w:tr w:rsidR="00CE07CC">
        <w:trPr>
          <w:cantSplit/>
          <w:trHeight w:val="340"/>
          <w:jc w:val="center"/>
        </w:trPr>
        <w:tc>
          <w:tcPr>
            <w:tcW w:w="2715" w:type="dxa"/>
            <w:vAlign w:val="center"/>
          </w:tcPr>
          <w:p w:rsidR="00CE07CC" w:rsidRDefault="00CE07CC">
            <w:pPr>
              <w:pStyle w:val="affa"/>
              <w:spacing w:line="260" w:lineRule="exact"/>
              <w:rPr>
                <w:rFonts w:ascii="Times New Roman" w:hAnsi="Times New Roman"/>
                <w:sz w:val="18"/>
                <w:szCs w:val="18"/>
              </w:rPr>
            </w:pPr>
            <w:r>
              <w:rPr>
                <w:rFonts w:ascii="Times New Roman" w:hAnsi="宋体"/>
                <w:sz w:val="18"/>
                <w:szCs w:val="18"/>
              </w:rPr>
              <w:t>第一象限无功电能</w:t>
            </w:r>
            <w:r>
              <w:rPr>
                <w:rFonts w:ascii="Times New Roman" w:hAnsi="Times New Roman"/>
                <w:b/>
                <w:bCs/>
                <w:sz w:val="18"/>
                <w:szCs w:val="18"/>
              </w:rPr>
              <w:t xml:space="preserve"> </w:t>
            </w:r>
          </w:p>
        </w:tc>
        <w:tc>
          <w:tcPr>
            <w:tcW w:w="1293" w:type="dxa"/>
            <w:vAlign w:val="center"/>
          </w:tcPr>
          <w:p w:rsidR="00CE07CC" w:rsidRDefault="00CE07CC">
            <w:pPr>
              <w:pStyle w:val="affa"/>
              <w:spacing w:line="260" w:lineRule="exact"/>
              <w:jc w:val="center"/>
              <w:rPr>
                <w:rFonts w:ascii="Times New Roman" w:hAnsi="Times New Roman"/>
                <w:sz w:val="18"/>
                <w:szCs w:val="18"/>
              </w:rPr>
            </w:pPr>
            <w:r>
              <w:rPr>
                <w:rFonts w:ascii="Times New Roman" w:hAnsi="Times New Roman"/>
                <w:sz w:val="18"/>
                <w:szCs w:val="18"/>
              </w:rPr>
              <w:t>0005xxxx</w:t>
            </w:r>
          </w:p>
        </w:tc>
        <w:tc>
          <w:tcPr>
            <w:tcW w:w="4519" w:type="dxa"/>
            <w:vAlign w:val="center"/>
          </w:tcPr>
          <w:p w:rsidR="00CE07CC" w:rsidRDefault="00CE07CC">
            <w:pPr>
              <w:pStyle w:val="affa"/>
              <w:spacing w:line="260" w:lineRule="exact"/>
              <w:rPr>
                <w:rFonts w:ascii="Times New Roman" w:hAnsi="Times New Roman"/>
                <w:sz w:val="18"/>
                <w:szCs w:val="18"/>
              </w:rPr>
            </w:pPr>
            <w:r>
              <w:rPr>
                <w:rFonts w:ascii="Times New Roman" w:hAnsi="宋体"/>
                <w:sz w:val="18"/>
                <w:szCs w:val="18"/>
              </w:rPr>
              <w:t>当前、上</w:t>
            </w:r>
            <w:r>
              <w:rPr>
                <w:rFonts w:ascii="Times New Roman" w:hAnsi="Times New Roman"/>
                <w:sz w:val="18"/>
                <w:szCs w:val="18"/>
              </w:rPr>
              <w:t>1</w:t>
            </w:r>
            <w:r>
              <w:rPr>
                <w:rFonts w:ascii="Times New Roman" w:hAnsi="宋体"/>
                <w:sz w:val="18"/>
                <w:szCs w:val="18"/>
              </w:rPr>
              <w:t>结算日</w:t>
            </w:r>
            <w:r>
              <w:rPr>
                <w:rFonts w:ascii="Times New Roman" w:hAnsi="Times New Roman"/>
                <w:sz w:val="18"/>
                <w:szCs w:val="18"/>
              </w:rPr>
              <w:t>~</w:t>
            </w:r>
            <w:r>
              <w:rPr>
                <w:rFonts w:ascii="Times New Roman" w:hAnsi="宋体"/>
                <w:sz w:val="18"/>
                <w:szCs w:val="18"/>
              </w:rPr>
              <w:t>上</w:t>
            </w:r>
            <w:r>
              <w:rPr>
                <w:rFonts w:ascii="Times New Roman" w:hAnsi="Times New Roman"/>
                <w:sz w:val="18"/>
                <w:szCs w:val="18"/>
              </w:rPr>
              <w:t>12</w:t>
            </w:r>
            <w:r>
              <w:rPr>
                <w:rFonts w:ascii="Times New Roman" w:hAnsi="宋体"/>
                <w:sz w:val="18"/>
                <w:szCs w:val="18"/>
              </w:rPr>
              <w:t>结算日总、各费率电能</w:t>
            </w:r>
          </w:p>
        </w:tc>
      </w:tr>
      <w:tr w:rsidR="00CE07CC">
        <w:trPr>
          <w:trHeight w:val="340"/>
          <w:jc w:val="center"/>
        </w:trPr>
        <w:tc>
          <w:tcPr>
            <w:tcW w:w="2715" w:type="dxa"/>
            <w:vAlign w:val="center"/>
          </w:tcPr>
          <w:p w:rsidR="00CE07CC" w:rsidRDefault="00CE07CC">
            <w:pPr>
              <w:pStyle w:val="affa"/>
              <w:spacing w:line="260" w:lineRule="exact"/>
              <w:rPr>
                <w:rFonts w:ascii="Times New Roman" w:hAnsi="Times New Roman"/>
                <w:sz w:val="18"/>
                <w:szCs w:val="18"/>
              </w:rPr>
            </w:pPr>
            <w:r>
              <w:rPr>
                <w:rFonts w:ascii="Times New Roman" w:hAnsi="宋体"/>
                <w:sz w:val="18"/>
                <w:szCs w:val="18"/>
              </w:rPr>
              <w:t>第二象限无功电能</w:t>
            </w:r>
            <w:r>
              <w:rPr>
                <w:rFonts w:ascii="Times New Roman" w:hAnsi="Times New Roman"/>
                <w:b/>
                <w:bCs/>
                <w:sz w:val="18"/>
                <w:szCs w:val="18"/>
              </w:rPr>
              <w:t xml:space="preserve"> </w:t>
            </w:r>
          </w:p>
        </w:tc>
        <w:tc>
          <w:tcPr>
            <w:tcW w:w="1293" w:type="dxa"/>
            <w:vAlign w:val="center"/>
          </w:tcPr>
          <w:p w:rsidR="00CE07CC" w:rsidRDefault="00CE07CC">
            <w:pPr>
              <w:pStyle w:val="affa"/>
              <w:spacing w:line="260" w:lineRule="exact"/>
              <w:jc w:val="center"/>
              <w:rPr>
                <w:rFonts w:ascii="Times New Roman" w:hAnsi="Times New Roman"/>
                <w:sz w:val="18"/>
                <w:szCs w:val="18"/>
              </w:rPr>
            </w:pPr>
            <w:r>
              <w:rPr>
                <w:rFonts w:ascii="Times New Roman" w:hAnsi="Times New Roman"/>
                <w:sz w:val="18"/>
                <w:szCs w:val="18"/>
              </w:rPr>
              <w:t>0006xxxx</w:t>
            </w:r>
          </w:p>
        </w:tc>
        <w:tc>
          <w:tcPr>
            <w:tcW w:w="4519" w:type="dxa"/>
            <w:vAlign w:val="center"/>
          </w:tcPr>
          <w:p w:rsidR="00CE07CC" w:rsidRDefault="00CE07CC">
            <w:pPr>
              <w:pStyle w:val="affa"/>
              <w:spacing w:line="260" w:lineRule="exact"/>
              <w:rPr>
                <w:rFonts w:ascii="Times New Roman" w:hAnsi="Times New Roman"/>
                <w:sz w:val="18"/>
                <w:szCs w:val="18"/>
              </w:rPr>
            </w:pPr>
            <w:r>
              <w:rPr>
                <w:rFonts w:ascii="Times New Roman" w:hAnsi="宋体"/>
                <w:sz w:val="18"/>
                <w:szCs w:val="18"/>
              </w:rPr>
              <w:t>当前、上</w:t>
            </w:r>
            <w:r>
              <w:rPr>
                <w:rFonts w:ascii="Times New Roman" w:hAnsi="Times New Roman"/>
                <w:sz w:val="18"/>
                <w:szCs w:val="18"/>
              </w:rPr>
              <w:t>1</w:t>
            </w:r>
            <w:r>
              <w:rPr>
                <w:rFonts w:ascii="Times New Roman" w:hAnsi="宋体"/>
                <w:sz w:val="18"/>
                <w:szCs w:val="18"/>
              </w:rPr>
              <w:t>结算日</w:t>
            </w:r>
            <w:r>
              <w:rPr>
                <w:rFonts w:ascii="Times New Roman" w:hAnsi="Times New Roman"/>
                <w:sz w:val="18"/>
                <w:szCs w:val="18"/>
              </w:rPr>
              <w:t>~</w:t>
            </w:r>
            <w:r>
              <w:rPr>
                <w:rFonts w:ascii="Times New Roman" w:hAnsi="宋体"/>
                <w:sz w:val="18"/>
                <w:szCs w:val="18"/>
              </w:rPr>
              <w:t>上</w:t>
            </w:r>
            <w:r>
              <w:rPr>
                <w:rFonts w:ascii="Times New Roman" w:hAnsi="Times New Roman"/>
                <w:sz w:val="18"/>
                <w:szCs w:val="18"/>
              </w:rPr>
              <w:t>12</w:t>
            </w:r>
            <w:r>
              <w:rPr>
                <w:rFonts w:ascii="Times New Roman" w:hAnsi="宋体"/>
                <w:sz w:val="18"/>
                <w:szCs w:val="18"/>
              </w:rPr>
              <w:t>结算日总、各费率电能</w:t>
            </w:r>
          </w:p>
        </w:tc>
      </w:tr>
      <w:tr w:rsidR="00CE07CC">
        <w:trPr>
          <w:trHeight w:val="340"/>
          <w:jc w:val="center"/>
        </w:trPr>
        <w:tc>
          <w:tcPr>
            <w:tcW w:w="2715" w:type="dxa"/>
            <w:vAlign w:val="center"/>
          </w:tcPr>
          <w:p w:rsidR="00CE07CC" w:rsidRDefault="00CE07CC">
            <w:pPr>
              <w:pStyle w:val="affa"/>
              <w:spacing w:line="260" w:lineRule="exact"/>
              <w:rPr>
                <w:rFonts w:ascii="Times New Roman" w:hAnsi="Times New Roman"/>
                <w:sz w:val="18"/>
                <w:szCs w:val="18"/>
              </w:rPr>
            </w:pPr>
            <w:r>
              <w:rPr>
                <w:rFonts w:ascii="Times New Roman" w:hAnsi="宋体"/>
                <w:sz w:val="18"/>
                <w:szCs w:val="18"/>
              </w:rPr>
              <w:t>第三象限无功电能</w:t>
            </w:r>
            <w:r>
              <w:rPr>
                <w:rFonts w:ascii="Times New Roman" w:hAnsi="Times New Roman"/>
                <w:b/>
                <w:bCs/>
                <w:sz w:val="18"/>
                <w:szCs w:val="18"/>
              </w:rPr>
              <w:t xml:space="preserve"> </w:t>
            </w:r>
          </w:p>
        </w:tc>
        <w:tc>
          <w:tcPr>
            <w:tcW w:w="1293" w:type="dxa"/>
            <w:vAlign w:val="center"/>
          </w:tcPr>
          <w:p w:rsidR="00CE07CC" w:rsidRDefault="00CE07CC">
            <w:pPr>
              <w:pStyle w:val="affa"/>
              <w:spacing w:line="260" w:lineRule="exact"/>
              <w:jc w:val="center"/>
              <w:rPr>
                <w:rFonts w:ascii="Times New Roman" w:hAnsi="Times New Roman"/>
                <w:sz w:val="18"/>
                <w:szCs w:val="18"/>
              </w:rPr>
            </w:pPr>
            <w:r>
              <w:rPr>
                <w:rFonts w:ascii="Times New Roman" w:hAnsi="Times New Roman"/>
                <w:sz w:val="18"/>
                <w:szCs w:val="18"/>
              </w:rPr>
              <w:t>0007xxxx</w:t>
            </w:r>
          </w:p>
        </w:tc>
        <w:tc>
          <w:tcPr>
            <w:tcW w:w="4519" w:type="dxa"/>
            <w:vAlign w:val="center"/>
          </w:tcPr>
          <w:p w:rsidR="00CE07CC" w:rsidRDefault="00CE07CC">
            <w:pPr>
              <w:pStyle w:val="affa"/>
              <w:spacing w:line="260" w:lineRule="exact"/>
              <w:rPr>
                <w:rFonts w:ascii="Times New Roman" w:hAnsi="Times New Roman"/>
                <w:sz w:val="18"/>
                <w:szCs w:val="18"/>
              </w:rPr>
            </w:pPr>
            <w:r>
              <w:rPr>
                <w:rFonts w:ascii="Times New Roman" w:hAnsi="宋体"/>
                <w:sz w:val="18"/>
                <w:szCs w:val="18"/>
              </w:rPr>
              <w:t>当前、上</w:t>
            </w:r>
            <w:r>
              <w:rPr>
                <w:rFonts w:ascii="Times New Roman" w:hAnsi="Times New Roman"/>
                <w:sz w:val="18"/>
                <w:szCs w:val="18"/>
              </w:rPr>
              <w:t>1</w:t>
            </w:r>
            <w:r>
              <w:rPr>
                <w:rFonts w:ascii="Times New Roman" w:hAnsi="宋体"/>
                <w:sz w:val="18"/>
                <w:szCs w:val="18"/>
              </w:rPr>
              <w:t>结算日</w:t>
            </w:r>
            <w:r>
              <w:rPr>
                <w:rFonts w:ascii="Times New Roman" w:hAnsi="Times New Roman"/>
                <w:sz w:val="18"/>
                <w:szCs w:val="18"/>
              </w:rPr>
              <w:t>~</w:t>
            </w:r>
            <w:r>
              <w:rPr>
                <w:rFonts w:ascii="Times New Roman" w:hAnsi="宋体"/>
                <w:sz w:val="18"/>
                <w:szCs w:val="18"/>
              </w:rPr>
              <w:t>上</w:t>
            </w:r>
            <w:r>
              <w:rPr>
                <w:rFonts w:ascii="Times New Roman" w:hAnsi="Times New Roman"/>
                <w:sz w:val="18"/>
                <w:szCs w:val="18"/>
              </w:rPr>
              <w:t>12</w:t>
            </w:r>
            <w:r>
              <w:rPr>
                <w:rFonts w:ascii="Times New Roman" w:hAnsi="宋体"/>
                <w:sz w:val="18"/>
                <w:szCs w:val="18"/>
              </w:rPr>
              <w:t>结算日总、各费率电能</w:t>
            </w:r>
          </w:p>
        </w:tc>
      </w:tr>
      <w:tr w:rsidR="00CE07CC">
        <w:trPr>
          <w:trHeight w:val="340"/>
          <w:jc w:val="center"/>
        </w:trPr>
        <w:tc>
          <w:tcPr>
            <w:tcW w:w="2715" w:type="dxa"/>
            <w:vAlign w:val="center"/>
          </w:tcPr>
          <w:p w:rsidR="00CE07CC" w:rsidRDefault="00CE07CC">
            <w:pPr>
              <w:pStyle w:val="affa"/>
              <w:spacing w:line="260" w:lineRule="exact"/>
              <w:rPr>
                <w:rFonts w:ascii="Times New Roman" w:hAnsi="Times New Roman"/>
                <w:sz w:val="18"/>
                <w:szCs w:val="18"/>
              </w:rPr>
            </w:pPr>
            <w:r>
              <w:rPr>
                <w:rFonts w:ascii="Times New Roman" w:hAnsi="宋体"/>
                <w:sz w:val="18"/>
                <w:szCs w:val="18"/>
              </w:rPr>
              <w:t>第四象限无功电能</w:t>
            </w:r>
            <w:r>
              <w:rPr>
                <w:rFonts w:ascii="Times New Roman" w:hAnsi="Times New Roman"/>
                <w:b/>
                <w:bCs/>
                <w:sz w:val="18"/>
                <w:szCs w:val="18"/>
              </w:rPr>
              <w:t xml:space="preserve"> </w:t>
            </w:r>
          </w:p>
        </w:tc>
        <w:tc>
          <w:tcPr>
            <w:tcW w:w="1293" w:type="dxa"/>
            <w:vAlign w:val="center"/>
          </w:tcPr>
          <w:p w:rsidR="00CE07CC" w:rsidRDefault="00CE07CC">
            <w:pPr>
              <w:pStyle w:val="affa"/>
              <w:spacing w:line="260" w:lineRule="exact"/>
              <w:jc w:val="center"/>
              <w:rPr>
                <w:rFonts w:ascii="Times New Roman" w:hAnsi="Times New Roman"/>
                <w:sz w:val="18"/>
                <w:szCs w:val="18"/>
              </w:rPr>
            </w:pPr>
            <w:r>
              <w:rPr>
                <w:rFonts w:ascii="Times New Roman" w:hAnsi="Times New Roman"/>
                <w:sz w:val="18"/>
                <w:szCs w:val="18"/>
              </w:rPr>
              <w:t>0008xxxx</w:t>
            </w:r>
          </w:p>
        </w:tc>
        <w:tc>
          <w:tcPr>
            <w:tcW w:w="4519" w:type="dxa"/>
            <w:vAlign w:val="center"/>
          </w:tcPr>
          <w:p w:rsidR="00CE07CC" w:rsidRDefault="00CE07CC">
            <w:pPr>
              <w:pStyle w:val="affa"/>
              <w:spacing w:line="260" w:lineRule="exact"/>
              <w:rPr>
                <w:rFonts w:ascii="Times New Roman" w:hAnsi="Times New Roman"/>
                <w:sz w:val="18"/>
                <w:szCs w:val="18"/>
              </w:rPr>
            </w:pPr>
            <w:r>
              <w:rPr>
                <w:rFonts w:ascii="Times New Roman" w:hAnsi="宋体"/>
                <w:sz w:val="18"/>
                <w:szCs w:val="18"/>
              </w:rPr>
              <w:t>当前、上</w:t>
            </w:r>
            <w:r>
              <w:rPr>
                <w:rFonts w:ascii="Times New Roman" w:hAnsi="Times New Roman"/>
                <w:sz w:val="18"/>
                <w:szCs w:val="18"/>
              </w:rPr>
              <w:t>1</w:t>
            </w:r>
            <w:r>
              <w:rPr>
                <w:rFonts w:ascii="Times New Roman" w:hAnsi="宋体"/>
                <w:sz w:val="18"/>
                <w:szCs w:val="18"/>
              </w:rPr>
              <w:t>结算日</w:t>
            </w:r>
            <w:r>
              <w:rPr>
                <w:rFonts w:ascii="Times New Roman" w:hAnsi="Times New Roman"/>
                <w:sz w:val="18"/>
                <w:szCs w:val="18"/>
              </w:rPr>
              <w:t>~</w:t>
            </w:r>
            <w:r>
              <w:rPr>
                <w:rFonts w:ascii="Times New Roman" w:hAnsi="宋体"/>
                <w:sz w:val="18"/>
                <w:szCs w:val="18"/>
              </w:rPr>
              <w:t>上</w:t>
            </w:r>
            <w:r>
              <w:rPr>
                <w:rFonts w:ascii="Times New Roman" w:hAnsi="Times New Roman"/>
                <w:sz w:val="18"/>
                <w:szCs w:val="18"/>
              </w:rPr>
              <w:t>12</w:t>
            </w:r>
            <w:r>
              <w:rPr>
                <w:rFonts w:ascii="Times New Roman" w:hAnsi="宋体"/>
                <w:sz w:val="18"/>
                <w:szCs w:val="18"/>
              </w:rPr>
              <w:t>结算日总、各费率电能</w:t>
            </w:r>
          </w:p>
        </w:tc>
      </w:tr>
      <w:tr w:rsidR="00CE07CC">
        <w:trPr>
          <w:trHeight w:val="340"/>
          <w:jc w:val="center"/>
        </w:trPr>
        <w:tc>
          <w:tcPr>
            <w:tcW w:w="2715" w:type="dxa"/>
            <w:vAlign w:val="center"/>
          </w:tcPr>
          <w:p w:rsidR="00CE07CC" w:rsidRDefault="00CE07CC">
            <w:pPr>
              <w:pStyle w:val="affa"/>
              <w:spacing w:line="260" w:lineRule="exact"/>
              <w:rPr>
                <w:rFonts w:ascii="Times New Roman" w:hAnsi="Times New Roman"/>
                <w:sz w:val="18"/>
                <w:szCs w:val="18"/>
              </w:rPr>
            </w:pPr>
            <w:r>
              <w:rPr>
                <w:rFonts w:ascii="Times New Roman" w:hAnsi="宋体"/>
                <w:sz w:val="18"/>
                <w:szCs w:val="18"/>
              </w:rPr>
              <w:t>分相正向有功电能</w:t>
            </w:r>
          </w:p>
        </w:tc>
        <w:tc>
          <w:tcPr>
            <w:tcW w:w="1293" w:type="dxa"/>
            <w:vMerge w:val="restart"/>
            <w:vAlign w:val="center"/>
          </w:tcPr>
          <w:p w:rsidR="00CE07CC" w:rsidRDefault="00CE07CC">
            <w:pPr>
              <w:pStyle w:val="affa"/>
              <w:spacing w:line="260" w:lineRule="exact"/>
              <w:jc w:val="center"/>
              <w:rPr>
                <w:rFonts w:ascii="Times New Roman" w:hAnsi="Times New Roman"/>
                <w:sz w:val="18"/>
                <w:szCs w:val="18"/>
              </w:rPr>
            </w:pPr>
            <w:r>
              <w:rPr>
                <w:rFonts w:ascii="Times New Roman" w:hAnsi="Times New Roman"/>
                <w:sz w:val="18"/>
                <w:szCs w:val="18"/>
              </w:rPr>
              <w:t>00xx00xx</w:t>
            </w:r>
          </w:p>
        </w:tc>
        <w:tc>
          <w:tcPr>
            <w:tcW w:w="4519" w:type="dxa"/>
            <w:vAlign w:val="center"/>
          </w:tcPr>
          <w:p w:rsidR="00CE07CC" w:rsidRDefault="00CE07CC">
            <w:pPr>
              <w:pStyle w:val="affa"/>
              <w:spacing w:line="260" w:lineRule="exact"/>
              <w:rPr>
                <w:rFonts w:ascii="Times New Roman" w:hAnsi="Times New Roman"/>
                <w:sz w:val="18"/>
                <w:szCs w:val="18"/>
              </w:rPr>
            </w:pPr>
            <w:r>
              <w:rPr>
                <w:rFonts w:ascii="Times New Roman" w:hAnsi="宋体"/>
                <w:sz w:val="18"/>
                <w:szCs w:val="18"/>
              </w:rPr>
              <w:t>当前、上</w:t>
            </w:r>
            <w:r>
              <w:rPr>
                <w:rFonts w:ascii="Times New Roman" w:hAnsi="Times New Roman"/>
                <w:sz w:val="18"/>
                <w:szCs w:val="18"/>
              </w:rPr>
              <w:t>1</w:t>
            </w:r>
            <w:r>
              <w:rPr>
                <w:rFonts w:ascii="Times New Roman" w:hAnsi="宋体"/>
                <w:sz w:val="18"/>
                <w:szCs w:val="18"/>
              </w:rPr>
              <w:t>结算日</w:t>
            </w:r>
            <w:r>
              <w:rPr>
                <w:rFonts w:ascii="Times New Roman" w:hAnsi="Times New Roman"/>
                <w:sz w:val="18"/>
                <w:szCs w:val="18"/>
              </w:rPr>
              <w:t>~</w:t>
            </w:r>
            <w:r>
              <w:rPr>
                <w:rFonts w:ascii="Times New Roman" w:hAnsi="宋体"/>
                <w:sz w:val="18"/>
                <w:szCs w:val="18"/>
              </w:rPr>
              <w:t>上</w:t>
            </w:r>
            <w:r>
              <w:rPr>
                <w:rFonts w:ascii="Times New Roman" w:hAnsi="Times New Roman"/>
                <w:sz w:val="18"/>
                <w:szCs w:val="18"/>
              </w:rPr>
              <w:t>12</w:t>
            </w:r>
            <w:r>
              <w:rPr>
                <w:rFonts w:ascii="Times New Roman" w:hAnsi="宋体"/>
                <w:sz w:val="18"/>
                <w:szCs w:val="18"/>
              </w:rPr>
              <w:t>结算日总电能</w:t>
            </w:r>
          </w:p>
        </w:tc>
      </w:tr>
      <w:tr w:rsidR="00CE07CC">
        <w:trPr>
          <w:trHeight w:val="340"/>
          <w:jc w:val="center"/>
        </w:trPr>
        <w:tc>
          <w:tcPr>
            <w:tcW w:w="2715" w:type="dxa"/>
            <w:vAlign w:val="center"/>
          </w:tcPr>
          <w:p w:rsidR="00CE07CC" w:rsidRDefault="00CE07CC">
            <w:pPr>
              <w:pStyle w:val="affa"/>
              <w:spacing w:line="260" w:lineRule="exact"/>
              <w:rPr>
                <w:rFonts w:ascii="Times New Roman" w:hAnsi="Times New Roman"/>
                <w:sz w:val="18"/>
                <w:szCs w:val="18"/>
              </w:rPr>
            </w:pPr>
            <w:r>
              <w:rPr>
                <w:rFonts w:ascii="Times New Roman" w:hAnsi="宋体"/>
                <w:sz w:val="18"/>
                <w:szCs w:val="18"/>
              </w:rPr>
              <w:t>分相反向有功电能</w:t>
            </w:r>
          </w:p>
        </w:tc>
        <w:tc>
          <w:tcPr>
            <w:tcW w:w="1293" w:type="dxa"/>
            <w:vMerge/>
            <w:vAlign w:val="center"/>
          </w:tcPr>
          <w:p w:rsidR="00CE07CC" w:rsidRDefault="00CE07CC">
            <w:pPr>
              <w:pStyle w:val="affa"/>
              <w:spacing w:line="260" w:lineRule="exact"/>
              <w:jc w:val="center"/>
              <w:rPr>
                <w:rFonts w:ascii="Times New Roman" w:hAnsi="Times New Roman"/>
                <w:sz w:val="18"/>
                <w:szCs w:val="18"/>
              </w:rPr>
            </w:pPr>
          </w:p>
        </w:tc>
        <w:tc>
          <w:tcPr>
            <w:tcW w:w="4519" w:type="dxa"/>
            <w:vAlign w:val="center"/>
          </w:tcPr>
          <w:p w:rsidR="00CE07CC" w:rsidRDefault="00CE07CC">
            <w:pPr>
              <w:pStyle w:val="affa"/>
              <w:spacing w:line="260" w:lineRule="exact"/>
              <w:rPr>
                <w:rFonts w:ascii="Times New Roman" w:hAnsi="Times New Roman"/>
                <w:sz w:val="18"/>
                <w:szCs w:val="18"/>
              </w:rPr>
            </w:pPr>
            <w:r>
              <w:rPr>
                <w:rFonts w:ascii="Times New Roman" w:hAnsi="宋体"/>
                <w:sz w:val="18"/>
                <w:szCs w:val="18"/>
              </w:rPr>
              <w:t>当前、上</w:t>
            </w:r>
            <w:r>
              <w:rPr>
                <w:rFonts w:ascii="Times New Roman" w:hAnsi="Times New Roman"/>
                <w:sz w:val="18"/>
                <w:szCs w:val="18"/>
              </w:rPr>
              <w:t>1</w:t>
            </w:r>
            <w:r>
              <w:rPr>
                <w:rFonts w:ascii="Times New Roman" w:hAnsi="宋体"/>
                <w:sz w:val="18"/>
                <w:szCs w:val="18"/>
              </w:rPr>
              <w:t>结算日</w:t>
            </w:r>
            <w:r>
              <w:rPr>
                <w:rFonts w:ascii="Times New Roman" w:hAnsi="Times New Roman"/>
                <w:sz w:val="18"/>
                <w:szCs w:val="18"/>
              </w:rPr>
              <w:t>~</w:t>
            </w:r>
            <w:r>
              <w:rPr>
                <w:rFonts w:ascii="Times New Roman" w:hAnsi="宋体"/>
                <w:sz w:val="18"/>
                <w:szCs w:val="18"/>
              </w:rPr>
              <w:t>上</w:t>
            </w:r>
            <w:r>
              <w:rPr>
                <w:rFonts w:ascii="Times New Roman" w:hAnsi="Times New Roman"/>
                <w:sz w:val="18"/>
                <w:szCs w:val="18"/>
              </w:rPr>
              <w:t>12</w:t>
            </w:r>
            <w:r>
              <w:rPr>
                <w:rFonts w:ascii="Times New Roman" w:hAnsi="宋体"/>
                <w:sz w:val="18"/>
                <w:szCs w:val="18"/>
              </w:rPr>
              <w:t>结算日总电能</w:t>
            </w:r>
          </w:p>
        </w:tc>
      </w:tr>
      <w:tr w:rsidR="00CE07CC">
        <w:trPr>
          <w:trHeight w:val="340"/>
          <w:jc w:val="center"/>
        </w:trPr>
        <w:tc>
          <w:tcPr>
            <w:tcW w:w="2715" w:type="dxa"/>
            <w:vAlign w:val="center"/>
          </w:tcPr>
          <w:p w:rsidR="00CE07CC" w:rsidRDefault="00CE07CC">
            <w:pPr>
              <w:pStyle w:val="affa"/>
              <w:spacing w:line="260" w:lineRule="exact"/>
              <w:rPr>
                <w:rFonts w:ascii="Times New Roman" w:hAnsi="Times New Roman"/>
                <w:sz w:val="18"/>
                <w:szCs w:val="18"/>
              </w:rPr>
            </w:pPr>
            <w:r>
              <w:rPr>
                <w:rFonts w:ascii="Times New Roman" w:hAnsi="宋体"/>
                <w:sz w:val="18"/>
                <w:szCs w:val="18"/>
              </w:rPr>
              <w:t>分相组合无功</w:t>
            </w:r>
            <w:r>
              <w:rPr>
                <w:rFonts w:ascii="Times New Roman" w:hAnsi="Times New Roman"/>
                <w:sz w:val="18"/>
                <w:szCs w:val="18"/>
              </w:rPr>
              <w:t>1</w:t>
            </w:r>
            <w:r>
              <w:rPr>
                <w:rFonts w:ascii="Times New Roman" w:hAnsi="宋体"/>
                <w:sz w:val="18"/>
                <w:szCs w:val="18"/>
              </w:rPr>
              <w:t>电能</w:t>
            </w:r>
            <w:r>
              <w:rPr>
                <w:rFonts w:ascii="Times New Roman" w:hAnsi="Times New Roman"/>
                <w:sz w:val="18"/>
                <w:szCs w:val="18"/>
              </w:rPr>
              <w:t>*</w:t>
            </w:r>
            <w:r>
              <w:rPr>
                <w:rFonts w:ascii="Times New Roman" w:hAnsi="宋体"/>
                <w:b/>
                <w:bCs/>
                <w:sz w:val="18"/>
                <w:szCs w:val="18"/>
              </w:rPr>
              <w:t>注</w:t>
            </w:r>
          </w:p>
        </w:tc>
        <w:tc>
          <w:tcPr>
            <w:tcW w:w="1293" w:type="dxa"/>
            <w:vMerge/>
            <w:vAlign w:val="center"/>
          </w:tcPr>
          <w:p w:rsidR="00CE07CC" w:rsidRDefault="00CE07CC">
            <w:pPr>
              <w:pStyle w:val="affa"/>
              <w:spacing w:line="260" w:lineRule="exact"/>
              <w:jc w:val="center"/>
              <w:rPr>
                <w:rFonts w:ascii="Times New Roman" w:hAnsi="Times New Roman"/>
                <w:sz w:val="18"/>
                <w:szCs w:val="18"/>
              </w:rPr>
            </w:pPr>
          </w:p>
        </w:tc>
        <w:tc>
          <w:tcPr>
            <w:tcW w:w="4519" w:type="dxa"/>
            <w:vAlign w:val="center"/>
          </w:tcPr>
          <w:p w:rsidR="00CE07CC" w:rsidRDefault="00CE07CC">
            <w:pPr>
              <w:pStyle w:val="affa"/>
              <w:spacing w:line="260" w:lineRule="exact"/>
              <w:rPr>
                <w:rFonts w:ascii="Times New Roman" w:hAnsi="Times New Roman"/>
                <w:sz w:val="18"/>
                <w:szCs w:val="18"/>
              </w:rPr>
            </w:pPr>
            <w:r>
              <w:rPr>
                <w:rFonts w:ascii="Times New Roman" w:hAnsi="宋体"/>
                <w:sz w:val="18"/>
                <w:szCs w:val="18"/>
              </w:rPr>
              <w:t>当前、上</w:t>
            </w:r>
            <w:r>
              <w:rPr>
                <w:rFonts w:ascii="Times New Roman" w:hAnsi="Times New Roman"/>
                <w:sz w:val="18"/>
                <w:szCs w:val="18"/>
              </w:rPr>
              <w:t>1</w:t>
            </w:r>
            <w:r>
              <w:rPr>
                <w:rFonts w:ascii="Times New Roman" w:hAnsi="宋体"/>
                <w:sz w:val="18"/>
                <w:szCs w:val="18"/>
              </w:rPr>
              <w:t>结算日</w:t>
            </w:r>
            <w:r>
              <w:rPr>
                <w:rFonts w:ascii="Times New Roman" w:hAnsi="Times New Roman"/>
                <w:sz w:val="18"/>
                <w:szCs w:val="18"/>
              </w:rPr>
              <w:t>~</w:t>
            </w:r>
            <w:r>
              <w:rPr>
                <w:rFonts w:ascii="Times New Roman" w:hAnsi="宋体"/>
                <w:sz w:val="18"/>
                <w:szCs w:val="18"/>
              </w:rPr>
              <w:t>上</w:t>
            </w:r>
            <w:r>
              <w:rPr>
                <w:rFonts w:ascii="Times New Roman" w:hAnsi="Times New Roman"/>
                <w:sz w:val="18"/>
                <w:szCs w:val="18"/>
              </w:rPr>
              <w:t>12</w:t>
            </w:r>
            <w:r>
              <w:rPr>
                <w:rFonts w:ascii="Times New Roman" w:hAnsi="宋体"/>
                <w:sz w:val="18"/>
                <w:szCs w:val="18"/>
              </w:rPr>
              <w:t>结算日总电能</w:t>
            </w:r>
          </w:p>
        </w:tc>
      </w:tr>
      <w:tr w:rsidR="00CE07CC">
        <w:trPr>
          <w:trHeight w:val="340"/>
          <w:jc w:val="center"/>
        </w:trPr>
        <w:tc>
          <w:tcPr>
            <w:tcW w:w="2715" w:type="dxa"/>
            <w:vAlign w:val="center"/>
          </w:tcPr>
          <w:p w:rsidR="00CE07CC" w:rsidRDefault="00CE07CC">
            <w:pPr>
              <w:pStyle w:val="affa"/>
              <w:spacing w:line="260" w:lineRule="exact"/>
              <w:rPr>
                <w:rFonts w:ascii="Times New Roman" w:hAnsi="Times New Roman"/>
                <w:sz w:val="18"/>
                <w:szCs w:val="18"/>
              </w:rPr>
            </w:pPr>
            <w:r>
              <w:rPr>
                <w:rFonts w:ascii="Times New Roman" w:hAnsi="宋体"/>
                <w:sz w:val="18"/>
                <w:szCs w:val="18"/>
              </w:rPr>
              <w:t>分相组合无功</w:t>
            </w:r>
            <w:r>
              <w:rPr>
                <w:rFonts w:ascii="Times New Roman" w:hAnsi="Times New Roman"/>
                <w:sz w:val="18"/>
                <w:szCs w:val="18"/>
              </w:rPr>
              <w:t>2</w:t>
            </w:r>
            <w:r>
              <w:rPr>
                <w:rFonts w:ascii="Times New Roman" w:hAnsi="宋体"/>
                <w:sz w:val="18"/>
                <w:szCs w:val="18"/>
              </w:rPr>
              <w:t>电能</w:t>
            </w:r>
            <w:r>
              <w:rPr>
                <w:rFonts w:ascii="Times New Roman" w:hAnsi="Times New Roman"/>
                <w:sz w:val="18"/>
                <w:szCs w:val="18"/>
              </w:rPr>
              <w:t>*</w:t>
            </w:r>
            <w:r>
              <w:rPr>
                <w:rFonts w:ascii="Times New Roman" w:hAnsi="宋体"/>
                <w:b/>
                <w:bCs/>
                <w:sz w:val="18"/>
                <w:szCs w:val="18"/>
              </w:rPr>
              <w:t>注</w:t>
            </w:r>
          </w:p>
        </w:tc>
        <w:tc>
          <w:tcPr>
            <w:tcW w:w="1293" w:type="dxa"/>
            <w:vMerge/>
            <w:vAlign w:val="center"/>
          </w:tcPr>
          <w:p w:rsidR="00CE07CC" w:rsidRDefault="00CE07CC">
            <w:pPr>
              <w:pStyle w:val="affa"/>
              <w:spacing w:line="260" w:lineRule="exact"/>
              <w:jc w:val="center"/>
              <w:rPr>
                <w:rFonts w:ascii="Times New Roman" w:hAnsi="Times New Roman"/>
                <w:sz w:val="18"/>
                <w:szCs w:val="18"/>
              </w:rPr>
            </w:pPr>
          </w:p>
        </w:tc>
        <w:tc>
          <w:tcPr>
            <w:tcW w:w="4519" w:type="dxa"/>
            <w:vAlign w:val="center"/>
          </w:tcPr>
          <w:p w:rsidR="00CE07CC" w:rsidRDefault="00CE07CC">
            <w:pPr>
              <w:pStyle w:val="affa"/>
              <w:spacing w:line="260" w:lineRule="exact"/>
              <w:rPr>
                <w:rFonts w:ascii="Times New Roman" w:hAnsi="Times New Roman"/>
                <w:sz w:val="18"/>
                <w:szCs w:val="18"/>
              </w:rPr>
            </w:pPr>
            <w:r>
              <w:rPr>
                <w:rFonts w:ascii="Times New Roman" w:hAnsi="宋体"/>
                <w:sz w:val="18"/>
                <w:szCs w:val="18"/>
              </w:rPr>
              <w:t>当前、上</w:t>
            </w:r>
            <w:r>
              <w:rPr>
                <w:rFonts w:ascii="Times New Roman" w:hAnsi="Times New Roman"/>
                <w:sz w:val="18"/>
                <w:szCs w:val="18"/>
              </w:rPr>
              <w:t>1</w:t>
            </w:r>
            <w:r>
              <w:rPr>
                <w:rFonts w:ascii="Times New Roman" w:hAnsi="宋体"/>
                <w:sz w:val="18"/>
                <w:szCs w:val="18"/>
              </w:rPr>
              <w:t>结算日</w:t>
            </w:r>
            <w:r>
              <w:rPr>
                <w:rFonts w:ascii="Times New Roman" w:hAnsi="Times New Roman"/>
                <w:sz w:val="18"/>
                <w:szCs w:val="18"/>
              </w:rPr>
              <w:t>~</w:t>
            </w:r>
            <w:r>
              <w:rPr>
                <w:rFonts w:ascii="Times New Roman" w:hAnsi="宋体"/>
                <w:sz w:val="18"/>
                <w:szCs w:val="18"/>
              </w:rPr>
              <w:t>上</w:t>
            </w:r>
            <w:r>
              <w:rPr>
                <w:rFonts w:ascii="Times New Roman" w:hAnsi="Times New Roman"/>
                <w:sz w:val="18"/>
                <w:szCs w:val="18"/>
              </w:rPr>
              <w:t>12</w:t>
            </w:r>
            <w:r>
              <w:rPr>
                <w:rFonts w:ascii="Times New Roman" w:hAnsi="宋体"/>
                <w:sz w:val="18"/>
                <w:szCs w:val="18"/>
              </w:rPr>
              <w:t>结算日总电能</w:t>
            </w:r>
          </w:p>
        </w:tc>
      </w:tr>
      <w:tr w:rsidR="00CE07CC">
        <w:trPr>
          <w:trHeight w:val="340"/>
          <w:jc w:val="center"/>
        </w:trPr>
        <w:tc>
          <w:tcPr>
            <w:tcW w:w="8527" w:type="dxa"/>
            <w:gridSpan w:val="3"/>
            <w:vAlign w:val="center"/>
          </w:tcPr>
          <w:p w:rsidR="00CE07CC" w:rsidRDefault="00CE07CC">
            <w:pPr>
              <w:jc w:val="left"/>
              <w:rPr>
                <w:b/>
                <w:i/>
                <w:sz w:val="18"/>
                <w:szCs w:val="21"/>
              </w:rPr>
            </w:pPr>
            <w:r>
              <w:rPr>
                <w:b/>
                <w:sz w:val="18"/>
                <w:szCs w:val="21"/>
              </w:rPr>
              <w:t>注：</w:t>
            </w:r>
            <w:r>
              <w:rPr>
                <w:rFonts w:hint="eastAsia"/>
                <w:sz w:val="18"/>
                <w:szCs w:val="21"/>
              </w:rPr>
              <w:t>组合方式改变后当前电量按新组合方式重新组合，历史电量、冻结电量等其他电量不再重新组合。</w:t>
            </w:r>
          </w:p>
        </w:tc>
      </w:tr>
    </w:tbl>
    <w:p w:rsidR="00CE07CC" w:rsidRDefault="00CE07CC" w:rsidP="004F5693">
      <w:pPr>
        <w:pStyle w:val="affffff5"/>
        <w:numPr>
          <w:ilvl w:val="2"/>
          <w:numId w:val="40"/>
        </w:numPr>
        <w:spacing w:before="191" w:after="191"/>
      </w:pPr>
      <w:bookmarkStart w:id="16" w:name="_Toc398121389"/>
      <w:r>
        <w:rPr>
          <w:rFonts w:hint="eastAsia"/>
        </w:rPr>
        <w:t>最大需量记录功能</w:t>
      </w:r>
      <w:bookmarkEnd w:id="16"/>
    </w:p>
    <w:p w:rsidR="00CE07CC" w:rsidRDefault="00CE07CC">
      <w:pPr>
        <w:tabs>
          <w:tab w:val="left" w:pos="-2340"/>
        </w:tabs>
        <w:rPr>
          <w:szCs w:val="21"/>
        </w:rPr>
      </w:pPr>
      <w:r>
        <w:rPr>
          <w:rFonts w:hint="eastAsia"/>
          <w:b/>
          <w:szCs w:val="21"/>
        </w:rPr>
        <w:t xml:space="preserve">    </w:t>
      </w:r>
      <w:r>
        <w:rPr>
          <w:b/>
          <w:szCs w:val="21"/>
        </w:rPr>
        <w:t>最大需量</w:t>
      </w:r>
      <w:r>
        <w:rPr>
          <w:rFonts w:hint="eastAsia"/>
          <w:szCs w:val="21"/>
        </w:rPr>
        <w:t>：</w:t>
      </w:r>
      <w:r>
        <w:rPr>
          <w:szCs w:val="21"/>
        </w:rPr>
        <w:t>在指定的时间区间内，需量周期中测得的平均功率最大值。</w:t>
      </w:r>
    </w:p>
    <w:p w:rsidR="00CE07CC" w:rsidRDefault="00CE07CC">
      <w:pPr>
        <w:pStyle w:val="affa"/>
        <w:tabs>
          <w:tab w:val="left" w:pos="0"/>
        </w:tabs>
        <w:ind w:left="2"/>
        <w:rPr>
          <w:rFonts w:ascii="Times New Roman" w:hAnsi="Times New Roman"/>
          <w:kern w:val="2"/>
        </w:rPr>
      </w:pPr>
      <w:r>
        <w:rPr>
          <w:rFonts w:ascii="Times New Roman" w:hAnsi="Times New Roman" w:hint="eastAsia"/>
          <w:b/>
          <w:kern w:val="2"/>
        </w:rPr>
        <w:t xml:space="preserve">    </w:t>
      </w:r>
      <w:r>
        <w:rPr>
          <w:rFonts w:ascii="Times New Roman" w:hAnsi="Times New Roman"/>
          <w:b/>
          <w:kern w:val="2"/>
        </w:rPr>
        <w:t>需量周期</w:t>
      </w:r>
      <w:r>
        <w:rPr>
          <w:rFonts w:ascii="Times New Roman" w:hAnsi="Times New Roman" w:hint="eastAsia"/>
          <w:kern w:val="2"/>
        </w:rPr>
        <w:t>：</w:t>
      </w:r>
      <w:r>
        <w:rPr>
          <w:rFonts w:ascii="Times New Roman" w:hAnsi="Times New Roman"/>
          <w:kern w:val="2"/>
        </w:rPr>
        <w:t>测量平均功率的连续相等的时间间隔</w:t>
      </w:r>
      <w:r>
        <w:rPr>
          <w:rFonts w:ascii="Times New Roman" w:hAnsi="Times New Roman" w:hint="eastAsia"/>
          <w:kern w:val="2"/>
        </w:rPr>
        <w:t>。</w:t>
      </w:r>
      <w:r>
        <w:rPr>
          <w:rFonts w:ascii="Times New Roman" w:hAnsi="Times New Roman"/>
          <w:kern w:val="2"/>
        </w:rPr>
        <w:t>最大需量周期可</w:t>
      </w:r>
      <w:r>
        <w:rPr>
          <w:rFonts w:ascii="Times New Roman" w:hAnsi="Times New Roman"/>
          <w:kern w:val="2"/>
        </w:rPr>
        <w:t>5</w:t>
      </w:r>
      <w:r>
        <w:rPr>
          <w:rFonts w:ascii="Times New Roman" w:hAnsi="Times New Roman" w:hint="eastAsia"/>
          <w:kern w:val="2"/>
        </w:rPr>
        <w:t>min</w:t>
      </w:r>
      <w:r>
        <w:rPr>
          <w:rFonts w:ascii="Times New Roman" w:hAnsi="Times New Roman" w:hint="eastAsia"/>
          <w:kern w:val="2"/>
        </w:rPr>
        <w:t>、</w:t>
      </w:r>
      <w:r>
        <w:rPr>
          <w:rFonts w:ascii="Times New Roman" w:hAnsi="Times New Roman"/>
          <w:kern w:val="2"/>
        </w:rPr>
        <w:t>10</w:t>
      </w:r>
      <w:r>
        <w:rPr>
          <w:rFonts w:ascii="Times New Roman" w:hAnsi="Times New Roman" w:hint="eastAsia"/>
          <w:kern w:val="2"/>
        </w:rPr>
        <w:t>min</w:t>
      </w:r>
      <w:r>
        <w:rPr>
          <w:rFonts w:ascii="Times New Roman" w:hAnsi="Times New Roman" w:hint="eastAsia"/>
          <w:kern w:val="2"/>
        </w:rPr>
        <w:t>、</w:t>
      </w:r>
      <w:r>
        <w:rPr>
          <w:rFonts w:ascii="Times New Roman" w:hAnsi="Times New Roman"/>
          <w:kern w:val="2"/>
        </w:rPr>
        <w:t>15</w:t>
      </w:r>
      <w:r>
        <w:rPr>
          <w:rFonts w:ascii="Times New Roman" w:hAnsi="Times New Roman" w:hint="eastAsia"/>
          <w:kern w:val="2"/>
        </w:rPr>
        <w:t>min</w:t>
      </w:r>
      <w:r>
        <w:rPr>
          <w:rFonts w:ascii="Times New Roman" w:hAnsi="Times New Roman" w:hint="eastAsia"/>
          <w:kern w:val="2"/>
        </w:rPr>
        <w:t>、</w:t>
      </w:r>
      <w:r>
        <w:rPr>
          <w:rFonts w:ascii="Times New Roman" w:hAnsi="Times New Roman"/>
          <w:kern w:val="2"/>
        </w:rPr>
        <w:t>30</w:t>
      </w:r>
      <w:r>
        <w:rPr>
          <w:rFonts w:ascii="Times New Roman" w:hAnsi="Times New Roman" w:hint="eastAsia"/>
          <w:kern w:val="2"/>
        </w:rPr>
        <w:t>min</w:t>
      </w:r>
      <w:r>
        <w:rPr>
          <w:rFonts w:ascii="Times New Roman" w:hAnsi="Times New Roman" w:hint="eastAsia"/>
          <w:kern w:val="2"/>
        </w:rPr>
        <w:t>和</w:t>
      </w:r>
      <w:r>
        <w:rPr>
          <w:rFonts w:ascii="Times New Roman" w:hAnsi="Times New Roman" w:hint="eastAsia"/>
          <w:kern w:val="2"/>
        </w:rPr>
        <w:t>6</w:t>
      </w:r>
      <w:r>
        <w:rPr>
          <w:rFonts w:ascii="Times New Roman" w:hAnsi="Times New Roman"/>
          <w:kern w:val="2"/>
        </w:rPr>
        <w:t>0</w:t>
      </w:r>
      <w:r>
        <w:rPr>
          <w:rFonts w:ascii="Times New Roman" w:hAnsi="Times New Roman" w:hint="eastAsia"/>
          <w:kern w:val="2"/>
        </w:rPr>
        <w:t>min</w:t>
      </w:r>
      <w:r>
        <w:rPr>
          <w:rFonts w:ascii="Times New Roman" w:hAnsi="Times New Roman"/>
          <w:kern w:val="2"/>
        </w:rPr>
        <w:t>任选一种。</w:t>
      </w:r>
    </w:p>
    <w:p w:rsidR="00CE07CC" w:rsidRDefault="00CE07CC">
      <w:pPr>
        <w:pStyle w:val="affa"/>
        <w:ind w:leftChars="-1" w:left="-2"/>
        <w:rPr>
          <w:rFonts w:ascii="Times New Roman" w:hAnsi="Times New Roman"/>
          <w:kern w:val="2"/>
        </w:rPr>
      </w:pPr>
      <w:r>
        <w:rPr>
          <w:rFonts w:ascii="Times New Roman" w:hAnsi="Times New Roman" w:hint="eastAsia"/>
          <w:b/>
          <w:kern w:val="2"/>
        </w:rPr>
        <w:t xml:space="preserve">    </w:t>
      </w:r>
      <w:r>
        <w:rPr>
          <w:rFonts w:ascii="Times New Roman" w:hAnsi="Times New Roman"/>
          <w:b/>
          <w:kern w:val="2"/>
        </w:rPr>
        <w:t>滑差时间</w:t>
      </w:r>
      <w:r>
        <w:rPr>
          <w:rFonts w:ascii="Times New Roman" w:hAnsi="Times New Roman" w:hint="eastAsia"/>
          <w:kern w:val="2"/>
        </w:rPr>
        <w:t>：</w:t>
      </w:r>
      <w:r>
        <w:rPr>
          <w:rFonts w:ascii="Times New Roman" w:hAnsi="Times New Roman"/>
          <w:kern w:val="2"/>
        </w:rPr>
        <w:t>依次递推来测量最大需量的小于需量周期的时间，可</w:t>
      </w:r>
      <w:r>
        <w:rPr>
          <w:rFonts w:ascii="Times New Roman" w:hAnsi="Times New Roman" w:hint="eastAsia"/>
          <w:kern w:val="2"/>
        </w:rPr>
        <w:t>相应</w:t>
      </w:r>
      <w:r>
        <w:rPr>
          <w:rFonts w:ascii="Times New Roman" w:hAnsi="Times New Roman"/>
          <w:kern w:val="2"/>
        </w:rPr>
        <w:t>设定</w:t>
      </w:r>
      <w:r>
        <w:rPr>
          <w:rFonts w:ascii="Times New Roman" w:hAnsi="Times New Roman" w:hint="eastAsia"/>
          <w:kern w:val="2"/>
        </w:rPr>
        <w:t>为</w:t>
      </w:r>
      <w:r>
        <w:rPr>
          <w:rFonts w:ascii="Times New Roman" w:hAnsi="Times New Roman" w:hint="eastAsia"/>
          <w:kern w:val="2"/>
        </w:rPr>
        <w:t>1 min</w:t>
      </w:r>
      <w:r>
        <w:rPr>
          <w:rFonts w:ascii="Times New Roman" w:hAnsi="Times New Roman" w:hint="eastAsia"/>
          <w:kern w:val="2"/>
        </w:rPr>
        <w:t>、</w:t>
      </w:r>
      <w:r>
        <w:rPr>
          <w:rFonts w:ascii="Times New Roman" w:hAnsi="Times New Roman" w:hint="eastAsia"/>
          <w:kern w:val="2"/>
        </w:rPr>
        <w:t>3 min</w:t>
      </w:r>
      <w:r>
        <w:rPr>
          <w:rFonts w:ascii="Times New Roman" w:hAnsi="Times New Roman" w:hint="eastAsia"/>
          <w:kern w:val="2"/>
        </w:rPr>
        <w:t>、</w:t>
      </w:r>
      <w:r>
        <w:rPr>
          <w:rFonts w:ascii="Times New Roman" w:hAnsi="Times New Roman" w:hint="eastAsia"/>
          <w:kern w:val="2"/>
        </w:rPr>
        <w:t>5min</w:t>
      </w:r>
      <w:r>
        <w:rPr>
          <w:rFonts w:ascii="Times New Roman" w:hAnsi="Times New Roman" w:hint="eastAsia"/>
          <w:kern w:val="2"/>
        </w:rPr>
        <w:t>，且所设置时间可被需量周期整除。</w:t>
      </w:r>
    </w:p>
    <w:p w:rsidR="00CE07CC" w:rsidRDefault="00CE07CC">
      <w:pPr>
        <w:ind w:firstLineChars="200" w:firstLine="420"/>
        <w:rPr>
          <w:szCs w:val="21"/>
        </w:rPr>
      </w:pPr>
      <w:r>
        <w:rPr>
          <w:szCs w:val="21"/>
        </w:rPr>
        <w:t>最大需量及发生时间记录内容</w:t>
      </w:r>
      <w:r>
        <w:rPr>
          <w:rFonts w:hint="eastAsia"/>
          <w:szCs w:val="21"/>
        </w:rPr>
        <w:t>见表</w:t>
      </w:r>
      <w:r>
        <w:rPr>
          <w:rFonts w:hint="eastAsia"/>
          <w:szCs w:val="21"/>
        </w:rPr>
        <w:t>6</w:t>
      </w:r>
      <w:r>
        <w:rPr>
          <w:rFonts w:hint="eastAsia"/>
          <w:szCs w:val="21"/>
        </w:rPr>
        <w:t>。</w:t>
      </w:r>
    </w:p>
    <w:p w:rsidR="00CE07CC" w:rsidRDefault="00CE07CC">
      <w:pPr>
        <w:ind w:firstLineChars="150" w:firstLine="315"/>
        <w:jc w:val="center"/>
        <w:rPr>
          <w:szCs w:val="21"/>
        </w:rPr>
      </w:pPr>
      <w:r>
        <w:rPr>
          <w:rFonts w:hint="eastAsia"/>
          <w:szCs w:val="21"/>
        </w:rPr>
        <w:t>表</w:t>
      </w:r>
      <w:r>
        <w:rPr>
          <w:rFonts w:hint="eastAsia"/>
          <w:szCs w:val="21"/>
        </w:rPr>
        <w:t xml:space="preserve">6 </w:t>
      </w:r>
      <w:r>
        <w:rPr>
          <w:szCs w:val="21"/>
        </w:rPr>
        <w:t>最大需量及发生时间记录内容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07"/>
        <w:gridCol w:w="1083"/>
        <w:gridCol w:w="4628"/>
      </w:tblGrid>
      <w:tr w:rsidR="00CE07CC">
        <w:trPr>
          <w:trHeight w:val="340"/>
          <w:jc w:val="center"/>
        </w:trPr>
        <w:tc>
          <w:tcPr>
            <w:tcW w:w="3007" w:type="dxa"/>
            <w:vAlign w:val="center"/>
          </w:tcPr>
          <w:p w:rsidR="00CE07CC" w:rsidRDefault="00CE07CC">
            <w:pPr>
              <w:pStyle w:val="affa"/>
              <w:spacing w:line="260" w:lineRule="exact"/>
              <w:jc w:val="center"/>
              <w:rPr>
                <w:rFonts w:ascii="Times New Roman" w:hAnsi="Times New Roman"/>
                <w:b/>
                <w:bCs/>
                <w:sz w:val="18"/>
              </w:rPr>
            </w:pPr>
            <w:r>
              <w:rPr>
                <w:rFonts w:ascii="Times New Roman" w:hAnsi="宋体"/>
                <w:b/>
                <w:bCs/>
                <w:sz w:val="18"/>
              </w:rPr>
              <w:t>名</w:t>
            </w:r>
            <w:r>
              <w:rPr>
                <w:rFonts w:ascii="Times New Roman" w:hAnsi="Times New Roman"/>
                <w:b/>
                <w:bCs/>
                <w:sz w:val="18"/>
              </w:rPr>
              <w:t xml:space="preserve">   </w:t>
            </w:r>
            <w:r>
              <w:rPr>
                <w:rFonts w:ascii="Times New Roman" w:hAnsi="宋体"/>
                <w:b/>
                <w:bCs/>
                <w:sz w:val="18"/>
              </w:rPr>
              <w:t>称</w:t>
            </w:r>
          </w:p>
        </w:tc>
        <w:tc>
          <w:tcPr>
            <w:tcW w:w="1083" w:type="dxa"/>
            <w:vAlign w:val="center"/>
          </w:tcPr>
          <w:p w:rsidR="00CE07CC" w:rsidRDefault="00CE07CC">
            <w:pPr>
              <w:pStyle w:val="affa"/>
              <w:spacing w:line="260" w:lineRule="exact"/>
              <w:jc w:val="center"/>
              <w:rPr>
                <w:rFonts w:ascii="Times New Roman" w:hAnsi="Times New Roman"/>
                <w:b/>
                <w:bCs/>
                <w:sz w:val="18"/>
              </w:rPr>
            </w:pPr>
            <w:r>
              <w:rPr>
                <w:rFonts w:ascii="Times New Roman" w:hAnsi="宋体"/>
                <w:b/>
                <w:bCs/>
                <w:sz w:val="18"/>
              </w:rPr>
              <w:t>数据标识</w:t>
            </w:r>
          </w:p>
        </w:tc>
        <w:tc>
          <w:tcPr>
            <w:tcW w:w="4628" w:type="dxa"/>
            <w:vAlign w:val="center"/>
          </w:tcPr>
          <w:p w:rsidR="00CE07CC" w:rsidRDefault="00CE07CC">
            <w:pPr>
              <w:pStyle w:val="affa"/>
              <w:spacing w:line="260" w:lineRule="exact"/>
              <w:jc w:val="center"/>
              <w:rPr>
                <w:rFonts w:ascii="Times New Roman" w:hAnsi="Times New Roman"/>
                <w:b/>
                <w:bCs/>
                <w:sz w:val="18"/>
              </w:rPr>
            </w:pPr>
            <w:r>
              <w:rPr>
                <w:rFonts w:ascii="Times New Roman" w:hAnsi="宋体"/>
                <w:b/>
                <w:bCs/>
                <w:sz w:val="18"/>
              </w:rPr>
              <w:t>具体内容</w:t>
            </w:r>
          </w:p>
        </w:tc>
      </w:tr>
      <w:tr w:rsidR="00CE07CC">
        <w:trPr>
          <w:trHeight w:val="340"/>
          <w:jc w:val="center"/>
        </w:trPr>
        <w:tc>
          <w:tcPr>
            <w:tcW w:w="3007" w:type="dxa"/>
            <w:vAlign w:val="center"/>
          </w:tcPr>
          <w:p w:rsidR="00CE07CC" w:rsidRDefault="00CE07CC">
            <w:pPr>
              <w:pStyle w:val="affa"/>
              <w:spacing w:line="260" w:lineRule="exact"/>
              <w:rPr>
                <w:rFonts w:ascii="Times New Roman" w:hAnsi="Times New Roman"/>
                <w:sz w:val="18"/>
              </w:rPr>
            </w:pPr>
            <w:r>
              <w:rPr>
                <w:rFonts w:ascii="Times New Roman" w:hAnsi="宋体"/>
                <w:sz w:val="18"/>
              </w:rPr>
              <w:t>正向有功最大需量及其发生时间</w:t>
            </w:r>
          </w:p>
        </w:tc>
        <w:tc>
          <w:tcPr>
            <w:tcW w:w="1083" w:type="dxa"/>
            <w:vAlign w:val="center"/>
          </w:tcPr>
          <w:p w:rsidR="00CE07CC" w:rsidRDefault="00CE07CC">
            <w:pPr>
              <w:pStyle w:val="affa"/>
              <w:spacing w:line="260" w:lineRule="exact"/>
              <w:jc w:val="center"/>
              <w:rPr>
                <w:rFonts w:ascii="Times New Roman" w:hAnsi="Times New Roman"/>
                <w:sz w:val="18"/>
              </w:rPr>
            </w:pPr>
            <w:r>
              <w:rPr>
                <w:rFonts w:ascii="Times New Roman" w:hAnsi="Times New Roman" w:hint="eastAsia"/>
                <w:sz w:val="18"/>
              </w:rPr>
              <w:t>0101xxxx</w:t>
            </w:r>
          </w:p>
        </w:tc>
        <w:tc>
          <w:tcPr>
            <w:tcW w:w="4628" w:type="dxa"/>
            <w:vAlign w:val="center"/>
          </w:tcPr>
          <w:p w:rsidR="00CE07CC" w:rsidRDefault="00CE07CC">
            <w:pPr>
              <w:pStyle w:val="affa"/>
              <w:spacing w:line="260" w:lineRule="exact"/>
              <w:rPr>
                <w:rFonts w:ascii="Times New Roman" w:hAnsi="Times New Roman"/>
                <w:sz w:val="18"/>
              </w:rPr>
            </w:pPr>
            <w:r>
              <w:rPr>
                <w:rFonts w:ascii="Times New Roman" w:hAnsi="宋体"/>
                <w:sz w:val="18"/>
              </w:rPr>
              <w:t>当前、上</w:t>
            </w:r>
            <w:r>
              <w:rPr>
                <w:rFonts w:ascii="Times New Roman" w:hAnsi="Times New Roman"/>
                <w:sz w:val="18"/>
              </w:rPr>
              <w:t>1</w:t>
            </w:r>
            <w:r>
              <w:rPr>
                <w:rFonts w:ascii="Times New Roman" w:hAnsi="宋体"/>
                <w:sz w:val="18"/>
              </w:rPr>
              <w:t>结算日</w:t>
            </w:r>
            <w:r>
              <w:rPr>
                <w:rFonts w:ascii="Times New Roman" w:hAnsi="Times New Roman"/>
                <w:sz w:val="18"/>
              </w:rPr>
              <w:t>~</w:t>
            </w:r>
            <w:r>
              <w:rPr>
                <w:rFonts w:ascii="Times New Roman" w:hAnsi="宋体"/>
                <w:sz w:val="18"/>
              </w:rPr>
              <w:t>上</w:t>
            </w:r>
            <w:r>
              <w:rPr>
                <w:rFonts w:ascii="Times New Roman" w:hAnsi="Times New Roman"/>
                <w:sz w:val="18"/>
              </w:rPr>
              <w:t>12</w:t>
            </w:r>
            <w:r>
              <w:rPr>
                <w:rFonts w:ascii="Times New Roman" w:hAnsi="宋体"/>
                <w:sz w:val="18"/>
              </w:rPr>
              <w:t>结算日总、各费率最大需量及其发生时间</w:t>
            </w:r>
          </w:p>
        </w:tc>
      </w:tr>
      <w:tr w:rsidR="00CE07CC">
        <w:trPr>
          <w:trHeight w:val="340"/>
          <w:jc w:val="center"/>
        </w:trPr>
        <w:tc>
          <w:tcPr>
            <w:tcW w:w="3007" w:type="dxa"/>
            <w:vAlign w:val="center"/>
          </w:tcPr>
          <w:p w:rsidR="00CE07CC" w:rsidRDefault="00CE07CC">
            <w:pPr>
              <w:pStyle w:val="affa"/>
              <w:spacing w:line="260" w:lineRule="exact"/>
              <w:rPr>
                <w:rFonts w:ascii="Times New Roman" w:hAnsi="Times New Roman"/>
                <w:sz w:val="18"/>
              </w:rPr>
            </w:pPr>
            <w:r>
              <w:rPr>
                <w:rFonts w:ascii="Times New Roman" w:hAnsi="宋体"/>
                <w:sz w:val="18"/>
              </w:rPr>
              <w:t>反向有功最大需量及其发生时间</w:t>
            </w:r>
          </w:p>
        </w:tc>
        <w:tc>
          <w:tcPr>
            <w:tcW w:w="1083" w:type="dxa"/>
            <w:vAlign w:val="center"/>
          </w:tcPr>
          <w:p w:rsidR="00CE07CC" w:rsidRDefault="00CE07CC">
            <w:pPr>
              <w:pStyle w:val="affa"/>
              <w:spacing w:line="260" w:lineRule="exact"/>
              <w:jc w:val="center"/>
              <w:rPr>
                <w:rFonts w:ascii="Times New Roman" w:hAnsi="Times New Roman"/>
                <w:sz w:val="18"/>
              </w:rPr>
            </w:pPr>
            <w:r>
              <w:rPr>
                <w:rFonts w:ascii="Times New Roman" w:hAnsi="Times New Roman" w:hint="eastAsia"/>
                <w:sz w:val="18"/>
              </w:rPr>
              <w:t>0102xxxx</w:t>
            </w:r>
          </w:p>
        </w:tc>
        <w:tc>
          <w:tcPr>
            <w:tcW w:w="4628" w:type="dxa"/>
            <w:vAlign w:val="center"/>
          </w:tcPr>
          <w:p w:rsidR="00CE07CC" w:rsidRDefault="00CE07CC">
            <w:pPr>
              <w:pStyle w:val="affa"/>
              <w:spacing w:line="260" w:lineRule="exact"/>
              <w:rPr>
                <w:rFonts w:ascii="Times New Roman" w:hAnsi="Times New Roman"/>
                <w:sz w:val="18"/>
              </w:rPr>
            </w:pPr>
            <w:r>
              <w:rPr>
                <w:rFonts w:ascii="Times New Roman" w:hAnsi="宋体"/>
                <w:sz w:val="18"/>
              </w:rPr>
              <w:t>当前、上</w:t>
            </w:r>
            <w:r>
              <w:rPr>
                <w:rFonts w:ascii="Times New Roman" w:hAnsi="Times New Roman"/>
                <w:sz w:val="18"/>
              </w:rPr>
              <w:t>1</w:t>
            </w:r>
            <w:r>
              <w:rPr>
                <w:rFonts w:ascii="Times New Roman" w:hAnsi="宋体"/>
                <w:sz w:val="18"/>
              </w:rPr>
              <w:t>结算日</w:t>
            </w:r>
            <w:r>
              <w:rPr>
                <w:rFonts w:ascii="Times New Roman" w:hAnsi="Times New Roman"/>
                <w:sz w:val="18"/>
              </w:rPr>
              <w:t>~</w:t>
            </w:r>
            <w:r>
              <w:rPr>
                <w:rFonts w:ascii="Times New Roman" w:hAnsi="宋体"/>
                <w:sz w:val="18"/>
              </w:rPr>
              <w:t>上</w:t>
            </w:r>
            <w:r>
              <w:rPr>
                <w:rFonts w:ascii="Times New Roman" w:hAnsi="Times New Roman"/>
                <w:sz w:val="18"/>
              </w:rPr>
              <w:t>12</w:t>
            </w:r>
            <w:r>
              <w:rPr>
                <w:rFonts w:ascii="Times New Roman" w:hAnsi="宋体"/>
                <w:sz w:val="18"/>
              </w:rPr>
              <w:t>结算日总、各费率最大需量及其发生时间</w:t>
            </w:r>
          </w:p>
        </w:tc>
      </w:tr>
      <w:tr w:rsidR="00CE07CC">
        <w:trPr>
          <w:trHeight w:val="340"/>
          <w:jc w:val="center"/>
        </w:trPr>
        <w:tc>
          <w:tcPr>
            <w:tcW w:w="3007" w:type="dxa"/>
            <w:vAlign w:val="center"/>
          </w:tcPr>
          <w:p w:rsidR="00CE07CC" w:rsidRDefault="00CE07CC">
            <w:pPr>
              <w:pStyle w:val="affa"/>
              <w:spacing w:line="260" w:lineRule="exact"/>
              <w:rPr>
                <w:rFonts w:ascii="Times New Roman" w:hAnsi="Times New Roman"/>
                <w:sz w:val="18"/>
              </w:rPr>
            </w:pPr>
            <w:r>
              <w:rPr>
                <w:rFonts w:ascii="Times New Roman" w:hAnsi="宋体"/>
                <w:sz w:val="18"/>
              </w:rPr>
              <w:t>组合无功</w:t>
            </w:r>
            <w:r>
              <w:rPr>
                <w:rFonts w:ascii="Times New Roman" w:hAnsi="Times New Roman"/>
                <w:sz w:val="18"/>
              </w:rPr>
              <w:t>1</w:t>
            </w:r>
            <w:r>
              <w:rPr>
                <w:rFonts w:ascii="Times New Roman" w:hAnsi="宋体"/>
                <w:sz w:val="18"/>
              </w:rPr>
              <w:t>最大需量及其发生时间</w:t>
            </w:r>
          </w:p>
        </w:tc>
        <w:tc>
          <w:tcPr>
            <w:tcW w:w="1083" w:type="dxa"/>
            <w:vAlign w:val="center"/>
          </w:tcPr>
          <w:p w:rsidR="00CE07CC" w:rsidRDefault="00CE07CC">
            <w:pPr>
              <w:pStyle w:val="affa"/>
              <w:spacing w:line="260" w:lineRule="exact"/>
              <w:jc w:val="center"/>
              <w:rPr>
                <w:rFonts w:ascii="Times New Roman" w:hAnsi="Times New Roman"/>
                <w:sz w:val="18"/>
              </w:rPr>
            </w:pPr>
            <w:r>
              <w:rPr>
                <w:rFonts w:ascii="Times New Roman" w:hAnsi="Times New Roman" w:hint="eastAsia"/>
                <w:sz w:val="18"/>
              </w:rPr>
              <w:t>010300xx</w:t>
            </w:r>
          </w:p>
        </w:tc>
        <w:tc>
          <w:tcPr>
            <w:tcW w:w="4628" w:type="dxa"/>
            <w:vAlign w:val="center"/>
          </w:tcPr>
          <w:p w:rsidR="00CE07CC" w:rsidRDefault="00CE07CC">
            <w:pPr>
              <w:pStyle w:val="affa"/>
              <w:spacing w:line="260" w:lineRule="exact"/>
              <w:rPr>
                <w:rFonts w:ascii="Times New Roman" w:hAnsi="Times New Roman"/>
                <w:sz w:val="18"/>
              </w:rPr>
            </w:pPr>
            <w:r>
              <w:rPr>
                <w:rFonts w:ascii="Times New Roman" w:hAnsi="宋体"/>
                <w:sz w:val="18"/>
              </w:rPr>
              <w:t>当前、上</w:t>
            </w:r>
            <w:r>
              <w:rPr>
                <w:rFonts w:ascii="Times New Roman" w:hAnsi="Times New Roman"/>
                <w:sz w:val="18"/>
              </w:rPr>
              <w:t>1</w:t>
            </w:r>
            <w:r>
              <w:rPr>
                <w:rFonts w:ascii="Times New Roman" w:hAnsi="宋体"/>
                <w:sz w:val="18"/>
              </w:rPr>
              <w:t>结算日</w:t>
            </w:r>
            <w:r>
              <w:rPr>
                <w:rFonts w:ascii="Times New Roman" w:hAnsi="Times New Roman"/>
                <w:sz w:val="18"/>
              </w:rPr>
              <w:t>~</w:t>
            </w:r>
            <w:r>
              <w:rPr>
                <w:rFonts w:ascii="Times New Roman" w:hAnsi="宋体"/>
                <w:sz w:val="18"/>
              </w:rPr>
              <w:t>上</w:t>
            </w:r>
            <w:r>
              <w:rPr>
                <w:rFonts w:ascii="Times New Roman" w:hAnsi="Times New Roman"/>
                <w:sz w:val="18"/>
              </w:rPr>
              <w:t>12</w:t>
            </w:r>
            <w:r>
              <w:rPr>
                <w:rFonts w:ascii="Times New Roman" w:hAnsi="宋体"/>
                <w:sz w:val="18"/>
              </w:rPr>
              <w:t>结算日总最大需量及其发生时间</w:t>
            </w:r>
          </w:p>
        </w:tc>
      </w:tr>
      <w:tr w:rsidR="00CE07CC">
        <w:trPr>
          <w:trHeight w:val="340"/>
          <w:jc w:val="center"/>
        </w:trPr>
        <w:tc>
          <w:tcPr>
            <w:tcW w:w="3007" w:type="dxa"/>
            <w:vAlign w:val="center"/>
          </w:tcPr>
          <w:p w:rsidR="00CE07CC" w:rsidRDefault="00CE07CC">
            <w:pPr>
              <w:pStyle w:val="affa"/>
              <w:spacing w:line="260" w:lineRule="exact"/>
              <w:rPr>
                <w:rFonts w:ascii="Times New Roman" w:hAnsi="Times New Roman"/>
                <w:sz w:val="18"/>
              </w:rPr>
            </w:pPr>
            <w:r>
              <w:rPr>
                <w:rFonts w:ascii="Times New Roman" w:hAnsi="宋体"/>
                <w:sz w:val="18"/>
              </w:rPr>
              <w:t>组合无功</w:t>
            </w:r>
            <w:r>
              <w:rPr>
                <w:rFonts w:ascii="Times New Roman" w:hAnsi="Times New Roman"/>
                <w:sz w:val="18"/>
              </w:rPr>
              <w:t>2</w:t>
            </w:r>
            <w:r>
              <w:rPr>
                <w:rFonts w:ascii="Times New Roman" w:hAnsi="宋体"/>
                <w:sz w:val="18"/>
              </w:rPr>
              <w:t>最大需量及其发生时间</w:t>
            </w:r>
          </w:p>
        </w:tc>
        <w:tc>
          <w:tcPr>
            <w:tcW w:w="1083" w:type="dxa"/>
            <w:vAlign w:val="center"/>
          </w:tcPr>
          <w:p w:rsidR="00CE07CC" w:rsidRDefault="00CE07CC">
            <w:pPr>
              <w:pStyle w:val="affa"/>
              <w:spacing w:line="260" w:lineRule="exact"/>
              <w:jc w:val="center"/>
              <w:rPr>
                <w:rFonts w:ascii="Times New Roman" w:hAnsi="Times New Roman"/>
                <w:sz w:val="18"/>
              </w:rPr>
            </w:pPr>
            <w:r>
              <w:rPr>
                <w:rFonts w:ascii="Times New Roman" w:hAnsi="Times New Roman" w:hint="eastAsia"/>
                <w:sz w:val="18"/>
              </w:rPr>
              <w:t>010400xx</w:t>
            </w:r>
          </w:p>
        </w:tc>
        <w:tc>
          <w:tcPr>
            <w:tcW w:w="4628" w:type="dxa"/>
            <w:vAlign w:val="center"/>
          </w:tcPr>
          <w:p w:rsidR="00CE07CC" w:rsidRDefault="00CE07CC">
            <w:pPr>
              <w:pStyle w:val="affa"/>
              <w:spacing w:line="260" w:lineRule="exact"/>
              <w:rPr>
                <w:rFonts w:ascii="Times New Roman" w:hAnsi="Times New Roman"/>
                <w:sz w:val="18"/>
              </w:rPr>
            </w:pPr>
            <w:r>
              <w:rPr>
                <w:rFonts w:ascii="Times New Roman" w:hAnsi="宋体"/>
                <w:sz w:val="18"/>
              </w:rPr>
              <w:t>当前、上</w:t>
            </w:r>
            <w:r>
              <w:rPr>
                <w:rFonts w:ascii="Times New Roman" w:hAnsi="Times New Roman"/>
                <w:sz w:val="18"/>
              </w:rPr>
              <w:t>1</w:t>
            </w:r>
            <w:r>
              <w:rPr>
                <w:rFonts w:ascii="Times New Roman" w:hAnsi="宋体"/>
                <w:sz w:val="18"/>
              </w:rPr>
              <w:t>结算日</w:t>
            </w:r>
            <w:r>
              <w:rPr>
                <w:rFonts w:ascii="Times New Roman" w:hAnsi="Times New Roman"/>
                <w:sz w:val="18"/>
              </w:rPr>
              <w:t>~</w:t>
            </w:r>
            <w:r>
              <w:rPr>
                <w:rFonts w:ascii="Times New Roman" w:hAnsi="宋体"/>
                <w:sz w:val="18"/>
              </w:rPr>
              <w:t>上</w:t>
            </w:r>
            <w:r>
              <w:rPr>
                <w:rFonts w:ascii="Times New Roman" w:hAnsi="Times New Roman"/>
                <w:sz w:val="18"/>
              </w:rPr>
              <w:t>12</w:t>
            </w:r>
            <w:r>
              <w:rPr>
                <w:rFonts w:ascii="Times New Roman" w:hAnsi="宋体"/>
                <w:sz w:val="18"/>
              </w:rPr>
              <w:t>结算日总最大需量及其发生时间</w:t>
            </w:r>
          </w:p>
        </w:tc>
      </w:tr>
      <w:tr w:rsidR="00CE07CC">
        <w:trPr>
          <w:trHeight w:val="340"/>
          <w:jc w:val="center"/>
        </w:trPr>
        <w:tc>
          <w:tcPr>
            <w:tcW w:w="3007" w:type="dxa"/>
            <w:vAlign w:val="center"/>
          </w:tcPr>
          <w:p w:rsidR="00CE07CC" w:rsidRDefault="00CE07CC">
            <w:pPr>
              <w:pStyle w:val="affa"/>
              <w:spacing w:line="260" w:lineRule="exact"/>
              <w:rPr>
                <w:rFonts w:ascii="Times New Roman" w:hAnsi="Times New Roman"/>
                <w:sz w:val="18"/>
              </w:rPr>
            </w:pPr>
            <w:r>
              <w:rPr>
                <w:rFonts w:ascii="Times New Roman" w:hAnsi="宋体"/>
                <w:sz w:val="18"/>
              </w:rPr>
              <w:t>四象限无功最大需量及其发生时间</w:t>
            </w:r>
          </w:p>
        </w:tc>
        <w:tc>
          <w:tcPr>
            <w:tcW w:w="1083" w:type="dxa"/>
            <w:vAlign w:val="center"/>
          </w:tcPr>
          <w:p w:rsidR="00CE07CC" w:rsidRDefault="00CE07CC">
            <w:pPr>
              <w:pStyle w:val="affa"/>
              <w:spacing w:line="260" w:lineRule="exact"/>
              <w:jc w:val="center"/>
              <w:rPr>
                <w:rFonts w:ascii="Times New Roman" w:hAnsi="Times New Roman"/>
                <w:sz w:val="18"/>
              </w:rPr>
            </w:pPr>
            <w:r>
              <w:rPr>
                <w:rFonts w:ascii="Times New Roman" w:hAnsi="Times New Roman" w:hint="eastAsia"/>
                <w:sz w:val="18"/>
              </w:rPr>
              <w:t>01xx00xx</w:t>
            </w:r>
          </w:p>
        </w:tc>
        <w:tc>
          <w:tcPr>
            <w:tcW w:w="4628" w:type="dxa"/>
            <w:vAlign w:val="center"/>
          </w:tcPr>
          <w:p w:rsidR="00CE07CC" w:rsidRDefault="00CE07CC">
            <w:pPr>
              <w:pStyle w:val="affa"/>
              <w:spacing w:line="260" w:lineRule="exact"/>
              <w:rPr>
                <w:rFonts w:ascii="Times New Roman" w:hAnsi="Times New Roman"/>
                <w:sz w:val="18"/>
              </w:rPr>
            </w:pPr>
            <w:r>
              <w:rPr>
                <w:rFonts w:ascii="Times New Roman" w:hAnsi="宋体"/>
                <w:sz w:val="18"/>
              </w:rPr>
              <w:t>当前、上</w:t>
            </w:r>
            <w:r>
              <w:rPr>
                <w:rFonts w:ascii="Times New Roman" w:hAnsi="Times New Roman"/>
                <w:sz w:val="18"/>
              </w:rPr>
              <w:t>1</w:t>
            </w:r>
            <w:r>
              <w:rPr>
                <w:rFonts w:ascii="Times New Roman" w:hAnsi="宋体"/>
                <w:sz w:val="18"/>
              </w:rPr>
              <w:t>结算日</w:t>
            </w:r>
            <w:r>
              <w:rPr>
                <w:rFonts w:ascii="Times New Roman" w:hAnsi="Times New Roman"/>
                <w:sz w:val="18"/>
              </w:rPr>
              <w:t>~</w:t>
            </w:r>
            <w:r>
              <w:rPr>
                <w:rFonts w:ascii="Times New Roman" w:hAnsi="宋体"/>
                <w:sz w:val="18"/>
              </w:rPr>
              <w:t>上</w:t>
            </w:r>
            <w:r>
              <w:rPr>
                <w:rFonts w:ascii="Times New Roman" w:hAnsi="Times New Roman"/>
                <w:sz w:val="18"/>
              </w:rPr>
              <w:t>12</w:t>
            </w:r>
            <w:r>
              <w:rPr>
                <w:rFonts w:ascii="Times New Roman" w:hAnsi="宋体"/>
                <w:sz w:val="18"/>
              </w:rPr>
              <w:t>结算日总最大需量及其发生时间</w:t>
            </w:r>
          </w:p>
        </w:tc>
      </w:tr>
    </w:tbl>
    <w:p w:rsidR="00CE07CC" w:rsidRDefault="00CE07CC" w:rsidP="004F5693">
      <w:pPr>
        <w:pStyle w:val="affffff5"/>
        <w:numPr>
          <w:ilvl w:val="2"/>
          <w:numId w:val="40"/>
        </w:numPr>
        <w:spacing w:before="191" w:after="191"/>
      </w:pPr>
      <w:bookmarkStart w:id="17" w:name="_Toc398121390"/>
      <w:r>
        <w:rPr>
          <w:rFonts w:hint="eastAsia"/>
        </w:rPr>
        <w:t>分时费率功能</w:t>
      </w:r>
      <w:bookmarkEnd w:id="17"/>
    </w:p>
    <w:p w:rsidR="00CE07CC" w:rsidRDefault="00CE07CC">
      <w:pPr>
        <w:ind w:firstLineChars="202" w:firstLine="424"/>
        <w:rPr>
          <w:szCs w:val="21"/>
        </w:rPr>
      </w:pPr>
      <w:r>
        <w:rPr>
          <w:rFonts w:hint="eastAsia"/>
          <w:szCs w:val="21"/>
        </w:rPr>
        <w:t>a</w:t>
      </w:r>
      <w:r>
        <w:rPr>
          <w:rFonts w:hint="eastAsia"/>
          <w:szCs w:val="21"/>
        </w:rPr>
        <w:t>）具有日历、计时和闰年自动切换等功能，日历和时间的改变具有防止非授权人操作的措施；</w:t>
      </w:r>
    </w:p>
    <w:p w:rsidR="00CE07CC" w:rsidRDefault="00CE07CC">
      <w:pPr>
        <w:pStyle w:val="affa"/>
        <w:ind w:firstLineChars="202" w:firstLine="424"/>
        <w:rPr>
          <w:rFonts w:ascii="Times New Roman" w:hAnsi="Times New Roman"/>
          <w:kern w:val="2"/>
        </w:rPr>
      </w:pPr>
      <w:r>
        <w:rPr>
          <w:rFonts w:ascii="Times New Roman" w:hAnsi="Times New Roman" w:hint="eastAsia"/>
          <w:kern w:val="2"/>
        </w:rPr>
        <w:t>b</w:t>
      </w:r>
      <w:r>
        <w:rPr>
          <w:rFonts w:ascii="Times New Roman" w:hAnsi="Times New Roman" w:hint="eastAsia"/>
          <w:kern w:val="2"/>
        </w:rPr>
        <w:t>）最多可编设</w:t>
      </w:r>
      <w:r>
        <w:rPr>
          <w:rFonts w:ascii="Times New Roman" w:hAnsi="Times New Roman" w:hint="eastAsia"/>
          <w:kern w:val="2"/>
        </w:rPr>
        <w:t>14</w:t>
      </w:r>
      <w:r>
        <w:rPr>
          <w:rFonts w:ascii="Times New Roman" w:hAnsi="Times New Roman" w:hint="eastAsia"/>
          <w:kern w:val="2"/>
        </w:rPr>
        <w:t>个时区、</w:t>
      </w:r>
      <w:r>
        <w:rPr>
          <w:rFonts w:ascii="Times New Roman" w:hAnsi="Times New Roman" w:hint="eastAsia"/>
          <w:kern w:val="2"/>
        </w:rPr>
        <w:t>4</w:t>
      </w:r>
      <w:r>
        <w:rPr>
          <w:rFonts w:ascii="Times New Roman" w:hAnsi="Times New Roman" w:hint="eastAsia"/>
          <w:kern w:val="2"/>
        </w:rPr>
        <w:t>个费率、</w:t>
      </w:r>
      <w:r>
        <w:rPr>
          <w:rFonts w:ascii="Times New Roman" w:hAnsi="Times New Roman" w:hint="eastAsia"/>
          <w:kern w:val="2"/>
        </w:rPr>
        <w:t>14</w:t>
      </w:r>
      <w:r>
        <w:rPr>
          <w:rFonts w:ascii="Times New Roman" w:hAnsi="Times New Roman" w:hint="eastAsia"/>
          <w:kern w:val="2"/>
        </w:rPr>
        <w:t>个时段、</w:t>
      </w:r>
      <w:r>
        <w:rPr>
          <w:rFonts w:ascii="Times New Roman" w:hAnsi="Times New Roman" w:hint="eastAsia"/>
          <w:kern w:val="2"/>
        </w:rPr>
        <w:t>10</w:t>
      </w:r>
      <w:r>
        <w:rPr>
          <w:rFonts w:ascii="Times New Roman" w:hAnsi="Times New Roman" w:hint="eastAsia"/>
          <w:kern w:val="2"/>
        </w:rPr>
        <w:t>个公共假日、</w:t>
      </w:r>
      <w:r>
        <w:rPr>
          <w:rFonts w:ascii="Times New Roman" w:hAnsi="Times New Roman" w:hint="eastAsia"/>
          <w:kern w:val="2"/>
        </w:rPr>
        <w:t>8</w:t>
      </w:r>
      <w:r>
        <w:rPr>
          <w:rFonts w:ascii="Times New Roman" w:hAnsi="Times New Roman" w:hint="eastAsia"/>
          <w:kern w:val="2"/>
        </w:rPr>
        <w:t>个日时段表，并可进行周休日设置；</w:t>
      </w:r>
    </w:p>
    <w:p w:rsidR="00CE07CC" w:rsidRDefault="00CE07CC">
      <w:pPr>
        <w:ind w:firstLineChars="202" w:firstLine="424"/>
        <w:rPr>
          <w:szCs w:val="21"/>
        </w:rPr>
      </w:pPr>
      <w:r>
        <w:rPr>
          <w:rFonts w:hint="eastAsia"/>
          <w:szCs w:val="21"/>
        </w:rPr>
        <w:t>c</w:t>
      </w:r>
      <w:r w:rsidR="00C33A5A">
        <w:rPr>
          <w:rFonts w:hint="eastAsia"/>
          <w:szCs w:val="21"/>
        </w:rPr>
        <w:t>）具有</w:t>
      </w:r>
      <w:r w:rsidR="00E12C79">
        <w:rPr>
          <w:rFonts w:hint="eastAsia"/>
          <w:szCs w:val="21"/>
        </w:rPr>
        <w:t>两套时区表和两套时段表切换功能，</w:t>
      </w:r>
      <w:r>
        <w:rPr>
          <w:rFonts w:hint="eastAsia"/>
          <w:szCs w:val="21"/>
        </w:rPr>
        <w:t>两套时区或时段表切换后相应的切换时间归零。</w:t>
      </w:r>
    </w:p>
    <w:p w:rsidR="00CE07CC" w:rsidRDefault="00CE07CC" w:rsidP="004F5693">
      <w:pPr>
        <w:pStyle w:val="affffff5"/>
        <w:numPr>
          <w:ilvl w:val="2"/>
          <w:numId w:val="40"/>
        </w:numPr>
        <w:spacing w:before="191" w:after="191"/>
      </w:pPr>
      <w:bookmarkStart w:id="18" w:name="_Toc398121391"/>
      <w:r>
        <w:rPr>
          <w:rFonts w:hint="eastAsia"/>
        </w:rPr>
        <w:t>测量功能</w:t>
      </w:r>
      <w:bookmarkEnd w:id="18"/>
    </w:p>
    <w:p w:rsidR="00CE07CC" w:rsidRDefault="00CE07CC" w:rsidP="003A75DE">
      <w:pPr>
        <w:spacing w:afterLines="20"/>
        <w:ind w:firstLineChars="151" w:firstLine="424"/>
        <w:rPr>
          <w:sz w:val="24"/>
        </w:rPr>
      </w:pPr>
      <w:r>
        <w:rPr>
          <w:rFonts w:hint="eastAsia"/>
          <w:b/>
          <w:bCs/>
          <w:sz w:val="28"/>
          <w:szCs w:val="28"/>
        </w:rPr>
        <w:t xml:space="preserve"> </w:t>
      </w:r>
      <w:r>
        <w:rPr>
          <w:rFonts w:hint="eastAsia"/>
          <w:szCs w:val="21"/>
        </w:rPr>
        <w:t>瞬时量包括：各相电压、电流、有功功率、无功功率、视在功率、功率因数、相角等。</w:t>
      </w:r>
    </w:p>
    <w:p w:rsidR="00CE07CC" w:rsidRDefault="00CE07CC" w:rsidP="004F5693">
      <w:pPr>
        <w:pStyle w:val="affffff5"/>
        <w:numPr>
          <w:ilvl w:val="2"/>
          <w:numId w:val="40"/>
        </w:numPr>
        <w:spacing w:before="191" w:after="191"/>
      </w:pPr>
      <w:bookmarkStart w:id="19" w:name="_Toc398121392"/>
      <w:r>
        <w:rPr>
          <w:rFonts w:hint="eastAsia"/>
        </w:rPr>
        <w:t>电量冻结功能</w:t>
      </w:r>
      <w:bookmarkEnd w:id="19"/>
    </w:p>
    <w:p w:rsidR="00CE07CC" w:rsidRDefault="00A343D9" w:rsidP="00A343D9">
      <w:pPr>
        <w:ind w:firstLineChars="202" w:firstLine="424"/>
        <w:rPr>
          <w:szCs w:val="21"/>
        </w:rPr>
      </w:pPr>
      <w:r>
        <w:rPr>
          <w:rFonts w:hint="eastAsia"/>
          <w:szCs w:val="21"/>
        </w:rPr>
        <w:t xml:space="preserve">a) </w:t>
      </w:r>
      <w:r w:rsidR="00CE07CC">
        <w:rPr>
          <w:rFonts w:hint="eastAsia"/>
          <w:szCs w:val="21"/>
        </w:rPr>
        <w:t>瞬时电能冻结；</w:t>
      </w:r>
    </w:p>
    <w:p w:rsidR="00CE07CC" w:rsidRDefault="00A343D9">
      <w:pPr>
        <w:ind w:firstLineChars="202" w:firstLine="424"/>
        <w:rPr>
          <w:szCs w:val="21"/>
        </w:rPr>
      </w:pPr>
      <w:r>
        <w:rPr>
          <w:rFonts w:hint="eastAsia"/>
          <w:szCs w:val="21"/>
        </w:rPr>
        <w:t xml:space="preserve">b) </w:t>
      </w:r>
      <w:r w:rsidR="00CE07CC">
        <w:rPr>
          <w:rFonts w:hint="eastAsia"/>
          <w:szCs w:val="21"/>
        </w:rPr>
        <w:t>定时电能冻结；</w:t>
      </w:r>
    </w:p>
    <w:p w:rsidR="00CE07CC" w:rsidRDefault="00A343D9">
      <w:pPr>
        <w:ind w:firstLineChars="202" w:firstLine="424"/>
        <w:rPr>
          <w:szCs w:val="21"/>
        </w:rPr>
      </w:pPr>
      <w:r>
        <w:rPr>
          <w:rFonts w:hint="eastAsia"/>
          <w:szCs w:val="21"/>
        </w:rPr>
        <w:t xml:space="preserve">c) </w:t>
      </w:r>
      <w:r w:rsidR="00CE07CC">
        <w:rPr>
          <w:rFonts w:hint="eastAsia"/>
          <w:szCs w:val="21"/>
        </w:rPr>
        <w:t>约定电能冻结；</w:t>
      </w:r>
    </w:p>
    <w:p w:rsidR="00CE07CC" w:rsidRDefault="00A343D9">
      <w:pPr>
        <w:ind w:firstLineChars="202" w:firstLine="424"/>
        <w:rPr>
          <w:szCs w:val="21"/>
        </w:rPr>
      </w:pPr>
      <w:r>
        <w:rPr>
          <w:rFonts w:hint="eastAsia"/>
          <w:szCs w:val="21"/>
        </w:rPr>
        <w:t xml:space="preserve">d) </w:t>
      </w:r>
      <w:r w:rsidR="00CE07CC">
        <w:rPr>
          <w:rFonts w:hint="eastAsia"/>
          <w:szCs w:val="21"/>
        </w:rPr>
        <w:t>日电能冻结；</w:t>
      </w:r>
    </w:p>
    <w:p w:rsidR="00CE07CC" w:rsidRDefault="00A343D9">
      <w:pPr>
        <w:ind w:firstLineChars="202" w:firstLine="424"/>
        <w:rPr>
          <w:szCs w:val="21"/>
        </w:rPr>
      </w:pPr>
      <w:r>
        <w:rPr>
          <w:rFonts w:hint="eastAsia"/>
          <w:szCs w:val="21"/>
        </w:rPr>
        <w:t xml:space="preserve">e) </w:t>
      </w:r>
      <w:r w:rsidR="00CE07CC">
        <w:rPr>
          <w:rFonts w:hint="eastAsia"/>
          <w:szCs w:val="21"/>
        </w:rPr>
        <w:t>整点冻结；</w:t>
      </w:r>
    </w:p>
    <w:p w:rsidR="00CE07CC" w:rsidRDefault="00CE07CC" w:rsidP="004F5693">
      <w:pPr>
        <w:pStyle w:val="affffff5"/>
        <w:numPr>
          <w:ilvl w:val="2"/>
          <w:numId w:val="40"/>
        </w:numPr>
        <w:spacing w:before="191" w:after="191"/>
      </w:pPr>
      <w:bookmarkStart w:id="20" w:name="_Toc398121393"/>
      <w:r>
        <w:rPr>
          <w:rFonts w:hint="eastAsia"/>
        </w:rPr>
        <w:t>显示功能</w:t>
      </w:r>
      <w:bookmarkEnd w:id="20"/>
    </w:p>
    <w:p w:rsidR="00CE07CC" w:rsidRDefault="00CE07CC">
      <w:pPr>
        <w:ind w:firstLineChars="202" w:firstLine="424"/>
        <w:rPr>
          <w:szCs w:val="21"/>
        </w:rPr>
      </w:pPr>
      <w:r>
        <w:rPr>
          <w:rFonts w:hint="eastAsia"/>
          <w:szCs w:val="21"/>
        </w:rPr>
        <w:t>显示可分为自动循显、按键显示、遥控器显示三种方式。</w:t>
      </w:r>
    </w:p>
    <w:p w:rsidR="00CE07CC" w:rsidRDefault="00CE07CC">
      <w:pPr>
        <w:ind w:firstLineChars="202" w:firstLine="424"/>
        <w:rPr>
          <w:szCs w:val="21"/>
        </w:rPr>
      </w:pPr>
      <w:r>
        <w:rPr>
          <w:rFonts w:hint="eastAsia"/>
          <w:szCs w:val="21"/>
        </w:rPr>
        <w:t>1</w:t>
      </w:r>
      <w:r>
        <w:rPr>
          <w:rFonts w:hint="eastAsia"/>
          <w:szCs w:val="21"/>
        </w:rPr>
        <w:t>）自动循显</w:t>
      </w:r>
    </w:p>
    <w:p w:rsidR="00CE07CC" w:rsidRDefault="00CE07CC">
      <w:pPr>
        <w:ind w:firstLineChars="202" w:firstLine="424"/>
        <w:rPr>
          <w:szCs w:val="21"/>
        </w:rPr>
      </w:pPr>
      <w:r>
        <w:rPr>
          <w:szCs w:val="21"/>
        </w:rPr>
        <w:t>可实现参数</w:t>
      </w:r>
      <w:r>
        <w:rPr>
          <w:rFonts w:hint="eastAsia"/>
          <w:szCs w:val="21"/>
        </w:rPr>
        <w:t>自动循显</w:t>
      </w:r>
      <w:r>
        <w:rPr>
          <w:szCs w:val="21"/>
        </w:rPr>
        <w:t>，</w:t>
      </w:r>
      <w:r>
        <w:rPr>
          <w:rFonts w:hint="eastAsia"/>
          <w:szCs w:val="21"/>
        </w:rPr>
        <w:t>自动循显</w:t>
      </w:r>
      <w:r>
        <w:rPr>
          <w:szCs w:val="21"/>
        </w:rPr>
        <w:t>的参数（不超过</w:t>
      </w:r>
      <w:r>
        <w:rPr>
          <w:rFonts w:hint="eastAsia"/>
          <w:szCs w:val="21"/>
        </w:rPr>
        <w:t>99</w:t>
      </w:r>
      <w:r>
        <w:rPr>
          <w:szCs w:val="21"/>
        </w:rPr>
        <w:t>项）和时间可预先设置，参数</w:t>
      </w:r>
      <w:r>
        <w:rPr>
          <w:rFonts w:hint="eastAsia"/>
          <w:szCs w:val="21"/>
        </w:rPr>
        <w:t>自动循显</w:t>
      </w:r>
      <w:r>
        <w:rPr>
          <w:szCs w:val="21"/>
        </w:rPr>
        <w:t>的顺序也可任意设置。具体设置如下：</w:t>
      </w:r>
    </w:p>
    <w:p w:rsidR="00CE07CC" w:rsidRDefault="00CE07CC">
      <w:pPr>
        <w:ind w:firstLineChars="202" w:firstLine="424"/>
        <w:rPr>
          <w:szCs w:val="21"/>
        </w:rPr>
      </w:pPr>
      <w:r>
        <w:rPr>
          <w:rFonts w:hint="eastAsia"/>
          <w:szCs w:val="21"/>
        </w:rPr>
        <w:t>自动循环显示屏数</w:t>
      </w:r>
      <w:r>
        <w:rPr>
          <w:szCs w:val="21"/>
        </w:rPr>
        <w:t>：</w:t>
      </w:r>
      <w:r>
        <w:rPr>
          <w:rFonts w:hint="eastAsia"/>
          <w:szCs w:val="21"/>
        </w:rPr>
        <w:t>电能表最多可设置自动循环显示的数据项。</w:t>
      </w:r>
    </w:p>
    <w:p w:rsidR="00CE07CC" w:rsidRDefault="00CE07CC">
      <w:pPr>
        <w:ind w:firstLineChars="202" w:firstLine="424"/>
        <w:rPr>
          <w:szCs w:val="21"/>
        </w:rPr>
      </w:pPr>
      <w:r>
        <w:rPr>
          <w:rFonts w:hint="eastAsia"/>
          <w:szCs w:val="21"/>
        </w:rPr>
        <w:t>每屏显示时间：自动循显</w:t>
      </w:r>
      <w:r>
        <w:rPr>
          <w:szCs w:val="21"/>
        </w:rPr>
        <w:t>时每</w:t>
      </w:r>
      <w:r>
        <w:rPr>
          <w:rFonts w:hint="eastAsia"/>
          <w:szCs w:val="21"/>
        </w:rPr>
        <w:t>屏</w:t>
      </w:r>
      <w:r>
        <w:rPr>
          <w:szCs w:val="21"/>
        </w:rPr>
        <w:t>数据的显示时间</w:t>
      </w:r>
      <w:r>
        <w:rPr>
          <w:rFonts w:hint="eastAsia"/>
          <w:szCs w:val="21"/>
        </w:rPr>
        <w:t>。</w:t>
      </w:r>
    </w:p>
    <w:p w:rsidR="00CE07CC" w:rsidRDefault="00CE07CC">
      <w:pPr>
        <w:ind w:firstLineChars="202" w:firstLine="424"/>
        <w:rPr>
          <w:szCs w:val="21"/>
        </w:rPr>
      </w:pPr>
      <w:r>
        <w:rPr>
          <w:rFonts w:hint="eastAsia"/>
          <w:szCs w:val="21"/>
        </w:rPr>
        <w:t>2</w:t>
      </w:r>
      <w:r>
        <w:rPr>
          <w:rFonts w:hint="eastAsia"/>
          <w:szCs w:val="21"/>
        </w:rPr>
        <w:t>）按键循显</w:t>
      </w:r>
    </w:p>
    <w:p w:rsidR="00CE07CC" w:rsidRDefault="00CE07CC">
      <w:pPr>
        <w:ind w:firstLineChars="202" w:firstLine="424"/>
        <w:rPr>
          <w:szCs w:val="21"/>
        </w:rPr>
      </w:pPr>
      <w:r>
        <w:rPr>
          <w:szCs w:val="21"/>
        </w:rPr>
        <w:t>可实现参数</w:t>
      </w:r>
      <w:r>
        <w:rPr>
          <w:rFonts w:hint="eastAsia"/>
          <w:szCs w:val="21"/>
        </w:rPr>
        <w:t>按键循显</w:t>
      </w:r>
      <w:r>
        <w:rPr>
          <w:szCs w:val="21"/>
        </w:rPr>
        <w:t>，</w:t>
      </w:r>
      <w:r>
        <w:rPr>
          <w:rFonts w:hint="eastAsia"/>
          <w:szCs w:val="21"/>
        </w:rPr>
        <w:t>按键循显</w:t>
      </w:r>
      <w:r>
        <w:rPr>
          <w:szCs w:val="21"/>
        </w:rPr>
        <w:t>的参数（不超过</w:t>
      </w:r>
      <w:r>
        <w:rPr>
          <w:rFonts w:hint="eastAsia"/>
          <w:szCs w:val="21"/>
        </w:rPr>
        <w:t>99</w:t>
      </w:r>
      <w:r>
        <w:rPr>
          <w:szCs w:val="21"/>
        </w:rPr>
        <w:t>项）可预先设置，参数</w:t>
      </w:r>
      <w:r>
        <w:rPr>
          <w:rFonts w:hint="eastAsia"/>
          <w:szCs w:val="21"/>
        </w:rPr>
        <w:t>按键循显</w:t>
      </w:r>
      <w:r>
        <w:rPr>
          <w:szCs w:val="21"/>
        </w:rPr>
        <w:t>的顺序也可任意设置。具体设置如下：</w:t>
      </w:r>
    </w:p>
    <w:p w:rsidR="00CE07CC" w:rsidRDefault="00CE07CC">
      <w:pPr>
        <w:ind w:firstLineChars="202" w:firstLine="424"/>
        <w:rPr>
          <w:szCs w:val="21"/>
        </w:rPr>
      </w:pPr>
      <w:r>
        <w:rPr>
          <w:rFonts w:hint="eastAsia"/>
          <w:szCs w:val="21"/>
        </w:rPr>
        <w:t>按键循环显示屏数</w:t>
      </w:r>
      <w:r>
        <w:rPr>
          <w:szCs w:val="21"/>
        </w:rPr>
        <w:t>：</w:t>
      </w:r>
      <w:r>
        <w:rPr>
          <w:rFonts w:hint="eastAsia"/>
          <w:szCs w:val="21"/>
        </w:rPr>
        <w:t>电能表最多可设置按键循环显示的数据项。</w:t>
      </w:r>
    </w:p>
    <w:p w:rsidR="00CE07CC" w:rsidRDefault="00CE07CC">
      <w:pPr>
        <w:ind w:firstLineChars="202" w:firstLine="424"/>
        <w:rPr>
          <w:szCs w:val="21"/>
        </w:rPr>
      </w:pPr>
      <w:r>
        <w:rPr>
          <w:rFonts w:hint="eastAsia"/>
          <w:szCs w:val="21"/>
        </w:rPr>
        <w:t>按键操作如下：</w:t>
      </w:r>
    </w:p>
    <w:p w:rsidR="00CE07CC" w:rsidRDefault="00CE07CC">
      <w:pPr>
        <w:ind w:firstLineChars="202" w:firstLine="424"/>
        <w:rPr>
          <w:szCs w:val="21"/>
        </w:rPr>
      </w:pPr>
      <w:r>
        <w:rPr>
          <w:rFonts w:hint="eastAsia"/>
          <w:szCs w:val="21"/>
        </w:rPr>
        <w:t>上翻键：</w:t>
      </w:r>
      <w:r w:rsidR="00E31278">
        <w:rPr>
          <w:rFonts w:hint="eastAsia"/>
          <w:szCs w:val="21"/>
        </w:rPr>
        <w:t>电能表</w:t>
      </w:r>
      <w:r>
        <w:rPr>
          <w:rFonts w:hint="eastAsia"/>
          <w:szCs w:val="21"/>
        </w:rPr>
        <w:t>有一上翻键，按上翻键时</w:t>
      </w:r>
      <w:r w:rsidR="00E31278">
        <w:rPr>
          <w:rFonts w:hint="eastAsia"/>
          <w:szCs w:val="21"/>
        </w:rPr>
        <w:t>电能表</w:t>
      </w:r>
      <w:r>
        <w:rPr>
          <w:rFonts w:hint="eastAsia"/>
          <w:szCs w:val="21"/>
        </w:rPr>
        <w:t>在按键循环显示表内做上翻循环显示，显示到该项目的最前一项后又回到该显示表最后项继续循环显示。</w:t>
      </w:r>
    </w:p>
    <w:p w:rsidR="00CE07CC" w:rsidRDefault="00CE07CC">
      <w:pPr>
        <w:ind w:firstLineChars="202" w:firstLine="424"/>
        <w:rPr>
          <w:szCs w:val="21"/>
        </w:rPr>
      </w:pPr>
      <w:r>
        <w:rPr>
          <w:rFonts w:hint="eastAsia"/>
          <w:szCs w:val="21"/>
        </w:rPr>
        <w:t>下翻键：</w:t>
      </w:r>
      <w:r w:rsidR="00E31278">
        <w:rPr>
          <w:rFonts w:hint="eastAsia"/>
          <w:szCs w:val="21"/>
        </w:rPr>
        <w:t>电能表</w:t>
      </w:r>
      <w:r>
        <w:rPr>
          <w:rFonts w:hint="eastAsia"/>
          <w:szCs w:val="21"/>
        </w:rPr>
        <w:t>有一下翻键，按下翻键时</w:t>
      </w:r>
      <w:r w:rsidR="00E31278">
        <w:rPr>
          <w:rFonts w:hint="eastAsia"/>
          <w:szCs w:val="21"/>
        </w:rPr>
        <w:t>电能表</w:t>
      </w:r>
      <w:r>
        <w:rPr>
          <w:rFonts w:hint="eastAsia"/>
          <w:szCs w:val="21"/>
        </w:rPr>
        <w:t>在按键循环显示表内做下翻循环显示，显示到该项目的最后一项后又回到该显示表最前项继续循环显示。</w:t>
      </w:r>
    </w:p>
    <w:p w:rsidR="00CE07CC" w:rsidRDefault="00CE07CC">
      <w:pPr>
        <w:ind w:firstLineChars="202" w:firstLine="424"/>
        <w:rPr>
          <w:szCs w:val="21"/>
        </w:rPr>
      </w:pPr>
      <w:r>
        <w:rPr>
          <w:rFonts w:hint="eastAsia"/>
          <w:szCs w:val="21"/>
        </w:rPr>
        <w:t>3</w:t>
      </w:r>
      <w:r>
        <w:rPr>
          <w:rFonts w:hint="eastAsia"/>
          <w:szCs w:val="21"/>
        </w:rPr>
        <w:t>）遥控器显示</w:t>
      </w:r>
    </w:p>
    <w:p w:rsidR="00CE07CC" w:rsidRDefault="00CE07CC">
      <w:pPr>
        <w:ind w:firstLineChars="202" w:firstLine="424"/>
        <w:rPr>
          <w:szCs w:val="21"/>
        </w:rPr>
      </w:pPr>
      <w:r>
        <w:rPr>
          <w:rFonts w:hint="eastAsia"/>
          <w:szCs w:val="21"/>
        </w:rPr>
        <w:t>仪表配有专用红外遥控器，可查询支持显示重要数据项信息，每项查询都输入</w:t>
      </w:r>
      <w:r>
        <w:rPr>
          <w:rFonts w:hint="eastAsia"/>
          <w:szCs w:val="21"/>
        </w:rPr>
        <w:t>8</w:t>
      </w:r>
      <w:r>
        <w:rPr>
          <w:rFonts w:hint="eastAsia"/>
          <w:szCs w:val="21"/>
        </w:rPr>
        <w:t>位</w:t>
      </w:r>
      <w:r>
        <w:rPr>
          <w:rFonts w:hint="eastAsia"/>
          <w:szCs w:val="21"/>
        </w:rPr>
        <w:t>645ID</w:t>
      </w:r>
      <w:r>
        <w:rPr>
          <w:rFonts w:hint="eastAsia"/>
          <w:szCs w:val="21"/>
        </w:rPr>
        <w:t>，再输入</w:t>
      </w:r>
      <w:r>
        <w:rPr>
          <w:rFonts w:hint="eastAsia"/>
          <w:szCs w:val="21"/>
        </w:rPr>
        <w:t>2</w:t>
      </w:r>
      <w:r>
        <w:rPr>
          <w:rFonts w:hint="eastAsia"/>
          <w:szCs w:val="21"/>
        </w:rPr>
        <w:t>位扩展</w:t>
      </w:r>
      <w:r>
        <w:rPr>
          <w:rFonts w:hint="eastAsia"/>
          <w:szCs w:val="21"/>
        </w:rPr>
        <w:t>ID</w:t>
      </w:r>
      <w:r>
        <w:rPr>
          <w:rFonts w:hint="eastAsia"/>
          <w:szCs w:val="21"/>
        </w:rPr>
        <w:t>（区分一个</w:t>
      </w:r>
      <w:r>
        <w:rPr>
          <w:rFonts w:hint="eastAsia"/>
          <w:szCs w:val="21"/>
        </w:rPr>
        <w:t>645ID</w:t>
      </w:r>
      <w:r>
        <w:rPr>
          <w:rFonts w:hint="eastAsia"/>
          <w:szCs w:val="21"/>
        </w:rPr>
        <w:t>有多个子屏数据）。遥控器对准仪表连续输入</w:t>
      </w:r>
      <w:r>
        <w:rPr>
          <w:rFonts w:hint="eastAsia"/>
          <w:szCs w:val="21"/>
        </w:rPr>
        <w:t>8</w:t>
      </w:r>
      <w:r>
        <w:rPr>
          <w:rFonts w:hint="eastAsia"/>
          <w:szCs w:val="21"/>
        </w:rPr>
        <w:t>位加</w:t>
      </w:r>
      <w:r>
        <w:rPr>
          <w:rFonts w:hint="eastAsia"/>
          <w:szCs w:val="21"/>
        </w:rPr>
        <w:t>2</w:t>
      </w:r>
      <w:r>
        <w:rPr>
          <w:rFonts w:hint="eastAsia"/>
          <w:szCs w:val="21"/>
        </w:rPr>
        <w:t>位数字然后按下确认键，仪表液晶上就可以显示相应的数据项内容。如要查询</w:t>
      </w:r>
      <w:r>
        <w:rPr>
          <w:rFonts w:hint="eastAsia"/>
          <w:szCs w:val="21"/>
        </w:rPr>
        <w:t>0101000C</w:t>
      </w:r>
      <w:r>
        <w:rPr>
          <w:rFonts w:hint="eastAsia"/>
          <w:szCs w:val="21"/>
        </w:rPr>
        <w:t>上</w:t>
      </w:r>
      <w:r>
        <w:rPr>
          <w:rFonts w:hint="eastAsia"/>
          <w:szCs w:val="21"/>
        </w:rPr>
        <w:t>12</w:t>
      </w:r>
      <w:r>
        <w:rPr>
          <w:rFonts w:hint="eastAsia"/>
          <w:szCs w:val="21"/>
        </w:rPr>
        <w:t>结算日正向有功总最大需量及发生时间的第</w:t>
      </w:r>
      <w:r>
        <w:rPr>
          <w:rFonts w:hint="eastAsia"/>
          <w:szCs w:val="21"/>
        </w:rPr>
        <w:t>0~2</w:t>
      </w:r>
      <w:r>
        <w:rPr>
          <w:rFonts w:hint="eastAsia"/>
          <w:szCs w:val="21"/>
        </w:rPr>
        <w:t>项，按下数字键【</w:t>
      </w:r>
      <w:r>
        <w:rPr>
          <w:rFonts w:hint="eastAsia"/>
          <w:szCs w:val="21"/>
        </w:rPr>
        <w:t>0</w:t>
      </w:r>
      <w:r>
        <w:rPr>
          <w:rFonts w:hint="eastAsia"/>
          <w:szCs w:val="21"/>
        </w:rPr>
        <w:t>】，仪表的左下方闪烁显示“</w:t>
      </w:r>
      <w:r>
        <w:rPr>
          <w:rFonts w:hint="eastAsia"/>
          <w:szCs w:val="21"/>
        </w:rPr>
        <w:t>0_ _ _ _ _ _ _</w:t>
      </w:r>
      <w:r>
        <w:rPr>
          <w:szCs w:val="21"/>
        </w:rPr>
        <w:t>”</w:t>
      </w:r>
      <w:r>
        <w:rPr>
          <w:rFonts w:hint="eastAsia"/>
          <w:szCs w:val="21"/>
        </w:rPr>
        <w:t xml:space="preserve">, </w:t>
      </w:r>
      <w:r>
        <w:rPr>
          <w:rFonts w:hint="eastAsia"/>
          <w:szCs w:val="21"/>
        </w:rPr>
        <w:t>按下第</w:t>
      </w:r>
      <w:r>
        <w:rPr>
          <w:rFonts w:hint="eastAsia"/>
          <w:szCs w:val="21"/>
        </w:rPr>
        <w:t>2</w:t>
      </w:r>
      <w:r>
        <w:rPr>
          <w:rFonts w:hint="eastAsia"/>
          <w:szCs w:val="21"/>
        </w:rPr>
        <w:t>个数字键【</w:t>
      </w:r>
      <w:r>
        <w:rPr>
          <w:rFonts w:hint="eastAsia"/>
          <w:szCs w:val="21"/>
        </w:rPr>
        <w:t>1</w:t>
      </w:r>
      <w:r>
        <w:rPr>
          <w:rFonts w:hint="eastAsia"/>
          <w:szCs w:val="21"/>
        </w:rPr>
        <w:t>】后，仪表的代码显示区显示“</w:t>
      </w:r>
      <w:r>
        <w:rPr>
          <w:rFonts w:hint="eastAsia"/>
          <w:szCs w:val="21"/>
        </w:rPr>
        <w:t>01 _ _ _ _ _ _</w:t>
      </w:r>
      <w:r>
        <w:rPr>
          <w:szCs w:val="21"/>
        </w:rPr>
        <w:t>”</w:t>
      </w:r>
      <w:r>
        <w:rPr>
          <w:rFonts w:hint="eastAsia"/>
          <w:szCs w:val="21"/>
        </w:rPr>
        <w:t xml:space="preserve">, </w:t>
      </w:r>
      <w:r>
        <w:rPr>
          <w:rFonts w:hint="eastAsia"/>
          <w:szCs w:val="21"/>
        </w:rPr>
        <w:t>按下第</w:t>
      </w:r>
      <w:r>
        <w:rPr>
          <w:rFonts w:hint="eastAsia"/>
          <w:szCs w:val="21"/>
        </w:rPr>
        <w:t>3</w:t>
      </w:r>
      <w:r>
        <w:rPr>
          <w:rFonts w:hint="eastAsia"/>
          <w:szCs w:val="21"/>
        </w:rPr>
        <w:t>个数字键【</w:t>
      </w:r>
      <w:r>
        <w:rPr>
          <w:rFonts w:hint="eastAsia"/>
          <w:szCs w:val="21"/>
        </w:rPr>
        <w:t>0</w:t>
      </w:r>
      <w:r>
        <w:rPr>
          <w:rFonts w:hint="eastAsia"/>
          <w:szCs w:val="21"/>
        </w:rPr>
        <w:t>】后，仪表的代码显示区显示“</w:t>
      </w:r>
      <w:r>
        <w:rPr>
          <w:rFonts w:hint="eastAsia"/>
          <w:szCs w:val="21"/>
        </w:rPr>
        <w:t>010 _ _ _ _ _</w:t>
      </w:r>
      <w:r>
        <w:rPr>
          <w:szCs w:val="21"/>
        </w:rPr>
        <w:t>”</w:t>
      </w:r>
      <w:r>
        <w:rPr>
          <w:rFonts w:hint="eastAsia"/>
          <w:szCs w:val="21"/>
        </w:rPr>
        <w:t>，依次类推，输入</w:t>
      </w:r>
      <w:r>
        <w:rPr>
          <w:rFonts w:hint="eastAsia"/>
          <w:szCs w:val="21"/>
        </w:rPr>
        <w:t>8</w:t>
      </w:r>
      <w:r>
        <w:rPr>
          <w:rFonts w:hint="eastAsia"/>
          <w:szCs w:val="21"/>
        </w:rPr>
        <w:t>位</w:t>
      </w:r>
      <w:r>
        <w:rPr>
          <w:rFonts w:hint="eastAsia"/>
          <w:szCs w:val="21"/>
        </w:rPr>
        <w:t>645ID</w:t>
      </w:r>
      <w:r>
        <w:rPr>
          <w:rFonts w:hint="eastAsia"/>
          <w:szCs w:val="21"/>
        </w:rPr>
        <w:t>后，再输入</w:t>
      </w:r>
      <w:r>
        <w:rPr>
          <w:rFonts w:hint="eastAsia"/>
          <w:szCs w:val="21"/>
        </w:rPr>
        <w:t>00~02</w:t>
      </w:r>
      <w:r>
        <w:rPr>
          <w:rFonts w:hint="eastAsia"/>
          <w:szCs w:val="21"/>
        </w:rPr>
        <w:t>的子屏扩展</w:t>
      </w:r>
      <w:r>
        <w:rPr>
          <w:rFonts w:hint="eastAsia"/>
          <w:szCs w:val="21"/>
        </w:rPr>
        <w:t>ID</w:t>
      </w:r>
      <w:r>
        <w:rPr>
          <w:rFonts w:hint="eastAsia"/>
          <w:szCs w:val="21"/>
        </w:rPr>
        <w:t>（</w:t>
      </w:r>
      <w:r>
        <w:rPr>
          <w:rFonts w:hint="eastAsia"/>
          <w:szCs w:val="21"/>
        </w:rPr>
        <w:t>00</w:t>
      </w:r>
      <w:r>
        <w:rPr>
          <w:rFonts w:hint="eastAsia"/>
          <w:szCs w:val="21"/>
        </w:rPr>
        <w:t>对应最大需量；</w:t>
      </w:r>
      <w:r>
        <w:rPr>
          <w:rFonts w:hint="eastAsia"/>
          <w:szCs w:val="21"/>
        </w:rPr>
        <w:t>01</w:t>
      </w:r>
      <w:r>
        <w:rPr>
          <w:rFonts w:hint="eastAsia"/>
          <w:szCs w:val="21"/>
        </w:rPr>
        <w:t>对应最大需量发生日期；</w:t>
      </w:r>
      <w:r>
        <w:rPr>
          <w:rFonts w:hint="eastAsia"/>
          <w:szCs w:val="21"/>
        </w:rPr>
        <w:t>02</w:t>
      </w:r>
      <w:r>
        <w:rPr>
          <w:rFonts w:hint="eastAsia"/>
          <w:szCs w:val="21"/>
        </w:rPr>
        <w:t>对应最大需量发生时间）。按下确认键后，屏幕上就会输出该屏信息（如果只输入</w:t>
      </w:r>
      <w:r>
        <w:rPr>
          <w:rFonts w:hint="eastAsia"/>
          <w:szCs w:val="21"/>
        </w:rPr>
        <w:t>8</w:t>
      </w:r>
      <w:r>
        <w:rPr>
          <w:rFonts w:hint="eastAsia"/>
          <w:szCs w:val="21"/>
        </w:rPr>
        <w:t>位的</w:t>
      </w:r>
      <w:r>
        <w:rPr>
          <w:rFonts w:hint="eastAsia"/>
          <w:szCs w:val="21"/>
        </w:rPr>
        <w:t>645ID</w:t>
      </w:r>
      <w:r>
        <w:rPr>
          <w:rFonts w:hint="eastAsia"/>
          <w:szCs w:val="21"/>
        </w:rPr>
        <w:t>，则将此</w:t>
      </w:r>
      <w:r>
        <w:rPr>
          <w:rFonts w:hint="eastAsia"/>
          <w:szCs w:val="21"/>
        </w:rPr>
        <w:t>ID</w:t>
      </w:r>
      <w:r>
        <w:rPr>
          <w:rFonts w:hint="eastAsia"/>
          <w:szCs w:val="21"/>
        </w:rPr>
        <w:t>的所有子屏按顺序轮显）。在遥控器操作状态下</w:t>
      </w:r>
      <w:r>
        <w:rPr>
          <w:rFonts w:hint="eastAsia"/>
          <w:szCs w:val="21"/>
        </w:rPr>
        <w:t>10s</w:t>
      </w:r>
      <w:r>
        <w:rPr>
          <w:rFonts w:hint="eastAsia"/>
          <w:szCs w:val="21"/>
        </w:rPr>
        <w:t>无遥控器操作，仪表退回到轮显状态，并且关闭背光。</w:t>
      </w:r>
    </w:p>
    <w:p w:rsidR="00CE07CC" w:rsidRDefault="00CE07CC">
      <w:pPr>
        <w:ind w:firstLineChars="202" w:firstLine="424"/>
        <w:rPr>
          <w:szCs w:val="21"/>
        </w:rPr>
      </w:pPr>
      <w:r>
        <w:rPr>
          <w:rFonts w:hint="eastAsia"/>
          <w:szCs w:val="21"/>
        </w:rPr>
        <w:t>【</w:t>
      </w:r>
      <w:r>
        <w:rPr>
          <w:rFonts w:hint="eastAsia"/>
          <w:szCs w:val="21"/>
        </w:rPr>
        <w:t>0</w:t>
      </w:r>
      <w:r>
        <w:rPr>
          <w:rFonts w:hint="eastAsia"/>
          <w:szCs w:val="21"/>
        </w:rPr>
        <w:t>～</w:t>
      </w:r>
      <w:r>
        <w:rPr>
          <w:rFonts w:hint="eastAsia"/>
          <w:szCs w:val="21"/>
        </w:rPr>
        <w:t>9</w:t>
      </w:r>
      <w:r>
        <w:rPr>
          <w:rFonts w:hint="eastAsia"/>
          <w:szCs w:val="21"/>
        </w:rPr>
        <w:t>】、【</w:t>
      </w:r>
      <w:r>
        <w:rPr>
          <w:rFonts w:hint="eastAsia"/>
          <w:szCs w:val="21"/>
        </w:rPr>
        <w:t>A</w:t>
      </w:r>
      <w:r>
        <w:rPr>
          <w:rFonts w:hint="eastAsia"/>
          <w:szCs w:val="21"/>
        </w:rPr>
        <w:t>～</w:t>
      </w:r>
      <w:r>
        <w:rPr>
          <w:rFonts w:hint="eastAsia"/>
          <w:szCs w:val="21"/>
        </w:rPr>
        <w:t>F</w:t>
      </w:r>
      <w:r>
        <w:rPr>
          <w:rFonts w:hint="eastAsia"/>
          <w:szCs w:val="21"/>
        </w:rPr>
        <w:t>】键：用于指明显示号。</w:t>
      </w:r>
    </w:p>
    <w:p w:rsidR="00CE07CC" w:rsidRDefault="00CE07CC">
      <w:pPr>
        <w:ind w:firstLineChars="202" w:firstLine="424"/>
        <w:rPr>
          <w:szCs w:val="21"/>
        </w:rPr>
      </w:pPr>
      <w:r>
        <w:rPr>
          <w:rFonts w:hint="eastAsia"/>
          <w:szCs w:val="21"/>
        </w:rPr>
        <w:t>【关闭】键：用于切换背光显示。</w:t>
      </w:r>
    </w:p>
    <w:p w:rsidR="00CE07CC" w:rsidRDefault="00CE07CC">
      <w:pPr>
        <w:ind w:firstLineChars="202" w:firstLine="424"/>
        <w:rPr>
          <w:szCs w:val="21"/>
        </w:rPr>
      </w:pPr>
      <w:r>
        <w:rPr>
          <w:rFonts w:hint="eastAsia"/>
          <w:szCs w:val="21"/>
        </w:rPr>
        <w:t>【上翻】键：“↑”</w:t>
      </w:r>
      <w:r>
        <w:rPr>
          <w:rFonts w:hint="eastAsia"/>
          <w:szCs w:val="21"/>
        </w:rPr>
        <w:t xml:space="preserve"> </w:t>
      </w:r>
      <w:r>
        <w:rPr>
          <w:rFonts w:hint="eastAsia"/>
          <w:szCs w:val="21"/>
        </w:rPr>
        <w:t>键。用于查询显示当前显示信息的前一项相邻的数据信息。</w:t>
      </w:r>
      <w:r>
        <w:rPr>
          <w:rFonts w:hint="eastAsia"/>
          <w:szCs w:val="21"/>
        </w:rPr>
        <w:t xml:space="preserve"> </w:t>
      </w:r>
    </w:p>
    <w:p w:rsidR="00CE07CC" w:rsidRDefault="00CE07CC">
      <w:pPr>
        <w:ind w:firstLineChars="202" w:firstLine="424"/>
        <w:rPr>
          <w:szCs w:val="21"/>
        </w:rPr>
      </w:pPr>
      <w:r>
        <w:rPr>
          <w:rFonts w:hint="eastAsia"/>
          <w:szCs w:val="21"/>
        </w:rPr>
        <w:t>【下翻】键：“↓”</w:t>
      </w:r>
      <w:r>
        <w:rPr>
          <w:rFonts w:hint="eastAsia"/>
          <w:szCs w:val="21"/>
        </w:rPr>
        <w:t xml:space="preserve"> </w:t>
      </w:r>
      <w:r>
        <w:rPr>
          <w:rFonts w:hint="eastAsia"/>
          <w:szCs w:val="21"/>
        </w:rPr>
        <w:t>键。用于查询显示当前显示信息的后一项相邻的数据信息。</w:t>
      </w:r>
      <w:r>
        <w:rPr>
          <w:rFonts w:hint="eastAsia"/>
          <w:szCs w:val="21"/>
        </w:rPr>
        <w:t xml:space="preserve"> </w:t>
      </w:r>
    </w:p>
    <w:p w:rsidR="00CE07CC" w:rsidRDefault="00CE07CC">
      <w:pPr>
        <w:ind w:firstLineChars="202" w:firstLine="424"/>
        <w:rPr>
          <w:szCs w:val="21"/>
        </w:rPr>
      </w:pPr>
      <w:r>
        <w:rPr>
          <w:rFonts w:hint="eastAsia"/>
          <w:szCs w:val="21"/>
        </w:rPr>
        <w:t>【键显】键：用于从自动轮显或遥控显示马上切换到按键显示状态。</w:t>
      </w:r>
    </w:p>
    <w:p w:rsidR="00CE07CC" w:rsidRDefault="00CE07CC">
      <w:pPr>
        <w:ind w:firstLineChars="202" w:firstLine="424"/>
        <w:rPr>
          <w:szCs w:val="21"/>
        </w:rPr>
      </w:pPr>
      <w:r>
        <w:rPr>
          <w:rFonts w:hint="eastAsia"/>
          <w:szCs w:val="21"/>
        </w:rPr>
        <w:t>【轮显】键：从按键显示或遥控显示状态马上切换到自动轮显状态。</w:t>
      </w:r>
    </w:p>
    <w:p w:rsidR="00CE07CC" w:rsidRDefault="00CE07CC">
      <w:pPr>
        <w:ind w:firstLineChars="202" w:firstLine="424"/>
        <w:rPr>
          <w:szCs w:val="21"/>
        </w:rPr>
      </w:pPr>
      <w:r>
        <w:rPr>
          <w:rFonts w:hint="eastAsia"/>
          <w:szCs w:val="21"/>
        </w:rPr>
        <w:t>另外，显示还具有以下功能：</w:t>
      </w:r>
    </w:p>
    <w:p w:rsidR="00CE07CC" w:rsidRDefault="00CE07CC">
      <w:pPr>
        <w:ind w:firstLineChars="202" w:firstLine="424"/>
        <w:rPr>
          <w:szCs w:val="21"/>
        </w:rPr>
      </w:pPr>
      <w:r>
        <w:rPr>
          <w:rFonts w:hint="eastAsia"/>
          <w:szCs w:val="21"/>
        </w:rPr>
        <w:t>1</w:t>
      </w:r>
      <w:r>
        <w:rPr>
          <w:rFonts w:hint="eastAsia"/>
          <w:szCs w:val="21"/>
        </w:rPr>
        <w:t>、</w:t>
      </w:r>
      <w:r>
        <w:rPr>
          <w:szCs w:val="21"/>
        </w:rPr>
        <w:t>显示电能表内的预置参数</w:t>
      </w:r>
      <w:r>
        <w:rPr>
          <w:rFonts w:hint="eastAsia"/>
          <w:szCs w:val="21"/>
        </w:rPr>
        <w:t>、</w:t>
      </w:r>
      <w:r>
        <w:rPr>
          <w:szCs w:val="21"/>
        </w:rPr>
        <w:t>显示冻结量、事件记录等内容。</w:t>
      </w:r>
    </w:p>
    <w:p w:rsidR="00CE07CC" w:rsidRDefault="00CE07CC">
      <w:pPr>
        <w:ind w:firstLineChars="202" w:firstLine="424"/>
        <w:rPr>
          <w:szCs w:val="21"/>
        </w:rPr>
      </w:pPr>
      <w:bookmarkStart w:id="21" w:name="_Toc214010213"/>
      <w:bookmarkStart w:id="22" w:name="_Toc214010381"/>
      <w:r>
        <w:rPr>
          <w:rFonts w:hint="eastAsia"/>
          <w:szCs w:val="21"/>
        </w:rPr>
        <w:t>2</w:t>
      </w:r>
      <w:r>
        <w:rPr>
          <w:rFonts w:hint="eastAsia"/>
          <w:szCs w:val="21"/>
        </w:rPr>
        <w:t>、</w:t>
      </w:r>
      <w:r>
        <w:rPr>
          <w:szCs w:val="21"/>
        </w:rPr>
        <w:t>具有停电后唤醒显示功能。</w:t>
      </w:r>
      <w:bookmarkEnd w:id="21"/>
      <w:bookmarkEnd w:id="22"/>
    </w:p>
    <w:p w:rsidR="00CE07CC" w:rsidRDefault="00CE07CC" w:rsidP="004F5693">
      <w:pPr>
        <w:pStyle w:val="affffff5"/>
        <w:numPr>
          <w:ilvl w:val="2"/>
          <w:numId w:val="40"/>
        </w:numPr>
        <w:spacing w:before="191" w:after="191"/>
      </w:pPr>
      <w:bookmarkStart w:id="23" w:name="_Toc384714481"/>
      <w:bookmarkStart w:id="24" w:name="_Toc398121394"/>
      <w:r>
        <w:rPr>
          <w:rFonts w:hint="eastAsia"/>
        </w:rPr>
        <w:t>清零</w:t>
      </w:r>
      <w:r>
        <w:t>功能</w:t>
      </w:r>
      <w:bookmarkEnd w:id="23"/>
      <w:bookmarkEnd w:id="24"/>
    </w:p>
    <w:p w:rsidR="00CE07CC" w:rsidRPr="00FA1231" w:rsidRDefault="00CE07CC" w:rsidP="00FA1231">
      <w:pPr>
        <w:pStyle w:val="a0"/>
        <w:tabs>
          <w:tab w:val="left" w:pos="-2340"/>
          <w:tab w:val="left" w:pos="210"/>
        </w:tabs>
        <w:ind w:left="210" w:hangingChars="100" w:hanging="210"/>
        <w:rPr>
          <w:rFonts w:ascii="黑体" w:eastAsia="黑体" w:hAnsi="黑体"/>
          <w:szCs w:val="21"/>
        </w:rPr>
      </w:pPr>
      <w:r w:rsidRPr="00FA1231">
        <w:rPr>
          <w:rFonts w:ascii="黑体" w:eastAsia="黑体" w:hAnsi="黑体"/>
          <w:szCs w:val="21"/>
        </w:rPr>
        <w:t>1）</w:t>
      </w:r>
      <w:r w:rsidR="00E31278">
        <w:rPr>
          <w:rFonts w:ascii="黑体" w:eastAsia="黑体" w:hAnsi="黑体" w:hint="eastAsia"/>
          <w:szCs w:val="21"/>
        </w:rPr>
        <w:t>电能表</w:t>
      </w:r>
      <w:r w:rsidRPr="00FA1231">
        <w:rPr>
          <w:rFonts w:ascii="黑体" w:eastAsia="黑体" w:hAnsi="黑体" w:hint="eastAsia"/>
          <w:szCs w:val="21"/>
        </w:rPr>
        <w:t>清零</w:t>
      </w:r>
    </w:p>
    <w:p w:rsidR="00CE07CC" w:rsidRDefault="00CE07CC">
      <w:pPr>
        <w:pStyle w:val="a0"/>
        <w:tabs>
          <w:tab w:val="left" w:pos="-2340"/>
          <w:tab w:val="left" w:pos="210"/>
        </w:tabs>
        <w:ind w:firstLineChars="225" w:firstLine="473"/>
        <w:rPr>
          <w:rFonts w:ascii="宋体" w:cs="宋体"/>
          <w:kern w:val="0"/>
          <w:szCs w:val="21"/>
        </w:rPr>
      </w:pPr>
      <w:r>
        <w:rPr>
          <w:rFonts w:ascii="宋体" w:cs="宋体" w:hint="eastAsia"/>
          <w:kern w:val="0"/>
          <w:szCs w:val="21"/>
        </w:rPr>
        <w:t>当电能表处于身份认证通过状态，通过终端（掌上电脑、PC机）的红外或485接口发“</w:t>
      </w:r>
      <w:r w:rsidR="00E31278">
        <w:rPr>
          <w:rFonts w:ascii="宋体" w:cs="宋体" w:hint="eastAsia"/>
          <w:kern w:val="0"/>
          <w:szCs w:val="21"/>
        </w:rPr>
        <w:t>电能表</w:t>
      </w:r>
      <w:r>
        <w:rPr>
          <w:rFonts w:ascii="宋体" w:cs="宋体" w:hint="eastAsia"/>
          <w:kern w:val="0"/>
          <w:szCs w:val="21"/>
        </w:rPr>
        <w:t>清零”命令实现。</w:t>
      </w:r>
    </w:p>
    <w:p w:rsidR="00CE07CC" w:rsidRDefault="00E31278">
      <w:pPr>
        <w:pStyle w:val="a0"/>
        <w:tabs>
          <w:tab w:val="left" w:pos="-2340"/>
        </w:tabs>
        <w:rPr>
          <w:rFonts w:ascii="宋体" w:cs="宋体"/>
          <w:kern w:val="0"/>
          <w:szCs w:val="21"/>
        </w:rPr>
      </w:pPr>
      <w:r>
        <w:rPr>
          <w:rFonts w:ascii="宋体" w:cs="宋体" w:hint="eastAsia"/>
          <w:kern w:val="0"/>
          <w:szCs w:val="21"/>
        </w:rPr>
        <w:t>电能表</w:t>
      </w:r>
      <w:r w:rsidR="00CE07CC">
        <w:rPr>
          <w:rFonts w:ascii="宋体" w:cs="宋体"/>
          <w:kern w:val="0"/>
          <w:szCs w:val="21"/>
        </w:rPr>
        <w:t>清零操作按如下次序进行：</w:t>
      </w:r>
      <w:r w:rsidR="00CE07CC">
        <w:rPr>
          <w:rFonts w:ascii="宋体" w:cs="宋体" w:hint="eastAsia"/>
          <w:kern w:val="0"/>
          <w:szCs w:val="21"/>
        </w:rPr>
        <w:t>清空电能表内的电能量、最大需量及发生时间、冻结数据、事件记录（不包括</w:t>
      </w:r>
      <w:r>
        <w:rPr>
          <w:rFonts w:ascii="宋体" w:cs="宋体" w:hint="eastAsia"/>
          <w:kern w:val="0"/>
          <w:szCs w:val="21"/>
        </w:rPr>
        <w:t>电能表</w:t>
      </w:r>
      <w:r w:rsidR="00CE07CC">
        <w:rPr>
          <w:rFonts w:ascii="宋体" w:cs="宋体" w:hint="eastAsia"/>
          <w:kern w:val="0"/>
          <w:szCs w:val="21"/>
        </w:rPr>
        <w:t>清零事件记录）、负荷记录等数据。</w:t>
      </w:r>
      <w:r>
        <w:rPr>
          <w:rFonts w:ascii="宋体" w:cs="宋体" w:hint="eastAsia"/>
          <w:kern w:val="0"/>
          <w:szCs w:val="21"/>
        </w:rPr>
        <w:t>电能表</w:t>
      </w:r>
      <w:r w:rsidR="00CE07CC">
        <w:rPr>
          <w:rFonts w:ascii="宋体" w:cs="宋体" w:hint="eastAsia"/>
          <w:kern w:val="0"/>
          <w:szCs w:val="21"/>
        </w:rPr>
        <w:t>将</w:t>
      </w:r>
      <w:r w:rsidR="00CE07CC">
        <w:rPr>
          <w:rFonts w:ascii="宋体" w:cs="宋体"/>
          <w:kern w:val="0"/>
          <w:szCs w:val="21"/>
        </w:rPr>
        <w:t>记录当时的</w:t>
      </w:r>
      <w:r>
        <w:rPr>
          <w:rFonts w:ascii="宋体" w:cs="宋体" w:hint="eastAsia"/>
          <w:kern w:val="0"/>
          <w:szCs w:val="21"/>
        </w:rPr>
        <w:t>电能表</w:t>
      </w:r>
      <w:r w:rsidR="00CE07CC">
        <w:rPr>
          <w:rFonts w:ascii="宋体" w:cs="宋体" w:hint="eastAsia"/>
          <w:kern w:val="0"/>
          <w:szCs w:val="21"/>
        </w:rPr>
        <w:t>清零时间</w:t>
      </w:r>
      <w:r w:rsidR="00CE07CC">
        <w:rPr>
          <w:rFonts w:ascii="宋体" w:cs="宋体"/>
          <w:kern w:val="0"/>
          <w:szCs w:val="21"/>
        </w:rPr>
        <w:t>，</w:t>
      </w:r>
      <w:r>
        <w:rPr>
          <w:rFonts w:ascii="宋体" w:cs="宋体" w:hint="eastAsia"/>
          <w:kern w:val="0"/>
          <w:szCs w:val="21"/>
        </w:rPr>
        <w:t>电能表</w:t>
      </w:r>
      <w:r w:rsidR="00CE07CC">
        <w:rPr>
          <w:rFonts w:ascii="宋体" w:cs="宋体"/>
          <w:kern w:val="0"/>
          <w:szCs w:val="21"/>
        </w:rPr>
        <w:t>清零次数加1</w:t>
      </w:r>
      <w:r w:rsidR="00CE07CC">
        <w:rPr>
          <w:rFonts w:ascii="宋体" w:cs="宋体" w:hint="eastAsia"/>
          <w:kern w:val="0"/>
          <w:szCs w:val="21"/>
        </w:rPr>
        <w:t>，</w:t>
      </w:r>
      <w:r w:rsidR="00CE07CC">
        <w:rPr>
          <w:rFonts w:ascii="宋体" w:cs="宋体"/>
          <w:kern w:val="0"/>
          <w:szCs w:val="21"/>
        </w:rPr>
        <w:t>同时</w:t>
      </w:r>
      <w:r>
        <w:rPr>
          <w:rFonts w:ascii="宋体" w:cs="宋体"/>
          <w:kern w:val="0"/>
          <w:szCs w:val="21"/>
        </w:rPr>
        <w:t>电能表</w:t>
      </w:r>
      <w:r w:rsidR="00CE07CC">
        <w:rPr>
          <w:rFonts w:ascii="宋体" w:cs="宋体"/>
          <w:kern w:val="0"/>
          <w:szCs w:val="21"/>
        </w:rPr>
        <w:t>可记录总的</w:t>
      </w:r>
      <w:r>
        <w:rPr>
          <w:rFonts w:ascii="宋体" w:cs="宋体" w:hint="eastAsia"/>
          <w:kern w:val="0"/>
          <w:szCs w:val="21"/>
        </w:rPr>
        <w:t>电能表</w:t>
      </w:r>
      <w:r w:rsidR="00CE07CC">
        <w:rPr>
          <w:rFonts w:ascii="宋体" w:cs="宋体"/>
          <w:kern w:val="0"/>
          <w:szCs w:val="21"/>
        </w:rPr>
        <w:t>清零次数</w:t>
      </w:r>
      <w:r w:rsidR="00CE07CC">
        <w:rPr>
          <w:rFonts w:ascii="宋体" w:cs="宋体" w:hint="eastAsia"/>
          <w:kern w:val="0"/>
          <w:szCs w:val="21"/>
        </w:rPr>
        <w:t>、</w:t>
      </w:r>
      <w:r w:rsidR="00CE07CC">
        <w:rPr>
          <w:rFonts w:ascii="宋体" w:cs="宋体"/>
          <w:kern w:val="0"/>
          <w:szCs w:val="21"/>
        </w:rPr>
        <w:t>最近1～10次的</w:t>
      </w:r>
      <w:r>
        <w:rPr>
          <w:rFonts w:ascii="宋体" w:cs="宋体" w:hint="eastAsia"/>
          <w:kern w:val="0"/>
          <w:szCs w:val="21"/>
        </w:rPr>
        <w:t>电能表</w:t>
      </w:r>
      <w:r w:rsidR="00CE07CC">
        <w:rPr>
          <w:rFonts w:ascii="宋体" w:cs="宋体"/>
          <w:kern w:val="0"/>
          <w:szCs w:val="21"/>
        </w:rPr>
        <w:t>清零时间</w:t>
      </w:r>
      <w:r w:rsidR="00CE07CC">
        <w:rPr>
          <w:rFonts w:ascii="宋体" w:cs="宋体" w:hint="eastAsia"/>
          <w:kern w:val="0"/>
          <w:szCs w:val="21"/>
        </w:rPr>
        <w:t>、操作者代码及</w:t>
      </w:r>
      <w:r>
        <w:rPr>
          <w:rFonts w:ascii="宋体" w:cs="宋体" w:hint="eastAsia"/>
          <w:kern w:val="0"/>
          <w:szCs w:val="21"/>
        </w:rPr>
        <w:t>电能表</w:t>
      </w:r>
      <w:r w:rsidR="00CE07CC">
        <w:rPr>
          <w:rFonts w:ascii="宋体" w:cs="宋体" w:hint="eastAsia"/>
          <w:kern w:val="0"/>
          <w:szCs w:val="21"/>
        </w:rPr>
        <w:t>清零前的相关数据</w:t>
      </w:r>
      <w:r w:rsidR="00CE07CC">
        <w:rPr>
          <w:rFonts w:ascii="宋体" w:cs="宋体"/>
          <w:kern w:val="0"/>
          <w:szCs w:val="21"/>
        </w:rPr>
        <w:t>。</w:t>
      </w:r>
    </w:p>
    <w:p w:rsidR="00CE07CC" w:rsidRPr="00FA1231" w:rsidRDefault="00CE07CC" w:rsidP="00FA1231">
      <w:pPr>
        <w:pStyle w:val="a0"/>
        <w:tabs>
          <w:tab w:val="left" w:pos="-2340"/>
          <w:tab w:val="left" w:pos="210"/>
        </w:tabs>
        <w:ind w:left="210" w:hangingChars="100" w:hanging="210"/>
        <w:rPr>
          <w:rFonts w:ascii="黑体" w:eastAsia="黑体" w:hAnsi="黑体"/>
          <w:szCs w:val="21"/>
        </w:rPr>
      </w:pPr>
      <w:r w:rsidRPr="00FA1231">
        <w:rPr>
          <w:rFonts w:ascii="黑体" w:eastAsia="黑体" w:hAnsi="黑体" w:hint="eastAsia"/>
          <w:szCs w:val="21"/>
        </w:rPr>
        <w:t>2）</w:t>
      </w:r>
      <w:r w:rsidRPr="00FA1231">
        <w:rPr>
          <w:rFonts w:ascii="黑体" w:eastAsia="黑体" w:hAnsi="黑体"/>
          <w:szCs w:val="21"/>
        </w:rPr>
        <w:t>需量清零</w:t>
      </w:r>
    </w:p>
    <w:p w:rsidR="00CE07CC" w:rsidRDefault="00CE07CC">
      <w:pPr>
        <w:pStyle w:val="a0"/>
        <w:tabs>
          <w:tab w:val="left" w:pos="-2340"/>
          <w:tab w:val="left" w:pos="420"/>
          <w:tab w:val="left" w:pos="1890"/>
        </w:tabs>
        <w:ind w:firstLine="422"/>
        <w:rPr>
          <w:rFonts w:ascii="宋体" w:cs="宋体"/>
          <w:kern w:val="0"/>
          <w:szCs w:val="21"/>
        </w:rPr>
      </w:pPr>
      <w:r>
        <w:rPr>
          <w:rFonts w:ascii="宋体" w:hAnsi="宋体" w:hint="eastAsia"/>
          <w:b/>
          <w:bCs/>
          <w:szCs w:val="21"/>
        </w:rPr>
        <w:t>a</w:t>
      </w:r>
      <w:r>
        <w:rPr>
          <w:rFonts w:ascii="宋体" w:hAnsi="宋体"/>
          <w:b/>
          <w:bCs/>
          <w:szCs w:val="21"/>
        </w:rPr>
        <w:t>.手动需量清零：</w:t>
      </w:r>
      <w:r>
        <w:rPr>
          <w:rFonts w:ascii="宋体" w:cs="宋体"/>
          <w:kern w:val="0"/>
          <w:szCs w:val="21"/>
        </w:rPr>
        <w:t>当电能表</w:t>
      </w:r>
      <w:r>
        <w:rPr>
          <w:rFonts w:ascii="宋体" w:cs="宋体" w:hint="eastAsia"/>
          <w:kern w:val="0"/>
          <w:szCs w:val="21"/>
        </w:rPr>
        <w:t>处于通过身份认证状态</w:t>
      </w:r>
      <w:r>
        <w:rPr>
          <w:rFonts w:ascii="宋体" w:cs="宋体"/>
          <w:kern w:val="0"/>
          <w:szCs w:val="21"/>
        </w:rPr>
        <w:t>，通过终端（掌上电脑、PC机）的红外或485接口发</w:t>
      </w:r>
      <w:r>
        <w:rPr>
          <w:rFonts w:ascii="宋体" w:cs="宋体" w:hint="eastAsia"/>
          <w:kern w:val="0"/>
          <w:szCs w:val="21"/>
        </w:rPr>
        <w:t>“</w:t>
      </w:r>
      <w:r>
        <w:rPr>
          <w:rFonts w:ascii="宋体" w:cs="宋体"/>
          <w:kern w:val="0"/>
          <w:szCs w:val="21"/>
        </w:rPr>
        <w:t>最大需量清零</w:t>
      </w:r>
      <w:r>
        <w:rPr>
          <w:rFonts w:ascii="宋体" w:cs="宋体" w:hint="eastAsia"/>
          <w:kern w:val="0"/>
          <w:szCs w:val="21"/>
        </w:rPr>
        <w:t>”</w:t>
      </w:r>
      <w:r>
        <w:rPr>
          <w:rFonts w:ascii="宋体" w:cs="宋体"/>
          <w:kern w:val="0"/>
          <w:szCs w:val="21"/>
        </w:rPr>
        <w:t>命令可实现</w:t>
      </w:r>
      <w:r>
        <w:rPr>
          <w:rFonts w:ascii="宋体" w:cs="宋体" w:hint="eastAsia"/>
          <w:kern w:val="0"/>
          <w:szCs w:val="21"/>
        </w:rPr>
        <w:t>。</w:t>
      </w:r>
    </w:p>
    <w:p w:rsidR="00CE07CC" w:rsidRDefault="00CE07CC">
      <w:pPr>
        <w:pStyle w:val="a0"/>
        <w:tabs>
          <w:tab w:val="left" w:pos="-2340"/>
        </w:tabs>
        <w:ind w:firstLineChars="225" w:firstLine="473"/>
        <w:rPr>
          <w:rFonts w:ascii="宋体" w:cs="宋体"/>
          <w:kern w:val="0"/>
          <w:szCs w:val="21"/>
        </w:rPr>
      </w:pPr>
      <w:r>
        <w:rPr>
          <w:rFonts w:ascii="宋体" w:cs="宋体" w:hint="eastAsia"/>
          <w:kern w:val="0"/>
          <w:szCs w:val="21"/>
        </w:rPr>
        <w:t>手动</w:t>
      </w:r>
      <w:r>
        <w:rPr>
          <w:rFonts w:ascii="宋体" w:cs="宋体"/>
          <w:kern w:val="0"/>
          <w:szCs w:val="21"/>
        </w:rPr>
        <w:t>需量清零操作按如下次序进行：当月的最大需量及发生时间记录清零。</w:t>
      </w:r>
      <w:r w:rsidR="00E31278">
        <w:rPr>
          <w:rFonts w:ascii="宋体" w:cs="宋体" w:hint="eastAsia"/>
          <w:kern w:val="0"/>
          <w:szCs w:val="21"/>
        </w:rPr>
        <w:t>电能表</w:t>
      </w:r>
      <w:r>
        <w:rPr>
          <w:rFonts w:ascii="宋体" w:cs="宋体" w:hint="eastAsia"/>
          <w:kern w:val="0"/>
          <w:szCs w:val="21"/>
        </w:rPr>
        <w:t>将</w:t>
      </w:r>
      <w:r>
        <w:rPr>
          <w:rFonts w:ascii="宋体" w:cs="宋体"/>
          <w:kern w:val="0"/>
          <w:szCs w:val="21"/>
        </w:rPr>
        <w:t>记录当时的需量清零</w:t>
      </w:r>
      <w:r>
        <w:rPr>
          <w:rFonts w:ascii="宋体" w:cs="宋体" w:hint="eastAsia"/>
          <w:kern w:val="0"/>
          <w:szCs w:val="21"/>
        </w:rPr>
        <w:t>时间</w:t>
      </w:r>
      <w:r>
        <w:rPr>
          <w:rFonts w:ascii="宋体" w:cs="宋体"/>
          <w:kern w:val="0"/>
          <w:szCs w:val="21"/>
        </w:rPr>
        <w:t>，需量清零次数加1</w:t>
      </w:r>
      <w:r>
        <w:rPr>
          <w:rFonts w:ascii="宋体" w:cs="宋体" w:hint="eastAsia"/>
          <w:kern w:val="0"/>
          <w:szCs w:val="21"/>
        </w:rPr>
        <w:t>，</w:t>
      </w:r>
      <w:r>
        <w:rPr>
          <w:rFonts w:ascii="宋体" w:cs="宋体"/>
          <w:kern w:val="0"/>
          <w:szCs w:val="21"/>
        </w:rPr>
        <w:t>同时</w:t>
      </w:r>
      <w:r w:rsidR="00E31278">
        <w:rPr>
          <w:rFonts w:ascii="宋体" w:cs="宋体"/>
          <w:kern w:val="0"/>
          <w:szCs w:val="21"/>
        </w:rPr>
        <w:t>电能表</w:t>
      </w:r>
      <w:r>
        <w:rPr>
          <w:rFonts w:ascii="宋体" w:cs="宋体"/>
          <w:kern w:val="0"/>
          <w:szCs w:val="21"/>
        </w:rPr>
        <w:t>可记录总的需量清零次数</w:t>
      </w:r>
      <w:r>
        <w:rPr>
          <w:rFonts w:ascii="宋体" w:cs="宋体" w:hint="eastAsia"/>
          <w:kern w:val="0"/>
          <w:szCs w:val="21"/>
        </w:rPr>
        <w:t>、</w:t>
      </w:r>
      <w:r>
        <w:rPr>
          <w:rFonts w:ascii="宋体" w:cs="宋体"/>
          <w:kern w:val="0"/>
          <w:szCs w:val="21"/>
        </w:rPr>
        <w:t>最近1～10次的最大需量清零时间</w:t>
      </w:r>
      <w:r>
        <w:rPr>
          <w:rFonts w:ascii="宋体" w:cs="宋体" w:hint="eastAsia"/>
          <w:kern w:val="0"/>
          <w:szCs w:val="21"/>
        </w:rPr>
        <w:t>、操作者代码及需量清零前的相关数据</w:t>
      </w:r>
      <w:r>
        <w:rPr>
          <w:rFonts w:ascii="宋体" w:cs="宋体"/>
          <w:kern w:val="0"/>
          <w:szCs w:val="21"/>
        </w:rPr>
        <w:t>。</w:t>
      </w:r>
    </w:p>
    <w:p w:rsidR="00CE07CC" w:rsidRDefault="00CE07CC">
      <w:pPr>
        <w:pStyle w:val="a0"/>
        <w:tabs>
          <w:tab w:val="left" w:pos="-2340"/>
          <w:tab w:val="left" w:pos="462"/>
        </w:tabs>
        <w:ind w:leftChars="226" w:left="475" w:firstLineChars="0" w:firstLine="0"/>
        <w:rPr>
          <w:rFonts w:ascii="宋体" w:cs="宋体"/>
          <w:kern w:val="0"/>
          <w:szCs w:val="21"/>
        </w:rPr>
      </w:pPr>
      <w:r>
        <w:rPr>
          <w:rFonts w:ascii="宋体" w:hAnsi="宋体"/>
          <w:b/>
          <w:bCs/>
          <w:szCs w:val="21"/>
        </w:rPr>
        <w:t>b.自动需量清零：</w:t>
      </w:r>
      <w:r w:rsidR="00E31278">
        <w:rPr>
          <w:rFonts w:ascii="宋体" w:cs="宋体"/>
          <w:kern w:val="0"/>
          <w:szCs w:val="21"/>
        </w:rPr>
        <w:t>电能表</w:t>
      </w:r>
      <w:r>
        <w:rPr>
          <w:rFonts w:ascii="宋体" w:cs="宋体"/>
          <w:kern w:val="0"/>
          <w:szCs w:val="21"/>
        </w:rPr>
        <w:t>在自动抄表日换月，此时</w:t>
      </w:r>
      <w:r w:rsidR="00E31278">
        <w:rPr>
          <w:rFonts w:ascii="宋体" w:cs="宋体"/>
          <w:kern w:val="0"/>
          <w:szCs w:val="21"/>
        </w:rPr>
        <w:t>电能表</w:t>
      </w:r>
      <w:r>
        <w:rPr>
          <w:rFonts w:ascii="宋体" w:cs="宋体"/>
          <w:kern w:val="0"/>
          <w:szCs w:val="21"/>
        </w:rPr>
        <w:t>自动需量清零。</w:t>
      </w:r>
    </w:p>
    <w:p w:rsidR="00CE07CC" w:rsidRDefault="00CE07CC">
      <w:pPr>
        <w:pStyle w:val="a0"/>
        <w:tabs>
          <w:tab w:val="left" w:pos="-2340"/>
        </w:tabs>
        <w:ind w:firstLineChars="0"/>
        <w:rPr>
          <w:rFonts w:ascii="宋体" w:cs="宋体"/>
          <w:kern w:val="0"/>
          <w:szCs w:val="21"/>
        </w:rPr>
      </w:pPr>
      <w:r>
        <w:rPr>
          <w:rFonts w:ascii="宋体" w:cs="宋体" w:hint="eastAsia"/>
          <w:kern w:val="0"/>
          <w:szCs w:val="21"/>
        </w:rPr>
        <w:t>自动</w:t>
      </w:r>
      <w:r>
        <w:rPr>
          <w:rFonts w:ascii="宋体" w:cs="宋体"/>
          <w:kern w:val="0"/>
          <w:szCs w:val="21"/>
        </w:rPr>
        <w:t>需量清零操作按如下次序进行：当月最大需量及发生时间、当月电量和当月其它记录均滚入上月，并且当月的最大需量及发生时间记录清零。</w:t>
      </w:r>
    </w:p>
    <w:p w:rsidR="00CE07CC" w:rsidRPr="00FA1231" w:rsidRDefault="00CE07CC">
      <w:pPr>
        <w:pStyle w:val="a0"/>
        <w:tabs>
          <w:tab w:val="left" w:pos="-2340"/>
        </w:tabs>
        <w:ind w:leftChars="-1" w:left="-1" w:firstLineChars="0" w:hanging="1"/>
        <w:rPr>
          <w:rFonts w:ascii="黑体" w:eastAsia="黑体" w:hAnsi="黑体"/>
          <w:szCs w:val="21"/>
        </w:rPr>
      </w:pPr>
      <w:r w:rsidRPr="00FA1231">
        <w:rPr>
          <w:rFonts w:ascii="黑体" w:eastAsia="黑体" w:hAnsi="黑体" w:hint="eastAsia"/>
          <w:szCs w:val="21"/>
        </w:rPr>
        <w:t>3</w:t>
      </w:r>
      <w:r w:rsidRPr="00FA1231">
        <w:rPr>
          <w:rFonts w:ascii="黑体" w:eastAsia="黑体" w:hAnsi="黑体"/>
          <w:szCs w:val="21"/>
        </w:rPr>
        <w:t>）</w:t>
      </w:r>
      <w:r w:rsidRPr="00FA1231">
        <w:rPr>
          <w:rFonts w:ascii="黑体" w:eastAsia="黑体" w:hAnsi="黑体" w:hint="eastAsia"/>
          <w:szCs w:val="21"/>
        </w:rPr>
        <w:t>事件清零</w:t>
      </w:r>
    </w:p>
    <w:p w:rsidR="00CE07CC" w:rsidRDefault="00CE07CC">
      <w:pPr>
        <w:autoSpaceDE w:val="0"/>
        <w:autoSpaceDN w:val="0"/>
        <w:adjustRightInd w:val="0"/>
        <w:ind w:firstLineChars="200" w:firstLine="420"/>
        <w:jc w:val="left"/>
        <w:rPr>
          <w:rFonts w:ascii="宋体" w:cs="宋体"/>
          <w:kern w:val="0"/>
          <w:szCs w:val="21"/>
        </w:rPr>
      </w:pPr>
      <w:r>
        <w:rPr>
          <w:rFonts w:ascii="宋体" w:cs="宋体"/>
          <w:kern w:val="0"/>
          <w:szCs w:val="21"/>
        </w:rPr>
        <w:t>通过终端（掌上电脑、PC机）的红外或485接口发</w:t>
      </w:r>
      <w:r>
        <w:rPr>
          <w:rFonts w:ascii="宋体" w:cs="宋体" w:hint="eastAsia"/>
          <w:kern w:val="0"/>
          <w:szCs w:val="21"/>
        </w:rPr>
        <w:t>“事件</w:t>
      </w:r>
      <w:r>
        <w:rPr>
          <w:rFonts w:ascii="宋体" w:cs="宋体"/>
          <w:kern w:val="0"/>
          <w:szCs w:val="21"/>
        </w:rPr>
        <w:t>清零</w:t>
      </w:r>
      <w:r>
        <w:rPr>
          <w:rFonts w:ascii="宋体" w:cs="宋体" w:hint="eastAsia"/>
          <w:kern w:val="0"/>
          <w:szCs w:val="21"/>
        </w:rPr>
        <w:t>”</w:t>
      </w:r>
      <w:r>
        <w:rPr>
          <w:rFonts w:ascii="宋体" w:cs="宋体"/>
          <w:kern w:val="0"/>
          <w:szCs w:val="21"/>
        </w:rPr>
        <w:t>命令实现。</w:t>
      </w:r>
    </w:p>
    <w:p w:rsidR="00CE07CC" w:rsidRDefault="00CE07CC" w:rsidP="00FA1231">
      <w:pPr>
        <w:autoSpaceDE w:val="0"/>
        <w:autoSpaceDN w:val="0"/>
        <w:adjustRightInd w:val="0"/>
        <w:ind w:firstLineChars="200" w:firstLine="420"/>
        <w:rPr>
          <w:rFonts w:ascii="宋体" w:cs="宋体"/>
          <w:kern w:val="0"/>
          <w:szCs w:val="21"/>
        </w:rPr>
      </w:pPr>
      <w:r>
        <w:rPr>
          <w:rFonts w:ascii="宋体" w:cs="宋体" w:hint="eastAsia"/>
          <w:kern w:val="0"/>
          <w:szCs w:val="21"/>
        </w:rPr>
        <w:t>事件</w:t>
      </w:r>
      <w:r>
        <w:rPr>
          <w:rFonts w:ascii="宋体" w:cs="宋体"/>
          <w:kern w:val="0"/>
          <w:szCs w:val="21"/>
        </w:rPr>
        <w:t>清零操作按如下次序进行：</w:t>
      </w:r>
      <w:r>
        <w:rPr>
          <w:rFonts w:ascii="宋体" w:cs="宋体" w:hint="eastAsia"/>
          <w:kern w:val="0"/>
          <w:szCs w:val="21"/>
        </w:rPr>
        <w:t>清空电能表内存储的全部或某类事件记录数据（不包括</w:t>
      </w:r>
      <w:r w:rsidR="00E31278">
        <w:rPr>
          <w:rFonts w:ascii="宋体" w:cs="宋体" w:hint="eastAsia"/>
          <w:kern w:val="0"/>
          <w:szCs w:val="21"/>
        </w:rPr>
        <w:t>电能表</w:t>
      </w:r>
      <w:r>
        <w:rPr>
          <w:rFonts w:ascii="宋体" w:cs="宋体" w:hint="eastAsia"/>
          <w:kern w:val="0"/>
          <w:szCs w:val="21"/>
        </w:rPr>
        <w:t>清零事件记录和事件清零记录）。</w:t>
      </w:r>
      <w:r w:rsidR="00E31278">
        <w:rPr>
          <w:rFonts w:ascii="宋体" w:cs="宋体" w:hint="eastAsia"/>
          <w:kern w:val="0"/>
          <w:szCs w:val="21"/>
        </w:rPr>
        <w:t>电能表</w:t>
      </w:r>
      <w:r>
        <w:rPr>
          <w:rFonts w:ascii="宋体" w:cs="宋体" w:hint="eastAsia"/>
          <w:kern w:val="0"/>
          <w:szCs w:val="21"/>
        </w:rPr>
        <w:t>将</w:t>
      </w:r>
      <w:r>
        <w:rPr>
          <w:rFonts w:ascii="宋体" w:cs="宋体"/>
          <w:kern w:val="0"/>
          <w:szCs w:val="21"/>
        </w:rPr>
        <w:t>记录当时的</w:t>
      </w:r>
      <w:r>
        <w:rPr>
          <w:rFonts w:ascii="宋体" w:cs="宋体" w:hint="eastAsia"/>
          <w:kern w:val="0"/>
          <w:szCs w:val="21"/>
        </w:rPr>
        <w:t>事件清零时间</w:t>
      </w:r>
      <w:r>
        <w:rPr>
          <w:rFonts w:ascii="宋体" w:cs="宋体"/>
          <w:kern w:val="0"/>
          <w:szCs w:val="21"/>
        </w:rPr>
        <w:t>，</w:t>
      </w:r>
      <w:r>
        <w:rPr>
          <w:rFonts w:ascii="宋体" w:cs="宋体" w:hint="eastAsia"/>
          <w:kern w:val="0"/>
          <w:szCs w:val="21"/>
        </w:rPr>
        <w:t>事件</w:t>
      </w:r>
      <w:r>
        <w:rPr>
          <w:rFonts w:ascii="宋体" w:cs="宋体"/>
          <w:kern w:val="0"/>
          <w:szCs w:val="21"/>
        </w:rPr>
        <w:t>清零次数加1</w:t>
      </w:r>
      <w:r>
        <w:rPr>
          <w:rFonts w:ascii="宋体" w:cs="宋体" w:hint="eastAsia"/>
          <w:kern w:val="0"/>
          <w:szCs w:val="21"/>
        </w:rPr>
        <w:t>，</w:t>
      </w:r>
      <w:r>
        <w:rPr>
          <w:rFonts w:ascii="宋体" w:cs="宋体"/>
          <w:kern w:val="0"/>
          <w:szCs w:val="21"/>
        </w:rPr>
        <w:t>同时</w:t>
      </w:r>
      <w:r w:rsidR="00E31278">
        <w:rPr>
          <w:rFonts w:ascii="宋体" w:cs="宋体"/>
          <w:kern w:val="0"/>
          <w:szCs w:val="21"/>
        </w:rPr>
        <w:t>电能表</w:t>
      </w:r>
      <w:r>
        <w:rPr>
          <w:rFonts w:ascii="宋体" w:cs="宋体"/>
          <w:kern w:val="0"/>
          <w:szCs w:val="21"/>
        </w:rPr>
        <w:t>可记录总的</w:t>
      </w:r>
      <w:r>
        <w:rPr>
          <w:rFonts w:ascii="宋体" w:cs="宋体" w:hint="eastAsia"/>
          <w:kern w:val="0"/>
          <w:szCs w:val="21"/>
        </w:rPr>
        <w:t>事件</w:t>
      </w:r>
      <w:r>
        <w:rPr>
          <w:rFonts w:ascii="宋体" w:cs="宋体"/>
          <w:kern w:val="0"/>
          <w:szCs w:val="21"/>
        </w:rPr>
        <w:t>清零次数</w:t>
      </w:r>
      <w:r>
        <w:rPr>
          <w:rFonts w:ascii="宋体" w:cs="宋体" w:hint="eastAsia"/>
          <w:kern w:val="0"/>
          <w:szCs w:val="21"/>
        </w:rPr>
        <w:t>、</w:t>
      </w:r>
      <w:r>
        <w:rPr>
          <w:rFonts w:ascii="宋体" w:cs="宋体"/>
          <w:kern w:val="0"/>
          <w:szCs w:val="21"/>
        </w:rPr>
        <w:t>最近1～10次的</w:t>
      </w:r>
      <w:r>
        <w:rPr>
          <w:rFonts w:ascii="宋体" w:cs="宋体" w:hint="eastAsia"/>
          <w:kern w:val="0"/>
          <w:szCs w:val="21"/>
        </w:rPr>
        <w:t>事件</w:t>
      </w:r>
      <w:r>
        <w:rPr>
          <w:rFonts w:ascii="宋体" w:cs="宋体"/>
          <w:kern w:val="0"/>
          <w:szCs w:val="21"/>
        </w:rPr>
        <w:t>清零时间</w:t>
      </w:r>
      <w:r>
        <w:rPr>
          <w:rFonts w:ascii="宋体" w:cs="宋体" w:hint="eastAsia"/>
          <w:kern w:val="0"/>
          <w:szCs w:val="21"/>
        </w:rPr>
        <w:t>、操作者代码及事件清零数据标识</w:t>
      </w:r>
      <w:r>
        <w:rPr>
          <w:rFonts w:ascii="宋体" w:cs="宋体"/>
          <w:kern w:val="0"/>
          <w:szCs w:val="21"/>
        </w:rPr>
        <w:t>。</w:t>
      </w:r>
    </w:p>
    <w:p w:rsidR="00CE07CC" w:rsidRDefault="00CE07CC" w:rsidP="004F5693">
      <w:pPr>
        <w:pStyle w:val="affffff5"/>
        <w:numPr>
          <w:ilvl w:val="2"/>
          <w:numId w:val="40"/>
        </w:numPr>
        <w:spacing w:before="191" w:after="191"/>
      </w:pPr>
      <w:bookmarkStart w:id="25" w:name="_Toc236623643"/>
      <w:bookmarkStart w:id="26" w:name="_Toc236623697"/>
      <w:bookmarkStart w:id="27" w:name="_Toc236623746"/>
      <w:bookmarkStart w:id="28" w:name="_Toc236623844"/>
      <w:bookmarkStart w:id="29" w:name="_Toc236623942"/>
      <w:bookmarkStart w:id="30" w:name="_Toc236624250"/>
      <w:bookmarkStart w:id="31" w:name="_Toc236624421"/>
      <w:bookmarkStart w:id="32" w:name="_Toc236821814"/>
      <w:bookmarkStart w:id="33" w:name="_Toc236821857"/>
      <w:bookmarkStart w:id="34" w:name="_Toc236821900"/>
      <w:bookmarkStart w:id="35" w:name="_Toc247103567"/>
      <w:bookmarkStart w:id="36" w:name="_Toc374026214"/>
      <w:bookmarkStart w:id="37" w:name="_Toc384714482"/>
      <w:bookmarkStart w:id="38" w:name="_Toc398121395"/>
      <w:r>
        <w:rPr>
          <w:rFonts w:hint="eastAsia"/>
        </w:rPr>
        <w:t>校时功能</w:t>
      </w:r>
      <w:bookmarkEnd w:id="25"/>
      <w:bookmarkEnd w:id="26"/>
      <w:bookmarkEnd w:id="27"/>
      <w:bookmarkEnd w:id="28"/>
      <w:bookmarkEnd w:id="29"/>
      <w:bookmarkEnd w:id="30"/>
      <w:bookmarkEnd w:id="31"/>
      <w:bookmarkEnd w:id="32"/>
      <w:bookmarkEnd w:id="33"/>
      <w:bookmarkEnd w:id="34"/>
      <w:bookmarkEnd w:id="35"/>
      <w:bookmarkEnd w:id="36"/>
      <w:bookmarkEnd w:id="37"/>
      <w:bookmarkEnd w:id="38"/>
    </w:p>
    <w:p w:rsidR="00CE07CC" w:rsidRDefault="00CE07CC">
      <w:pPr>
        <w:pStyle w:val="a0"/>
        <w:tabs>
          <w:tab w:val="left" w:pos="-2340"/>
        </w:tabs>
        <w:ind w:leftChars="225" w:left="473" w:firstLineChars="0" w:firstLine="0"/>
        <w:rPr>
          <w:color w:val="000000"/>
          <w:szCs w:val="21"/>
        </w:rPr>
      </w:pPr>
      <w:r>
        <w:rPr>
          <w:rFonts w:hint="eastAsia"/>
          <w:color w:val="000000"/>
          <w:szCs w:val="21"/>
        </w:rPr>
        <w:t>校时可分为普通校时和广播校时。普通校时：在电能表处于编程允许状态时，可通过改变</w:t>
      </w:r>
    </w:p>
    <w:p w:rsidR="00CE07CC" w:rsidRDefault="00CE07CC">
      <w:pPr>
        <w:pStyle w:val="a0"/>
        <w:tabs>
          <w:tab w:val="left" w:pos="-2340"/>
        </w:tabs>
        <w:ind w:firstLineChars="0" w:firstLine="0"/>
        <w:rPr>
          <w:color w:val="000000"/>
          <w:szCs w:val="21"/>
        </w:rPr>
      </w:pPr>
      <w:r>
        <w:rPr>
          <w:rFonts w:hint="eastAsia"/>
          <w:color w:val="000000"/>
          <w:szCs w:val="21"/>
        </w:rPr>
        <w:t>掌上电脑、</w:t>
      </w:r>
      <w:r>
        <w:rPr>
          <w:rFonts w:hint="eastAsia"/>
          <w:color w:val="000000"/>
          <w:szCs w:val="21"/>
        </w:rPr>
        <w:t>PC</w:t>
      </w:r>
      <w:r>
        <w:rPr>
          <w:rFonts w:hint="eastAsia"/>
          <w:color w:val="000000"/>
          <w:szCs w:val="21"/>
        </w:rPr>
        <w:t>机的时钟来设置</w:t>
      </w:r>
      <w:r w:rsidR="00E31278">
        <w:rPr>
          <w:rFonts w:hint="eastAsia"/>
          <w:color w:val="000000"/>
          <w:szCs w:val="21"/>
        </w:rPr>
        <w:t>电能表</w:t>
      </w:r>
      <w:r>
        <w:rPr>
          <w:rFonts w:hint="eastAsia"/>
          <w:color w:val="000000"/>
          <w:szCs w:val="21"/>
        </w:rPr>
        <w:t>时钟；广播校时：当校时源时钟与</w:t>
      </w:r>
      <w:r w:rsidR="00E31278">
        <w:rPr>
          <w:rFonts w:hint="eastAsia"/>
          <w:color w:val="000000"/>
          <w:szCs w:val="21"/>
        </w:rPr>
        <w:t>电能表</w:t>
      </w:r>
      <w:r>
        <w:rPr>
          <w:rFonts w:hint="eastAsia"/>
          <w:color w:val="000000"/>
          <w:szCs w:val="21"/>
        </w:rPr>
        <w:t>时钟之间误差在±</w:t>
      </w:r>
      <w:r>
        <w:rPr>
          <w:rFonts w:hint="eastAsia"/>
          <w:color w:val="000000"/>
          <w:szCs w:val="21"/>
        </w:rPr>
        <w:t>5min</w:t>
      </w:r>
      <w:r>
        <w:rPr>
          <w:color w:val="000000"/>
          <w:szCs w:val="21"/>
        </w:rPr>
        <w:t>的</w:t>
      </w:r>
      <w:r>
        <w:rPr>
          <w:rFonts w:hint="eastAsia"/>
          <w:color w:val="000000"/>
          <w:szCs w:val="21"/>
        </w:rPr>
        <w:t>范围内，可修改</w:t>
      </w:r>
      <w:r w:rsidR="00E31278">
        <w:rPr>
          <w:rFonts w:hint="eastAsia"/>
          <w:color w:val="000000"/>
          <w:szCs w:val="21"/>
        </w:rPr>
        <w:t>电能表</w:t>
      </w:r>
      <w:r>
        <w:rPr>
          <w:rFonts w:hint="eastAsia"/>
          <w:color w:val="000000"/>
          <w:szCs w:val="21"/>
        </w:rPr>
        <w:t>时钟，但每天至多可校时一次</w:t>
      </w:r>
      <w:r>
        <w:rPr>
          <w:color w:val="000000"/>
          <w:szCs w:val="21"/>
        </w:rPr>
        <w:t>。</w:t>
      </w:r>
    </w:p>
    <w:p w:rsidR="00CE07CC" w:rsidRDefault="00CE07CC" w:rsidP="00DD17FB">
      <w:pPr>
        <w:pStyle w:val="affffff5"/>
        <w:numPr>
          <w:ilvl w:val="2"/>
          <w:numId w:val="40"/>
        </w:numPr>
        <w:tabs>
          <w:tab w:val="left" w:pos="426"/>
        </w:tabs>
        <w:spacing w:before="191" w:after="191"/>
      </w:pPr>
      <w:bookmarkStart w:id="39" w:name="_Toc236623644"/>
      <w:bookmarkStart w:id="40" w:name="_Toc236623698"/>
      <w:bookmarkStart w:id="41" w:name="_Toc236623747"/>
      <w:bookmarkStart w:id="42" w:name="_Toc236623845"/>
      <w:bookmarkStart w:id="43" w:name="_Toc236623943"/>
      <w:bookmarkStart w:id="44" w:name="_Toc236624251"/>
      <w:bookmarkStart w:id="45" w:name="_Toc236624422"/>
      <w:bookmarkStart w:id="46" w:name="_Toc236821815"/>
      <w:bookmarkStart w:id="47" w:name="_Toc236821858"/>
      <w:bookmarkStart w:id="48" w:name="_Toc236821901"/>
      <w:bookmarkStart w:id="49" w:name="_Toc247103568"/>
      <w:bookmarkStart w:id="50" w:name="_Toc374026215"/>
      <w:bookmarkStart w:id="51" w:name="_Toc384714483"/>
      <w:bookmarkStart w:id="52" w:name="_Toc398121396"/>
      <w:r>
        <w:rPr>
          <w:rFonts w:hint="eastAsia"/>
        </w:rPr>
        <w:t>报警功能</w:t>
      </w:r>
      <w:bookmarkEnd w:id="39"/>
      <w:bookmarkEnd w:id="40"/>
      <w:bookmarkEnd w:id="41"/>
      <w:bookmarkEnd w:id="42"/>
      <w:bookmarkEnd w:id="43"/>
      <w:bookmarkEnd w:id="44"/>
      <w:bookmarkEnd w:id="45"/>
      <w:bookmarkEnd w:id="46"/>
      <w:bookmarkEnd w:id="47"/>
      <w:bookmarkEnd w:id="48"/>
      <w:bookmarkEnd w:id="49"/>
      <w:bookmarkEnd w:id="50"/>
      <w:bookmarkEnd w:id="51"/>
      <w:bookmarkEnd w:id="52"/>
    </w:p>
    <w:p w:rsidR="00CE07CC" w:rsidRDefault="00CE07CC">
      <w:pPr>
        <w:ind w:firstLineChars="200" w:firstLine="420"/>
        <w:rPr>
          <w:rFonts w:ascii="宋体" w:hAnsi="宋体"/>
          <w:szCs w:val="21"/>
        </w:rPr>
      </w:pPr>
      <w:r>
        <w:rPr>
          <w:rFonts w:ascii="宋体" w:hAnsi="宋体" w:hint="eastAsia"/>
          <w:szCs w:val="21"/>
        </w:rPr>
        <w:t>当电能表运行出现异常(失压、逆相序、过载、功率反向（双向表除外）、电池欠压等)时，可根据客户需要通过声或光报警进行提示、部分异常还可通过报警端子输出提示。其中声报警发生后可以通过按下（显示按键）上翻键或者下翻键关闭蜂鸣器。</w:t>
      </w:r>
    </w:p>
    <w:p w:rsidR="00CE07CC" w:rsidRDefault="00CE07CC" w:rsidP="00D6060D">
      <w:pPr>
        <w:pStyle w:val="affffff5"/>
        <w:numPr>
          <w:ilvl w:val="2"/>
          <w:numId w:val="40"/>
        </w:numPr>
        <w:tabs>
          <w:tab w:val="left" w:pos="567"/>
        </w:tabs>
        <w:spacing w:before="191" w:after="191"/>
      </w:pPr>
      <w:bookmarkStart w:id="53" w:name="_Toc236623646"/>
      <w:bookmarkStart w:id="54" w:name="_Toc236623700"/>
      <w:bookmarkStart w:id="55" w:name="_Toc236623749"/>
      <w:bookmarkStart w:id="56" w:name="_Toc236623847"/>
      <w:bookmarkStart w:id="57" w:name="_Toc236623945"/>
      <w:bookmarkStart w:id="58" w:name="_Toc236624253"/>
      <w:bookmarkStart w:id="59" w:name="_Toc236624424"/>
      <w:bookmarkStart w:id="60" w:name="_Toc236821816"/>
      <w:bookmarkStart w:id="61" w:name="_Toc236821859"/>
      <w:bookmarkStart w:id="62" w:name="_Toc236821902"/>
      <w:bookmarkStart w:id="63" w:name="_Toc247103570"/>
      <w:bookmarkStart w:id="64" w:name="_Toc374026216"/>
      <w:bookmarkStart w:id="65" w:name="_Toc384714484"/>
      <w:bookmarkStart w:id="66" w:name="_Toc398121397"/>
      <w:r>
        <w:rPr>
          <w:rFonts w:hint="eastAsia"/>
        </w:rPr>
        <w:t>通讯功能</w:t>
      </w:r>
      <w:bookmarkEnd w:id="53"/>
      <w:bookmarkEnd w:id="54"/>
      <w:bookmarkEnd w:id="55"/>
      <w:bookmarkEnd w:id="56"/>
      <w:bookmarkEnd w:id="57"/>
      <w:bookmarkEnd w:id="58"/>
      <w:bookmarkEnd w:id="59"/>
      <w:bookmarkEnd w:id="60"/>
      <w:bookmarkEnd w:id="61"/>
      <w:bookmarkEnd w:id="62"/>
      <w:bookmarkEnd w:id="63"/>
      <w:bookmarkEnd w:id="64"/>
      <w:bookmarkEnd w:id="65"/>
      <w:bookmarkEnd w:id="66"/>
    </w:p>
    <w:p w:rsidR="00CE07CC" w:rsidRDefault="00E31278">
      <w:pPr>
        <w:ind w:firstLineChars="200" w:firstLine="420"/>
        <w:rPr>
          <w:color w:val="000000"/>
          <w:kern w:val="10"/>
          <w:szCs w:val="21"/>
        </w:rPr>
      </w:pPr>
      <w:r>
        <w:rPr>
          <w:rFonts w:hint="eastAsia"/>
          <w:color w:val="000000"/>
          <w:kern w:val="10"/>
          <w:szCs w:val="21"/>
        </w:rPr>
        <w:t>电能表</w:t>
      </w:r>
      <w:r w:rsidR="00CE07CC">
        <w:rPr>
          <w:rFonts w:hint="eastAsia"/>
          <w:color w:val="000000"/>
          <w:kern w:val="10"/>
          <w:szCs w:val="21"/>
        </w:rPr>
        <w:t>具备调制式红外光口和</w:t>
      </w:r>
      <w:r w:rsidR="00CE07CC">
        <w:rPr>
          <w:color w:val="000000"/>
          <w:kern w:val="10"/>
          <w:szCs w:val="21"/>
        </w:rPr>
        <w:t>RS485</w:t>
      </w:r>
      <w:r w:rsidR="00CE07CC">
        <w:rPr>
          <w:rFonts w:hint="eastAsia"/>
          <w:color w:val="000000"/>
          <w:kern w:val="10"/>
          <w:szCs w:val="21"/>
        </w:rPr>
        <w:t>通信接口。进行</w:t>
      </w:r>
      <w:r w:rsidR="00CE07CC">
        <w:rPr>
          <w:color w:val="000000"/>
          <w:kern w:val="10"/>
          <w:szCs w:val="21"/>
        </w:rPr>
        <w:t>RS48</w:t>
      </w:r>
      <w:r w:rsidR="00CE07CC">
        <w:rPr>
          <w:rFonts w:hint="eastAsia"/>
          <w:color w:val="000000"/>
          <w:kern w:val="10"/>
          <w:szCs w:val="21"/>
        </w:rPr>
        <w:t>5</w:t>
      </w:r>
      <w:r w:rsidR="000C6E8D">
        <w:rPr>
          <w:rFonts w:hint="eastAsia"/>
          <w:color w:val="000000"/>
          <w:kern w:val="10"/>
          <w:szCs w:val="21"/>
        </w:rPr>
        <w:t>通信时，</w:t>
      </w:r>
      <w:r w:rsidR="00CE07CC">
        <w:rPr>
          <w:rFonts w:hint="eastAsia"/>
          <w:color w:val="000000"/>
          <w:kern w:val="10"/>
          <w:szCs w:val="21"/>
        </w:rPr>
        <w:t>同时也可进行红外通讯，真正实现</w:t>
      </w:r>
      <w:r w:rsidR="003C366E">
        <w:rPr>
          <w:rFonts w:hint="eastAsia"/>
          <w:color w:val="000000"/>
          <w:kern w:val="10"/>
          <w:szCs w:val="21"/>
        </w:rPr>
        <w:t>两种通讯方式</w:t>
      </w:r>
      <w:r w:rsidR="00CE07CC">
        <w:rPr>
          <w:rFonts w:hint="eastAsia"/>
          <w:color w:val="000000"/>
          <w:kern w:val="10"/>
          <w:szCs w:val="21"/>
        </w:rPr>
        <w:t>同时通讯而互不干扰。其中</w:t>
      </w:r>
      <w:r w:rsidR="00CE07CC">
        <w:rPr>
          <w:rFonts w:hint="eastAsia"/>
          <w:color w:val="000000"/>
          <w:kern w:val="10"/>
          <w:szCs w:val="21"/>
        </w:rPr>
        <w:t>RS485</w:t>
      </w:r>
      <w:r w:rsidR="000C6E8D">
        <w:rPr>
          <w:rFonts w:hint="eastAsia"/>
          <w:color w:val="000000"/>
          <w:kern w:val="10"/>
          <w:szCs w:val="21"/>
        </w:rPr>
        <w:t>口具备抄读</w:t>
      </w:r>
      <w:r w:rsidR="00CE07CC">
        <w:rPr>
          <w:rFonts w:hint="eastAsia"/>
          <w:color w:val="000000"/>
          <w:kern w:val="10"/>
          <w:szCs w:val="21"/>
        </w:rPr>
        <w:t>、设</w:t>
      </w:r>
      <w:r w:rsidR="000C6E8D">
        <w:rPr>
          <w:rFonts w:hint="eastAsia"/>
          <w:color w:val="000000"/>
          <w:kern w:val="10"/>
          <w:szCs w:val="21"/>
        </w:rPr>
        <w:t>置</w:t>
      </w:r>
      <w:r w:rsidR="00CE07CC">
        <w:rPr>
          <w:rFonts w:hint="eastAsia"/>
          <w:color w:val="000000"/>
          <w:kern w:val="10"/>
          <w:szCs w:val="21"/>
        </w:rPr>
        <w:t>表</w:t>
      </w:r>
      <w:r w:rsidR="000C6E8D">
        <w:rPr>
          <w:rFonts w:hint="eastAsia"/>
          <w:color w:val="000000"/>
          <w:kern w:val="10"/>
          <w:szCs w:val="21"/>
        </w:rPr>
        <w:t>参数</w:t>
      </w:r>
      <w:r w:rsidR="00CE07CC">
        <w:rPr>
          <w:rFonts w:hint="eastAsia"/>
          <w:color w:val="000000"/>
          <w:kern w:val="10"/>
          <w:szCs w:val="21"/>
        </w:rPr>
        <w:t>及</w:t>
      </w:r>
      <w:r w:rsidR="000C6E8D">
        <w:rPr>
          <w:rFonts w:hint="eastAsia"/>
          <w:color w:val="000000"/>
          <w:kern w:val="10"/>
          <w:szCs w:val="21"/>
        </w:rPr>
        <w:t>下发</w:t>
      </w:r>
      <w:r w:rsidR="00CE07CC">
        <w:rPr>
          <w:rFonts w:hint="eastAsia"/>
          <w:color w:val="000000"/>
          <w:kern w:val="10"/>
          <w:szCs w:val="21"/>
        </w:rPr>
        <w:t>冻结</w:t>
      </w:r>
      <w:r w:rsidR="000C6E8D">
        <w:rPr>
          <w:rFonts w:hint="eastAsia"/>
          <w:color w:val="000000"/>
          <w:kern w:val="10"/>
          <w:szCs w:val="21"/>
        </w:rPr>
        <w:t>命令</w:t>
      </w:r>
      <w:r w:rsidR="00CE07CC">
        <w:rPr>
          <w:rFonts w:hint="eastAsia"/>
          <w:color w:val="000000"/>
          <w:kern w:val="10"/>
          <w:szCs w:val="21"/>
        </w:rPr>
        <w:t>等功能，通讯速率</w:t>
      </w:r>
      <w:r w:rsidR="00CE07CC">
        <w:rPr>
          <w:rFonts w:hint="eastAsia"/>
          <w:color w:val="000000"/>
          <w:kern w:val="10"/>
          <w:szCs w:val="21"/>
        </w:rPr>
        <w:t>(1200</w:t>
      </w:r>
      <w:r w:rsidR="00CE07CC">
        <w:rPr>
          <w:rFonts w:hint="eastAsia"/>
          <w:color w:val="000000"/>
          <w:kern w:val="10"/>
          <w:szCs w:val="21"/>
        </w:rPr>
        <w:t>～</w:t>
      </w:r>
      <w:r w:rsidR="00CE07CC">
        <w:rPr>
          <w:rFonts w:hint="eastAsia"/>
          <w:color w:val="000000"/>
          <w:kern w:val="10"/>
          <w:szCs w:val="21"/>
        </w:rPr>
        <w:t>9600)</w:t>
      </w:r>
      <w:r w:rsidR="00CE07CC">
        <w:rPr>
          <w:color w:val="000000"/>
          <w:kern w:val="10"/>
          <w:szCs w:val="21"/>
        </w:rPr>
        <w:t>bps</w:t>
      </w:r>
      <w:r w:rsidR="00CE07CC">
        <w:rPr>
          <w:rFonts w:hint="eastAsia"/>
          <w:color w:val="000000"/>
          <w:kern w:val="10"/>
          <w:szCs w:val="21"/>
        </w:rPr>
        <w:t>可选（默认</w:t>
      </w:r>
      <w:r w:rsidR="00CE07CC">
        <w:rPr>
          <w:rFonts w:hint="eastAsia"/>
          <w:color w:val="000000"/>
          <w:kern w:val="10"/>
          <w:szCs w:val="21"/>
        </w:rPr>
        <w:t>2400</w:t>
      </w:r>
      <w:r w:rsidR="00CE07CC">
        <w:rPr>
          <w:color w:val="000000"/>
          <w:kern w:val="10"/>
          <w:szCs w:val="21"/>
        </w:rPr>
        <w:t>bps</w:t>
      </w:r>
      <w:r w:rsidR="00CE07CC">
        <w:rPr>
          <w:rFonts w:hint="eastAsia"/>
          <w:color w:val="000000"/>
          <w:kern w:val="10"/>
          <w:szCs w:val="21"/>
        </w:rPr>
        <w:t>）；调制式红外通讯口通讯速率为</w:t>
      </w:r>
      <w:r w:rsidR="00CE07CC">
        <w:rPr>
          <w:rFonts w:hint="eastAsia"/>
          <w:color w:val="000000"/>
          <w:kern w:val="10"/>
          <w:szCs w:val="21"/>
        </w:rPr>
        <w:t>1200</w:t>
      </w:r>
      <w:r w:rsidR="00CE07CC">
        <w:rPr>
          <w:color w:val="000000"/>
          <w:kern w:val="10"/>
          <w:szCs w:val="21"/>
        </w:rPr>
        <w:t>bps</w:t>
      </w:r>
      <w:r w:rsidR="00CE07CC">
        <w:rPr>
          <w:rFonts w:hint="eastAsia"/>
          <w:color w:val="000000"/>
          <w:kern w:val="10"/>
          <w:szCs w:val="21"/>
        </w:rPr>
        <w:t>。</w:t>
      </w:r>
      <w:r w:rsidR="00CE07CC">
        <w:rPr>
          <w:color w:val="000000"/>
          <w:kern w:val="10"/>
          <w:szCs w:val="21"/>
        </w:rPr>
        <w:t xml:space="preserve"> </w:t>
      </w:r>
    </w:p>
    <w:p w:rsidR="00CE07CC" w:rsidRDefault="00CE07CC" w:rsidP="00D6060D">
      <w:pPr>
        <w:pStyle w:val="affffff5"/>
        <w:numPr>
          <w:ilvl w:val="2"/>
          <w:numId w:val="40"/>
        </w:numPr>
        <w:tabs>
          <w:tab w:val="left" w:pos="567"/>
        </w:tabs>
        <w:spacing w:before="191" w:after="191"/>
      </w:pPr>
      <w:bookmarkStart w:id="67" w:name="_Toc236623647"/>
      <w:bookmarkStart w:id="68" w:name="_Toc236623701"/>
      <w:bookmarkStart w:id="69" w:name="_Toc236623750"/>
      <w:bookmarkStart w:id="70" w:name="_Toc236623848"/>
      <w:bookmarkStart w:id="71" w:name="_Toc236623946"/>
      <w:bookmarkStart w:id="72" w:name="_Toc236624254"/>
      <w:bookmarkStart w:id="73" w:name="_Toc236624425"/>
      <w:bookmarkStart w:id="74" w:name="_Toc236821817"/>
      <w:bookmarkStart w:id="75" w:name="_Toc236821860"/>
      <w:bookmarkStart w:id="76" w:name="_Toc236821903"/>
      <w:bookmarkStart w:id="77" w:name="_Toc247103571"/>
      <w:bookmarkStart w:id="78" w:name="_Toc374026217"/>
      <w:bookmarkStart w:id="79" w:name="_Toc384714485"/>
      <w:bookmarkStart w:id="80" w:name="_Toc398121398"/>
      <w:r>
        <w:rPr>
          <w:rFonts w:hint="eastAsia"/>
        </w:rPr>
        <w:t>停电唤醒功能</w:t>
      </w:r>
      <w:bookmarkEnd w:id="67"/>
      <w:bookmarkEnd w:id="68"/>
      <w:bookmarkEnd w:id="69"/>
      <w:bookmarkEnd w:id="70"/>
      <w:bookmarkEnd w:id="71"/>
      <w:bookmarkEnd w:id="72"/>
      <w:bookmarkEnd w:id="73"/>
      <w:bookmarkEnd w:id="74"/>
      <w:bookmarkEnd w:id="75"/>
      <w:bookmarkEnd w:id="76"/>
      <w:bookmarkEnd w:id="77"/>
      <w:bookmarkEnd w:id="78"/>
      <w:bookmarkEnd w:id="79"/>
      <w:bookmarkEnd w:id="80"/>
    </w:p>
    <w:p w:rsidR="00CE07CC" w:rsidRDefault="00CE07CC">
      <w:pPr>
        <w:ind w:firstLineChars="200" w:firstLine="420"/>
        <w:rPr>
          <w:color w:val="000000"/>
          <w:szCs w:val="21"/>
        </w:rPr>
      </w:pPr>
      <w:r>
        <w:rPr>
          <w:rFonts w:hint="eastAsia"/>
          <w:color w:val="000000"/>
          <w:kern w:val="10"/>
          <w:szCs w:val="21"/>
        </w:rPr>
        <w:t>电</w:t>
      </w:r>
      <w:r w:rsidR="00E31278">
        <w:rPr>
          <w:rFonts w:hint="eastAsia"/>
          <w:color w:val="000000"/>
          <w:kern w:val="10"/>
          <w:szCs w:val="21"/>
        </w:rPr>
        <w:t>能</w:t>
      </w:r>
      <w:r>
        <w:rPr>
          <w:rFonts w:hint="eastAsia"/>
          <w:color w:val="000000"/>
          <w:kern w:val="10"/>
          <w:szCs w:val="21"/>
        </w:rPr>
        <w:t>表停电时，停电抄表电池电压大于</w:t>
      </w:r>
      <w:r>
        <w:rPr>
          <w:rFonts w:hint="eastAsia"/>
          <w:color w:val="000000"/>
          <w:kern w:val="10"/>
          <w:szCs w:val="21"/>
        </w:rPr>
        <w:t>5V</w:t>
      </w:r>
      <w:r w:rsidR="00E31278">
        <w:rPr>
          <w:rFonts w:hint="eastAsia"/>
          <w:color w:val="000000"/>
          <w:kern w:val="10"/>
          <w:szCs w:val="21"/>
        </w:rPr>
        <w:t>，</w:t>
      </w:r>
      <w:r>
        <w:rPr>
          <w:rFonts w:hint="eastAsia"/>
          <w:color w:val="000000"/>
          <w:kern w:val="10"/>
          <w:szCs w:val="21"/>
        </w:rPr>
        <w:t>电</w:t>
      </w:r>
      <w:r w:rsidR="00E31278">
        <w:rPr>
          <w:rFonts w:hint="eastAsia"/>
          <w:color w:val="000000"/>
          <w:kern w:val="10"/>
          <w:szCs w:val="21"/>
        </w:rPr>
        <w:t>能</w:t>
      </w:r>
      <w:r>
        <w:rPr>
          <w:rFonts w:hint="eastAsia"/>
          <w:color w:val="000000"/>
          <w:kern w:val="10"/>
          <w:szCs w:val="21"/>
        </w:rPr>
        <w:t>表允许唤醒。可通过红外</w:t>
      </w:r>
      <w:r>
        <w:rPr>
          <w:rFonts w:hint="eastAsia"/>
          <w:color w:val="000000"/>
          <w:kern w:val="10"/>
          <w:szCs w:val="21"/>
        </w:rPr>
        <w:t>(</w:t>
      </w:r>
      <w:r>
        <w:rPr>
          <w:rFonts w:hint="eastAsia"/>
          <w:color w:val="000000"/>
          <w:kern w:val="10"/>
          <w:szCs w:val="21"/>
        </w:rPr>
        <w:t>连续</w:t>
      </w:r>
      <w:r w:rsidR="00E31278">
        <w:rPr>
          <w:rFonts w:hint="eastAsia"/>
          <w:color w:val="000000"/>
          <w:kern w:val="10"/>
          <w:szCs w:val="21"/>
        </w:rPr>
        <w:t>发送</w:t>
      </w:r>
      <w:r>
        <w:rPr>
          <w:rFonts w:hint="eastAsia"/>
          <w:color w:val="000000"/>
          <w:kern w:val="10"/>
          <w:szCs w:val="21"/>
        </w:rPr>
        <w:t xml:space="preserve"> 68 11 04</w:t>
      </w:r>
      <w:r>
        <w:rPr>
          <w:rFonts w:hint="eastAsia"/>
          <w:color w:val="000000"/>
          <w:kern w:val="10"/>
          <w:szCs w:val="21"/>
        </w:rPr>
        <w:t>命令</w:t>
      </w:r>
      <w:r>
        <w:rPr>
          <w:rFonts w:hint="eastAsia"/>
          <w:color w:val="000000"/>
          <w:kern w:val="10"/>
          <w:szCs w:val="21"/>
        </w:rPr>
        <w:t>)</w:t>
      </w:r>
      <w:r>
        <w:rPr>
          <w:rFonts w:hint="eastAsia"/>
          <w:color w:val="000000"/>
          <w:kern w:val="10"/>
          <w:szCs w:val="21"/>
        </w:rPr>
        <w:t>或</w:t>
      </w:r>
      <w:r>
        <w:rPr>
          <w:color w:val="000000"/>
          <w:kern w:val="10"/>
          <w:szCs w:val="21"/>
        </w:rPr>
        <w:t>按动</w:t>
      </w:r>
      <w:r w:rsidR="00E31278">
        <w:rPr>
          <w:color w:val="000000"/>
          <w:kern w:val="10"/>
          <w:szCs w:val="21"/>
        </w:rPr>
        <w:t>电能表</w:t>
      </w:r>
      <w:r>
        <w:rPr>
          <w:rFonts w:hint="eastAsia"/>
          <w:color w:val="000000"/>
          <w:kern w:val="10"/>
          <w:szCs w:val="21"/>
        </w:rPr>
        <w:t>任何一个</w:t>
      </w:r>
      <w:r>
        <w:rPr>
          <w:color w:val="000000"/>
          <w:kern w:val="10"/>
          <w:szCs w:val="21"/>
        </w:rPr>
        <w:t>键显按钮将</w:t>
      </w:r>
      <w:r w:rsidR="00E31278">
        <w:rPr>
          <w:color w:val="000000"/>
          <w:kern w:val="10"/>
          <w:szCs w:val="21"/>
        </w:rPr>
        <w:t>电能表</w:t>
      </w:r>
      <w:r>
        <w:rPr>
          <w:color w:val="000000"/>
          <w:kern w:val="10"/>
          <w:szCs w:val="21"/>
        </w:rPr>
        <w:t>唤醒</w:t>
      </w:r>
      <w:r>
        <w:rPr>
          <w:rFonts w:hint="eastAsia"/>
          <w:color w:val="000000"/>
          <w:kern w:val="10"/>
          <w:szCs w:val="21"/>
        </w:rPr>
        <w:t>，一次停电期间，</w:t>
      </w:r>
      <w:r w:rsidR="00E31278">
        <w:rPr>
          <w:rFonts w:hint="eastAsia"/>
          <w:color w:val="000000"/>
          <w:kern w:val="10"/>
          <w:szCs w:val="21"/>
        </w:rPr>
        <w:t>最多可</w:t>
      </w:r>
      <w:r>
        <w:rPr>
          <w:rFonts w:hint="eastAsia"/>
          <w:color w:val="000000"/>
          <w:kern w:val="10"/>
          <w:szCs w:val="21"/>
        </w:rPr>
        <w:t>按键唤醒</w:t>
      </w:r>
      <w:r>
        <w:rPr>
          <w:rFonts w:hint="eastAsia"/>
          <w:color w:val="000000"/>
          <w:kern w:val="10"/>
          <w:szCs w:val="21"/>
        </w:rPr>
        <w:t>10</w:t>
      </w:r>
      <w:r>
        <w:rPr>
          <w:rFonts w:hint="eastAsia"/>
          <w:color w:val="000000"/>
          <w:kern w:val="10"/>
          <w:szCs w:val="21"/>
        </w:rPr>
        <w:t>次。</w:t>
      </w:r>
      <w:r>
        <w:rPr>
          <w:color w:val="000000"/>
          <w:kern w:val="10"/>
          <w:szCs w:val="21"/>
        </w:rPr>
        <w:t>唤醒</w:t>
      </w:r>
      <w:r>
        <w:rPr>
          <w:rFonts w:hint="eastAsia"/>
          <w:color w:val="000000"/>
          <w:kern w:val="10"/>
          <w:szCs w:val="21"/>
        </w:rPr>
        <w:t>5 s</w:t>
      </w:r>
      <w:r w:rsidR="00E31278">
        <w:rPr>
          <w:color w:val="000000"/>
          <w:kern w:val="10"/>
          <w:szCs w:val="21"/>
        </w:rPr>
        <w:t>后</w:t>
      </w:r>
      <w:r>
        <w:rPr>
          <w:color w:val="000000"/>
          <w:kern w:val="10"/>
          <w:szCs w:val="21"/>
        </w:rPr>
        <w:t>如无操作，</w:t>
      </w:r>
      <w:r w:rsidR="00E31278">
        <w:rPr>
          <w:rFonts w:hint="eastAsia"/>
          <w:color w:val="000000"/>
          <w:kern w:val="10"/>
          <w:szCs w:val="21"/>
        </w:rPr>
        <w:t>将</w:t>
      </w:r>
      <w:r>
        <w:rPr>
          <w:color w:val="000000"/>
          <w:kern w:val="10"/>
          <w:szCs w:val="21"/>
        </w:rPr>
        <w:t>自动</w:t>
      </w:r>
      <w:r>
        <w:rPr>
          <w:rFonts w:hint="eastAsia"/>
          <w:color w:val="000000"/>
          <w:kern w:val="10"/>
          <w:szCs w:val="21"/>
        </w:rPr>
        <w:t>循显内容显示一遍，然</w:t>
      </w:r>
      <w:r>
        <w:rPr>
          <w:color w:val="000000"/>
          <w:kern w:val="10"/>
          <w:szCs w:val="21"/>
        </w:rPr>
        <w:t>后关闭显示</w:t>
      </w:r>
      <w:r w:rsidR="00E31278">
        <w:rPr>
          <w:rFonts w:hint="eastAsia"/>
          <w:color w:val="000000"/>
          <w:kern w:val="10"/>
          <w:szCs w:val="21"/>
        </w:rPr>
        <w:t>（出厂时</w:t>
      </w:r>
      <w:r>
        <w:rPr>
          <w:rFonts w:hint="eastAsia"/>
          <w:color w:val="000000"/>
          <w:kern w:val="10"/>
          <w:szCs w:val="21"/>
        </w:rPr>
        <w:t>每屏显示时间设置为</w:t>
      </w:r>
      <w:r>
        <w:rPr>
          <w:rFonts w:hint="eastAsia"/>
          <w:color w:val="000000"/>
          <w:kern w:val="10"/>
          <w:szCs w:val="21"/>
        </w:rPr>
        <w:t>5 s</w:t>
      </w:r>
      <w:r>
        <w:rPr>
          <w:rFonts w:hint="eastAsia"/>
          <w:color w:val="000000"/>
          <w:kern w:val="10"/>
          <w:szCs w:val="21"/>
        </w:rPr>
        <w:t>）；</w:t>
      </w:r>
      <w:r>
        <w:rPr>
          <w:color w:val="000000"/>
          <w:kern w:val="10"/>
          <w:szCs w:val="21"/>
        </w:rPr>
        <w:t>按键显示操作结束</w:t>
      </w:r>
      <w:r>
        <w:rPr>
          <w:rFonts w:hint="eastAsia"/>
          <w:color w:val="000000"/>
          <w:kern w:val="10"/>
          <w:szCs w:val="21"/>
        </w:rPr>
        <w:t xml:space="preserve">30 </w:t>
      </w:r>
      <w:r>
        <w:rPr>
          <w:color w:val="000000"/>
          <w:kern w:val="10"/>
          <w:szCs w:val="21"/>
        </w:rPr>
        <w:t>s</w:t>
      </w:r>
      <w:r>
        <w:rPr>
          <w:color w:val="000000"/>
          <w:kern w:val="10"/>
          <w:szCs w:val="21"/>
        </w:rPr>
        <w:t>后</w:t>
      </w:r>
      <w:r>
        <w:rPr>
          <w:rFonts w:hint="eastAsia"/>
          <w:color w:val="000000"/>
          <w:kern w:val="10"/>
          <w:szCs w:val="21"/>
        </w:rPr>
        <w:t>，</w:t>
      </w:r>
      <w:r>
        <w:rPr>
          <w:color w:val="000000"/>
          <w:kern w:val="10"/>
          <w:szCs w:val="21"/>
        </w:rPr>
        <w:t>关闭</w:t>
      </w:r>
      <w:r w:rsidR="00E31278">
        <w:rPr>
          <w:rFonts w:hint="eastAsia"/>
          <w:color w:val="000000"/>
          <w:kern w:val="10"/>
          <w:szCs w:val="21"/>
        </w:rPr>
        <w:t>液晶</w:t>
      </w:r>
      <w:r>
        <w:rPr>
          <w:color w:val="000000"/>
          <w:kern w:val="10"/>
          <w:szCs w:val="21"/>
        </w:rPr>
        <w:t>显示</w:t>
      </w:r>
      <w:r>
        <w:rPr>
          <w:rFonts w:hint="eastAsia"/>
          <w:color w:val="000000"/>
          <w:kern w:val="10"/>
          <w:szCs w:val="21"/>
        </w:rPr>
        <w:t>；停电显示</w:t>
      </w:r>
      <w:r w:rsidR="00E31278">
        <w:rPr>
          <w:rFonts w:hint="eastAsia"/>
          <w:color w:val="000000"/>
          <w:kern w:val="10"/>
          <w:szCs w:val="21"/>
        </w:rPr>
        <w:t>液晶</w:t>
      </w:r>
      <w:r>
        <w:rPr>
          <w:rFonts w:hint="eastAsia"/>
          <w:color w:val="000000"/>
          <w:kern w:val="10"/>
          <w:szCs w:val="21"/>
        </w:rPr>
        <w:t>背光不亮。</w:t>
      </w:r>
    </w:p>
    <w:p w:rsidR="00CE07CC" w:rsidRDefault="00CE07CC" w:rsidP="00D6060D">
      <w:pPr>
        <w:pStyle w:val="affffff5"/>
        <w:numPr>
          <w:ilvl w:val="2"/>
          <w:numId w:val="40"/>
        </w:numPr>
        <w:tabs>
          <w:tab w:val="left" w:pos="567"/>
        </w:tabs>
        <w:spacing w:before="191" w:after="191"/>
      </w:pPr>
      <w:bookmarkStart w:id="81" w:name="_Toc236623648"/>
      <w:bookmarkStart w:id="82" w:name="_Toc236623702"/>
      <w:bookmarkStart w:id="83" w:name="_Toc236623751"/>
      <w:bookmarkStart w:id="84" w:name="_Toc236623849"/>
      <w:bookmarkStart w:id="85" w:name="_Toc236623947"/>
      <w:bookmarkStart w:id="86" w:name="_Toc236624255"/>
      <w:bookmarkStart w:id="87" w:name="_Toc236624426"/>
      <w:bookmarkStart w:id="88" w:name="_Toc236821818"/>
      <w:bookmarkStart w:id="89" w:name="_Toc236821861"/>
      <w:bookmarkStart w:id="90" w:name="_Toc236821904"/>
      <w:bookmarkStart w:id="91" w:name="_Toc247103572"/>
      <w:bookmarkStart w:id="92" w:name="_Toc374026218"/>
      <w:bookmarkStart w:id="93" w:name="_Toc384714486"/>
      <w:bookmarkStart w:id="94" w:name="_Toc398121399"/>
      <w:r>
        <w:rPr>
          <w:rFonts w:hint="eastAsia"/>
        </w:rPr>
        <w:t>背光功能</w:t>
      </w:r>
      <w:bookmarkEnd w:id="81"/>
      <w:bookmarkEnd w:id="82"/>
      <w:bookmarkEnd w:id="83"/>
      <w:bookmarkEnd w:id="84"/>
      <w:bookmarkEnd w:id="85"/>
      <w:bookmarkEnd w:id="86"/>
      <w:bookmarkEnd w:id="87"/>
      <w:bookmarkEnd w:id="88"/>
      <w:bookmarkEnd w:id="89"/>
      <w:bookmarkEnd w:id="90"/>
      <w:bookmarkEnd w:id="91"/>
      <w:bookmarkEnd w:id="92"/>
      <w:bookmarkEnd w:id="93"/>
      <w:bookmarkEnd w:id="94"/>
    </w:p>
    <w:p w:rsidR="00CE07CC" w:rsidRDefault="00CE07CC">
      <w:pPr>
        <w:ind w:firstLineChars="200" w:firstLine="420"/>
        <w:rPr>
          <w:color w:val="000000"/>
          <w:kern w:val="10"/>
          <w:szCs w:val="21"/>
        </w:rPr>
      </w:pPr>
      <w:r>
        <w:rPr>
          <w:color w:val="000000"/>
          <w:kern w:val="10"/>
          <w:szCs w:val="21"/>
        </w:rPr>
        <w:t>在</w:t>
      </w:r>
      <w:r w:rsidR="00E31278">
        <w:rPr>
          <w:color w:val="000000"/>
          <w:kern w:val="10"/>
          <w:szCs w:val="21"/>
        </w:rPr>
        <w:t>电能表</w:t>
      </w:r>
      <w:r>
        <w:rPr>
          <w:color w:val="000000"/>
          <w:kern w:val="10"/>
          <w:szCs w:val="21"/>
        </w:rPr>
        <w:t>正常工作状态，可按</w:t>
      </w:r>
      <w:r w:rsidR="00E31278">
        <w:rPr>
          <w:color w:val="000000"/>
          <w:kern w:val="10"/>
          <w:szCs w:val="21"/>
        </w:rPr>
        <w:t>电能表</w:t>
      </w:r>
      <w:r>
        <w:rPr>
          <w:color w:val="000000"/>
          <w:kern w:val="10"/>
          <w:szCs w:val="21"/>
        </w:rPr>
        <w:t>上的键显按钮点亮背光，</w:t>
      </w:r>
      <w:r>
        <w:rPr>
          <w:rFonts w:hint="eastAsia"/>
          <w:color w:val="000000"/>
          <w:kern w:val="10"/>
          <w:szCs w:val="21"/>
        </w:rPr>
        <w:t>键显、红外输入显示期间，背光一直点亮。轮显期间如果有红外操作，</w:t>
      </w:r>
      <w:r>
        <w:rPr>
          <w:color w:val="000000"/>
          <w:kern w:val="10"/>
          <w:szCs w:val="21"/>
        </w:rPr>
        <w:t>背光</w:t>
      </w:r>
      <w:r>
        <w:rPr>
          <w:rFonts w:hint="eastAsia"/>
          <w:color w:val="000000"/>
          <w:kern w:val="10"/>
          <w:szCs w:val="21"/>
        </w:rPr>
        <w:t>点亮</w:t>
      </w:r>
      <w:r>
        <w:rPr>
          <w:color w:val="000000"/>
          <w:kern w:val="10"/>
          <w:szCs w:val="21"/>
        </w:rPr>
        <w:t>持续</w:t>
      </w:r>
      <w:r>
        <w:rPr>
          <w:rFonts w:hint="eastAsia"/>
          <w:color w:val="000000"/>
          <w:kern w:val="10"/>
          <w:szCs w:val="21"/>
        </w:rPr>
        <w:t>2</w:t>
      </w:r>
      <w:r>
        <w:rPr>
          <w:rFonts w:hint="eastAsia"/>
          <w:color w:val="000000"/>
          <w:kern w:val="10"/>
          <w:szCs w:val="21"/>
        </w:rPr>
        <w:t>个自动轮显周期后退出</w:t>
      </w:r>
      <w:r>
        <w:rPr>
          <w:color w:val="000000"/>
          <w:kern w:val="10"/>
          <w:szCs w:val="21"/>
        </w:rPr>
        <w:t>。</w:t>
      </w:r>
      <w:r>
        <w:rPr>
          <w:rFonts w:hint="eastAsia"/>
          <w:color w:val="000000"/>
          <w:kern w:val="10"/>
          <w:szCs w:val="21"/>
        </w:rPr>
        <w:t>如果有插卡</w:t>
      </w:r>
      <w:r w:rsidR="00A115CF">
        <w:rPr>
          <w:rFonts w:hint="eastAsia"/>
          <w:color w:val="000000"/>
          <w:kern w:val="10"/>
          <w:szCs w:val="21"/>
        </w:rPr>
        <w:t>操作</w:t>
      </w:r>
      <w:r>
        <w:rPr>
          <w:rFonts w:hint="eastAsia"/>
          <w:color w:val="000000"/>
          <w:kern w:val="10"/>
          <w:szCs w:val="21"/>
        </w:rPr>
        <w:t>，则插卡时点亮背光，</w:t>
      </w:r>
      <w:r>
        <w:rPr>
          <w:rFonts w:hint="eastAsia"/>
          <w:color w:val="000000"/>
          <w:kern w:val="10"/>
          <w:szCs w:val="21"/>
        </w:rPr>
        <w:t>60 s</w:t>
      </w:r>
      <w:r>
        <w:rPr>
          <w:rFonts w:hint="eastAsia"/>
          <w:color w:val="000000"/>
          <w:kern w:val="10"/>
          <w:szCs w:val="21"/>
        </w:rPr>
        <w:t>后背光熄灭。</w:t>
      </w:r>
      <w:r w:rsidR="00E31278">
        <w:rPr>
          <w:color w:val="000000"/>
          <w:kern w:val="10"/>
          <w:szCs w:val="21"/>
        </w:rPr>
        <w:t>电能表</w:t>
      </w:r>
      <w:r>
        <w:rPr>
          <w:color w:val="000000"/>
          <w:kern w:val="10"/>
          <w:szCs w:val="21"/>
        </w:rPr>
        <w:t>在停电唤醒时不</w:t>
      </w:r>
      <w:r>
        <w:rPr>
          <w:rFonts w:hint="eastAsia"/>
          <w:color w:val="000000"/>
          <w:kern w:val="10"/>
          <w:szCs w:val="21"/>
        </w:rPr>
        <w:t>点亮</w:t>
      </w:r>
      <w:r>
        <w:rPr>
          <w:color w:val="000000"/>
          <w:kern w:val="10"/>
          <w:szCs w:val="21"/>
        </w:rPr>
        <w:t>背光。</w:t>
      </w:r>
    </w:p>
    <w:p w:rsidR="00CE07CC" w:rsidRDefault="00CE07CC" w:rsidP="00D6060D">
      <w:pPr>
        <w:pStyle w:val="affffff5"/>
        <w:numPr>
          <w:ilvl w:val="2"/>
          <w:numId w:val="40"/>
        </w:numPr>
        <w:tabs>
          <w:tab w:val="left" w:pos="567"/>
        </w:tabs>
        <w:spacing w:before="191" w:after="191"/>
      </w:pPr>
      <w:bookmarkStart w:id="95" w:name="_Toc236623652"/>
      <w:bookmarkStart w:id="96" w:name="_Toc236623706"/>
      <w:bookmarkStart w:id="97" w:name="_Toc236623755"/>
      <w:bookmarkStart w:id="98" w:name="_Toc236623853"/>
      <w:bookmarkStart w:id="99" w:name="_Toc236623951"/>
      <w:bookmarkStart w:id="100" w:name="_Toc236624259"/>
      <w:bookmarkStart w:id="101" w:name="_Toc236624430"/>
      <w:bookmarkStart w:id="102" w:name="_Toc236821822"/>
      <w:bookmarkStart w:id="103" w:name="_Toc236821865"/>
      <w:bookmarkStart w:id="104" w:name="_Toc236821908"/>
      <w:bookmarkStart w:id="105" w:name="_Toc247103576"/>
      <w:bookmarkStart w:id="106" w:name="_Toc384714487"/>
      <w:bookmarkStart w:id="107" w:name="_Toc398121400"/>
      <w:r>
        <w:rPr>
          <w:rFonts w:hint="eastAsia"/>
        </w:rPr>
        <w:t>负荷曲线记录功能</w:t>
      </w:r>
      <w:bookmarkEnd w:id="95"/>
      <w:bookmarkEnd w:id="96"/>
      <w:bookmarkEnd w:id="97"/>
      <w:bookmarkEnd w:id="98"/>
      <w:bookmarkEnd w:id="99"/>
      <w:bookmarkEnd w:id="100"/>
      <w:bookmarkEnd w:id="101"/>
      <w:bookmarkEnd w:id="102"/>
      <w:bookmarkEnd w:id="103"/>
      <w:bookmarkEnd w:id="104"/>
      <w:bookmarkEnd w:id="105"/>
      <w:bookmarkEnd w:id="106"/>
      <w:bookmarkEnd w:id="107"/>
    </w:p>
    <w:p w:rsidR="00CE07CC" w:rsidRDefault="00CE07CC">
      <w:pPr>
        <w:pStyle w:val="21"/>
        <w:tabs>
          <w:tab w:val="clear" w:pos="-2340"/>
        </w:tabs>
        <w:ind w:firstLine="420"/>
        <w:rPr>
          <w:rFonts w:hAnsi="Times New Roman"/>
          <w:color w:val="000000"/>
          <w:kern w:val="10"/>
          <w:sz w:val="21"/>
          <w:szCs w:val="21"/>
        </w:rPr>
      </w:pPr>
      <w:bookmarkStart w:id="108" w:name="_Toc236623653"/>
      <w:bookmarkStart w:id="109" w:name="_Toc236623707"/>
      <w:bookmarkStart w:id="110" w:name="_Toc236623756"/>
      <w:bookmarkStart w:id="111" w:name="_Toc236623854"/>
      <w:bookmarkStart w:id="112" w:name="_Toc236623952"/>
      <w:bookmarkStart w:id="113" w:name="_Toc236624260"/>
      <w:bookmarkStart w:id="114" w:name="_Toc236624431"/>
      <w:bookmarkStart w:id="115" w:name="_Toc236821823"/>
      <w:bookmarkStart w:id="116" w:name="_Toc236821866"/>
      <w:bookmarkStart w:id="117" w:name="_Toc236821909"/>
      <w:r>
        <w:rPr>
          <w:rFonts w:hAnsi="Times New Roman" w:hint="eastAsia"/>
          <w:color w:val="000000"/>
          <w:kern w:val="10"/>
          <w:sz w:val="21"/>
          <w:szCs w:val="21"/>
        </w:rPr>
        <w:t>可提供</w:t>
      </w:r>
      <w:r>
        <w:rPr>
          <w:rFonts w:hAnsi="Times New Roman" w:hint="eastAsia"/>
          <w:color w:val="000000"/>
          <w:kern w:val="10"/>
          <w:sz w:val="21"/>
          <w:szCs w:val="21"/>
        </w:rPr>
        <w:t>6</w:t>
      </w:r>
      <w:r>
        <w:rPr>
          <w:rFonts w:hAnsi="Times New Roman" w:hint="eastAsia"/>
          <w:color w:val="000000"/>
          <w:kern w:val="10"/>
          <w:sz w:val="21"/>
          <w:szCs w:val="21"/>
        </w:rPr>
        <w:t>类负荷记录，用户可以从</w:t>
      </w:r>
      <w:r>
        <w:rPr>
          <w:rFonts w:hAnsi="Times New Roman" w:hint="eastAsia"/>
          <w:color w:val="000000"/>
          <w:kern w:val="10"/>
          <w:sz w:val="21"/>
          <w:szCs w:val="21"/>
        </w:rPr>
        <w:t>6</w:t>
      </w:r>
      <w:r>
        <w:rPr>
          <w:rFonts w:hAnsi="Times New Roman" w:hint="eastAsia"/>
          <w:color w:val="000000"/>
          <w:kern w:val="10"/>
          <w:sz w:val="21"/>
          <w:szCs w:val="21"/>
        </w:rPr>
        <w:t>类负荷中任意选择希望记录的内容以及每类负荷记录间隔的时间。负荷记录模式字、第</w:t>
      </w:r>
      <w:r>
        <w:rPr>
          <w:rFonts w:hAnsi="Times New Roman" w:hint="eastAsia"/>
          <w:color w:val="000000"/>
          <w:kern w:val="10"/>
          <w:sz w:val="21"/>
          <w:szCs w:val="21"/>
        </w:rPr>
        <w:t>1</w:t>
      </w:r>
      <w:r>
        <w:rPr>
          <w:rFonts w:hAnsi="Times New Roman"/>
          <w:color w:val="000000"/>
          <w:kern w:val="10"/>
          <w:sz w:val="21"/>
          <w:szCs w:val="21"/>
        </w:rPr>
        <w:t>～</w:t>
      </w:r>
      <w:r>
        <w:rPr>
          <w:rFonts w:hAnsi="Times New Roman" w:hint="eastAsia"/>
          <w:color w:val="000000"/>
          <w:kern w:val="10"/>
          <w:sz w:val="21"/>
          <w:szCs w:val="21"/>
        </w:rPr>
        <w:t>6</w:t>
      </w:r>
      <w:r>
        <w:rPr>
          <w:rFonts w:hAnsi="Times New Roman" w:hint="eastAsia"/>
          <w:color w:val="000000"/>
          <w:kern w:val="10"/>
          <w:sz w:val="21"/>
          <w:szCs w:val="21"/>
        </w:rPr>
        <w:t>类负荷记录间隔时间可通过</w:t>
      </w:r>
      <w:r>
        <w:rPr>
          <w:rFonts w:hAnsi="Times New Roman"/>
          <w:color w:val="000000"/>
          <w:kern w:val="10"/>
          <w:sz w:val="21"/>
          <w:szCs w:val="21"/>
        </w:rPr>
        <w:t>掌上电脑或</w:t>
      </w:r>
      <w:r>
        <w:rPr>
          <w:rFonts w:hAnsi="Times New Roman"/>
          <w:color w:val="000000"/>
          <w:kern w:val="10"/>
          <w:sz w:val="21"/>
          <w:szCs w:val="21"/>
        </w:rPr>
        <w:t>PC</w:t>
      </w:r>
      <w:r>
        <w:rPr>
          <w:rFonts w:hAnsi="Times New Roman"/>
          <w:color w:val="000000"/>
          <w:kern w:val="10"/>
          <w:sz w:val="21"/>
          <w:szCs w:val="21"/>
        </w:rPr>
        <w:t>机抄设表软件选择以上</w:t>
      </w:r>
      <w:r>
        <w:rPr>
          <w:rFonts w:hAnsi="Times New Roman" w:hint="eastAsia"/>
          <w:color w:val="000000"/>
          <w:kern w:val="10"/>
          <w:sz w:val="21"/>
          <w:szCs w:val="21"/>
        </w:rPr>
        <w:t>几</w:t>
      </w:r>
      <w:r w:rsidR="00F93EDE">
        <w:rPr>
          <w:rFonts w:hAnsi="Times New Roman" w:hint="eastAsia"/>
          <w:color w:val="000000"/>
          <w:kern w:val="10"/>
          <w:sz w:val="21"/>
          <w:szCs w:val="21"/>
        </w:rPr>
        <w:t>项参数</w:t>
      </w:r>
      <w:r>
        <w:rPr>
          <w:rFonts w:hAnsi="Times New Roman"/>
          <w:color w:val="000000"/>
          <w:kern w:val="10"/>
          <w:sz w:val="21"/>
          <w:szCs w:val="21"/>
        </w:rPr>
        <w:t>中的</w:t>
      </w:r>
      <w:r w:rsidR="00F93EDE">
        <w:rPr>
          <w:rFonts w:hAnsi="Times New Roman" w:hint="eastAsia"/>
          <w:color w:val="000000"/>
          <w:kern w:val="10"/>
          <w:sz w:val="21"/>
          <w:szCs w:val="21"/>
        </w:rPr>
        <w:t>任</w:t>
      </w:r>
      <w:r>
        <w:rPr>
          <w:rFonts w:hAnsi="Times New Roman"/>
          <w:color w:val="000000"/>
          <w:kern w:val="10"/>
          <w:sz w:val="21"/>
          <w:szCs w:val="21"/>
        </w:rPr>
        <w:t>一</w:t>
      </w:r>
      <w:r w:rsidR="00F93EDE">
        <w:rPr>
          <w:rFonts w:hAnsi="Times New Roman" w:hint="eastAsia"/>
          <w:color w:val="000000"/>
          <w:kern w:val="10"/>
          <w:sz w:val="21"/>
          <w:szCs w:val="21"/>
        </w:rPr>
        <w:t>项</w:t>
      </w:r>
      <w:r>
        <w:rPr>
          <w:rFonts w:hAnsi="Times New Roman"/>
          <w:color w:val="000000"/>
          <w:kern w:val="10"/>
          <w:sz w:val="21"/>
          <w:szCs w:val="21"/>
        </w:rPr>
        <w:t>对电能表进行设置</w:t>
      </w:r>
      <w:r>
        <w:rPr>
          <w:rFonts w:hAnsi="Times New Roman" w:hint="eastAsia"/>
          <w:color w:val="000000"/>
          <w:kern w:val="10"/>
          <w:sz w:val="21"/>
          <w:szCs w:val="21"/>
        </w:rPr>
        <w:t>。</w:t>
      </w:r>
    </w:p>
    <w:p w:rsidR="00CE07CC" w:rsidRDefault="00CE07CC">
      <w:pPr>
        <w:pStyle w:val="af0"/>
        <w:spacing w:before="204" w:after="204"/>
        <w:ind w:firstLine="422"/>
        <w:rPr>
          <w:rFonts w:ascii="Times New Roman"/>
          <w:b/>
          <w:bCs/>
          <w:color w:val="000000"/>
          <w:kern w:val="2"/>
          <w:szCs w:val="21"/>
        </w:rPr>
      </w:pPr>
      <w:bookmarkStart w:id="118" w:name="_Toc202598069"/>
      <w:r>
        <w:rPr>
          <w:rFonts w:ascii="Times New Roman"/>
          <w:b/>
          <w:bCs/>
          <w:color w:val="000000"/>
          <w:kern w:val="2"/>
          <w:szCs w:val="21"/>
        </w:rPr>
        <w:t>负荷记录传输格式</w:t>
      </w:r>
      <w:bookmarkEnd w:id="118"/>
    </w:p>
    <w:p w:rsidR="00CE07CC" w:rsidRDefault="00CE07CC">
      <w:pPr>
        <w:pStyle w:val="af0"/>
        <w:spacing w:before="204" w:after="204"/>
        <w:ind w:firstLine="420"/>
        <w:rPr>
          <w:rFonts w:ascii="Times New Roman"/>
          <w:color w:val="000000"/>
          <w:kern w:val="2"/>
          <w:szCs w:val="21"/>
        </w:rPr>
      </w:pPr>
      <w:r>
        <w:rPr>
          <w:rFonts w:ascii="Times New Roman" w:hint="eastAsia"/>
          <w:color w:val="000000"/>
          <w:kern w:val="2"/>
          <w:szCs w:val="21"/>
        </w:rPr>
        <w:t>●</w:t>
      </w:r>
      <w:r>
        <w:rPr>
          <w:rFonts w:ascii="Times New Roman"/>
          <w:color w:val="000000"/>
          <w:kern w:val="2"/>
          <w:szCs w:val="21"/>
        </w:rPr>
        <w:t>负荷记录起始码：</w:t>
      </w:r>
      <w:r>
        <w:rPr>
          <w:rFonts w:ascii="Times New Roman"/>
          <w:color w:val="000000"/>
          <w:kern w:val="2"/>
          <w:szCs w:val="21"/>
        </w:rPr>
        <w:t>A0H</w:t>
      </w:r>
      <w:r>
        <w:rPr>
          <w:rFonts w:ascii="Times New Roman"/>
          <w:color w:val="000000"/>
          <w:kern w:val="2"/>
          <w:szCs w:val="21"/>
        </w:rPr>
        <w:t>，</w:t>
      </w:r>
      <w:r>
        <w:rPr>
          <w:rFonts w:ascii="Times New Roman"/>
          <w:color w:val="000000"/>
          <w:kern w:val="2"/>
          <w:szCs w:val="21"/>
        </w:rPr>
        <w:t>A0H</w:t>
      </w:r>
      <w:r>
        <w:rPr>
          <w:rFonts w:ascii="Times New Roman"/>
          <w:color w:val="000000"/>
          <w:kern w:val="2"/>
          <w:szCs w:val="21"/>
        </w:rPr>
        <w:t>（或</w:t>
      </w:r>
      <w:r>
        <w:rPr>
          <w:rFonts w:ascii="Times New Roman"/>
          <w:color w:val="000000"/>
          <w:kern w:val="2"/>
          <w:szCs w:val="21"/>
        </w:rPr>
        <w:t>E0H</w:t>
      </w:r>
      <w:r>
        <w:rPr>
          <w:rFonts w:ascii="Times New Roman"/>
          <w:color w:val="000000"/>
          <w:kern w:val="2"/>
          <w:szCs w:val="21"/>
        </w:rPr>
        <w:t>，</w:t>
      </w:r>
      <w:r>
        <w:rPr>
          <w:rFonts w:ascii="Times New Roman"/>
          <w:color w:val="000000"/>
          <w:kern w:val="2"/>
          <w:szCs w:val="21"/>
        </w:rPr>
        <w:t>E0H</w:t>
      </w:r>
      <w:r>
        <w:rPr>
          <w:rFonts w:ascii="Times New Roman"/>
          <w:color w:val="000000"/>
          <w:kern w:val="2"/>
          <w:szCs w:val="21"/>
        </w:rPr>
        <w:t>：本数据块不正确），</w:t>
      </w:r>
      <w:r>
        <w:rPr>
          <w:rFonts w:ascii="Times New Roman"/>
          <w:color w:val="000000"/>
          <w:kern w:val="2"/>
          <w:szCs w:val="21"/>
        </w:rPr>
        <w:t>2</w:t>
      </w:r>
      <w:r>
        <w:rPr>
          <w:rFonts w:ascii="Times New Roman"/>
          <w:color w:val="000000"/>
          <w:kern w:val="2"/>
          <w:szCs w:val="21"/>
        </w:rPr>
        <w:t>字节；</w:t>
      </w:r>
    </w:p>
    <w:p w:rsidR="00CE07CC" w:rsidRDefault="00CE07CC">
      <w:pPr>
        <w:pStyle w:val="af0"/>
        <w:spacing w:before="204" w:after="204"/>
        <w:ind w:firstLine="420"/>
        <w:rPr>
          <w:rFonts w:ascii="Times New Roman"/>
          <w:color w:val="000000"/>
          <w:kern w:val="2"/>
          <w:szCs w:val="21"/>
        </w:rPr>
      </w:pPr>
      <w:r>
        <w:rPr>
          <w:rFonts w:ascii="Times New Roman" w:hint="eastAsia"/>
          <w:color w:val="000000"/>
          <w:kern w:val="2"/>
          <w:szCs w:val="21"/>
        </w:rPr>
        <w:t>●</w:t>
      </w:r>
      <w:r>
        <w:rPr>
          <w:rFonts w:ascii="Times New Roman"/>
          <w:color w:val="000000"/>
          <w:kern w:val="2"/>
          <w:szCs w:val="21"/>
        </w:rPr>
        <w:t>负荷记录字节数：</w:t>
      </w:r>
      <w:r>
        <w:rPr>
          <w:rFonts w:ascii="Times New Roman"/>
          <w:color w:val="000000"/>
          <w:kern w:val="2"/>
          <w:szCs w:val="21"/>
        </w:rPr>
        <w:t>1</w:t>
      </w:r>
      <w:r>
        <w:rPr>
          <w:rFonts w:ascii="Times New Roman"/>
          <w:color w:val="000000"/>
          <w:kern w:val="2"/>
          <w:szCs w:val="21"/>
        </w:rPr>
        <w:t>字节（十六进制）；</w:t>
      </w:r>
    </w:p>
    <w:p w:rsidR="00CE07CC" w:rsidRDefault="00CE07CC">
      <w:pPr>
        <w:pStyle w:val="af0"/>
        <w:spacing w:before="204" w:after="204"/>
        <w:ind w:firstLine="420"/>
        <w:rPr>
          <w:rFonts w:ascii="Times New Roman"/>
          <w:color w:val="000000"/>
          <w:kern w:val="2"/>
          <w:szCs w:val="21"/>
        </w:rPr>
      </w:pPr>
      <w:r>
        <w:rPr>
          <w:rFonts w:ascii="Times New Roman" w:hint="eastAsia"/>
          <w:color w:val="000000"/>
          <w:kern w:val="2"/>
          <w:szCs w:val="21"/>
        </w:rPr>
        <w:t>●</w:t>
      </w:r>
      <w:r>
        <w:rPr>
          <w:rFonts w:ascii="Times New Roman"/>
          <w:color w:val="000000"/>
          <w:kern w:val="2"/>
          <w:szCs w:val="21"/>
        </w:rPr>
        <w:t>负荷记录存储时间：年、月、日、时、分</w:t>
      </w:r>
      <w:r>
        <w:rPr>
          <w:rFonts w:ascii="Times New Roman"/>
          <w:color w:val="000000"/>
          <w:kern w:val="2"/>
          <w:szCs w:val="21"/>
        </w:rPr>
        <w:t>, 5</w:t>
      </w:r>
      <w:r>
        <w:rPr>
          <w:rFonts w:ascii="Times New Roman"/>
          <w:color w:val="000000"/>
          <w:kern w:val="2"/>
          <w:szCs w:val="21"/>
        </w:rPr>
        <w:t>字节；</w:t>
      </w:r>
    </w:p>
    <w:p w:rsidR="00CE07CC" w:rsidRDefault="00CE07CC">
      <w:pPr>
        <w:pStyle w:val="af0"/>
        <w:spacing w:before="204" w:after="204"/>
        <w:ind w:firstLine="420"/>
        <w:rPr>
          <w:rFonts w:ascii="Times New Roman"/>
          <w:color w:val="000000"/>
          <w:kern w:val="2"/>
          <w:szCs w:val="21"/>
        </w:rPr>
      </w:pPr>
      <w:r>
        <w:rPr>
          <w:rFonts w:ascii="Times New Roman" w:hint="eastAsia"/>
          <w:color w:val="000000"/>
          <w:kern w:val="2"/>
          <w:szCs w:val="21"/>
        </w:rPr>
        <w:t>●</w:t>
      </w:r>
      <w:r>
        <w:rPr>
          <w:rFonts w:ascii="Times New Roman"/>
          <w:color w:val="000000"/>
          <w:kern w:val="2"/>
          <w:szCs w:val="21"/>
        </w:rPr>
        <w:t>电压、电流、频率：</w:t>
      </w:r>
      <w:r>
        <w:rPr>
          <w:rFonts w:ascii="Times New Roman"/>
          <w:color w:val="000000"/>
          <w:kern w:val="2"/>
          <w:szCs w:val="21"/>
        </w:rPr>
        <w:t>17</w:t>
      </w:r>
      <w:r>
        <w:rPr>
          <w:rFonts w:ascii="Times New Roman"/>
          <w:color w:val="000000"/>
          <w:kern w:val="2"/>
          <w:szCs w:val="21"/>
        </w:rPr>
        <w:t>字节；</w:t>
      </w:r>
    </w:p>
    <w:p w:rsidR="00CE07CC" w:rsidRDefault="00CE07CC">
      <w:pPr>
        <w:pStyle w:val="af0"/>
        <w:spacing w:before="204" w:after="204"/>
        <w:ind w:firstLine="420"/>
        <w:rPr>
          <w:rFonts w:ascii="Times New Roman"/>
          <w:color w:val="000000"/>
          <w:kern w:val="2"/>
          <w:szCs w:val="21"/>
        </w:rPr>
      </w:pPr>
      <w:r>
        <w:rPr>
          <w:rFonts w:ascii="Times New Roman" w:hint="eastAsia"/>
          <w:color w:val="000000"/>
          <w:kern w:val="2"/>
          <w:szCs w:val="21"/>
        </w:rPr>
        <w:t>●</w:t>
      </w:r>
      <w:r>
        <w:rPr>
          <w:rFonts w:ascii="Times New Roman"/>
          <w:color w:val="000000"/>
          <w:kern w:val="2"/>
          <w:szCs w:val="21"/>
        </w:rPr>
        <w:t>块分隔码：</w:t>
      </w:r>
      <w:r>
        <w:rPr>
          <w:rFonts w:ascii="Times New Roman"/>
          <w:color w:val="000000"/>
          <w:kern w:val="2"/>
          <w:szCs w:val="21"/>
        </w:rPr>
        <w:t>AAH</w:t>
      </w:r>
      <w:r>
        <w:rPr>
          <w:rFonts w:ascii="Times New Roman"/>
          <w:color w:val="000000"/>
          <w:kern w:val="2"/>
          <w:szCs w:val="21"/>
        </w:rPr>
        <w:t>，</w:t>
      </w:r>
      <w:r>
        <w:rPr>
          <w:rFonts w:ascii="Times New Roman"/>
          <w:color w:val="000000"/>
          <w:kern w:val="2"/>
          <w:szCs w:val="21"/>
        </w:rPr>
        <w:t>1</w:t>
      </w:r>
      <w:r>
        <w:rPr>
          <w:rFonts w:ascii="Times New Roman"/>
          <w:color w:val="000000"/>
          <w:kern w:val="2"/>
          <w:szCs w:val="21"/>
        </w:rPr>
        <w:t>字节；</w:t>
      </w:r>
    </w:p>
    <w:p w:rsidR="00CE07CC" w:rsidRDefault="00CE07CC">
      <w:pPr>
        <w:pStyle w:val="af0"/>
        <w:spacing w:before="204" w:after="204"/>
        <w:ind w:firstLine="420"/>
        <w:rPr>
          <w:rFonts w:ascii="Times New Roman"/>
          <w:color w:val="000000"/>
          <w:kern w:val="2"/>
          <w:szCs w:val="21"/>
        </w:rPr>
      </w:pPr>
      <w:r>
        <w:rPr>
          <w:rFonts w:ascii="Times New Roman" w:hint="eastAsia"/>
          <w:color w:val="000000"/>
          <w:kern w:val="2"/>
          <w:szCs w:val="21"/>
        </w:rPr>
        <w:t>●</w:t>
      </w:r>
      <w:r>
        <w:rPr>
          <w:rFonts w:ascii="Times New Roman"/>
          <w:color w:val="000000"/>
          <w:kern w:val="2"/>
          <w:szCs w:val="21"/>
        </w:rPr>
        <w:t>有、无功功率：</w:t>
      </w:r>
      <w:r>
        <w:rPr>
          <w:rFonts w:ascii="Times New Roman"/>
          <w:color w:val="000000"/>
          <w:kern w:val="2"/>
          <w:szCs w:val="21"/>
        </w:rPr>
        <w:t>24</w:t>
      </w:r>
      <w:r>
        <w:rPr>
          <w:rFonts w:ascii="Times New Roman"/>
          <w:color w:val="000000"/>
          <w:kern w:val="2"/>
          <w:szCs w:val="21"/>
        </w:rPr>
        <w:t>字节；</w:t>
      </w:r>
    </w:p>
    <w:p w:rsidR="00CE07CC" w:rsidRDefault="00CE07CC">
      <w:pPr>
        <w:pStyle w:val="af0"/>
        <w:spacing w:before="204" w:after="204"/>
        <w:ind w:firstLine="420"/>
        <w:rPr>
          <w:rFonts w:ascii="Times New Roman"/>
          <w:color w:val="000000"/>
          <w:kern w:val="2"/>
          <w:szCs w:val="21"/>
        </w:rPr>
      </w:pPr>
      <w:r>
        <w:rPr>
          <w:rFonts w:ascii="Times New Roman" w:hint="eastAsia"/>
          <w:color w:val="000000"/>
          <w:kern w:val="2"/>
          <w:szCs w:val="21"/>
        </w:rPr>
        <w:t>●</w:t>
      </w:r>
      <w:r>
        <w:rPr>
          <w:rFonts w:ascii="Times New Roman"/>
          <w:color w:val="000000"/>
          <w:kern w:val="2"/>
          <w:szCs w:val="21"/>
        </w:rPr>
        <w:t>块分隔码：</w:t>
      </w:r>
      <w:r>
        <w:rPr>
          <w:rFonts w:ascii="Times New Roman"/>
          <w:color w:val="000000"/>
          <w:kern w:val="2"/>
          <w:szCs w:val="21"/>
        </w:rPr>
        <w:t>AAH</w:t>
      </w:r>
      <w:r>
        <w:rPr>
          <w:rFonts w:ascii="Times New Roman"/>
          <w:color w:val="000000"/>
          <w:kern w:val="2"/>
          <w:szCs w:val="21"/>
        </w:rPr>
        <w:t>，</w:t>
      </w:r>
      <w:r>
        <w:rPr>
          <w:rFonts w:ascii="Times New Roman"/>
          <w:color w:val="000000"/>
          <w:kern w:val="2"/>
          <w:szCs w:val="21"/>
        </w:rPr>
        <w:t>1</w:t>
      </w:r>
      <w:r>
        <w:rPr>
          <w:rFonts w:ascii="Times New Roman"/>
          <w:color w:val="000000"/>
          <w:kern w:val="2"/>
          <w:szCs w:val="21"/>
        </w:rPr>
        <w:t>字节；</w:t>
      </w:r>
    </w:p>
    <w:p w:rsidR="00CE07CC" w:rsidRDefault="00CE07CC">
      <w:pPr>
        <w:pStyle w:val="af0"/>
        <w:spacing w:before="204" w:after="204"/>
        <w:ind w:firstLine="420"/>
        <w:rPr>
          <w:rFonts w:ascii="Times New Roman"/>
          <w:color w:val="000000"/>
          <w:kern w:val="2"/>
          <w:szCs w:val="21"/>
        </w:rPr>
      </w:pPr>
      <w:r>
        <w:rPr>
          <w:rFonts w:ascii="Times New Roman" w:hint="eastAsia"/>
          <w:color w:val="000000"/>
          <w:kern w:val="2"/>
          <w:szCs w:val="21"/>
        </w:rPr>
        <w:t>●</w:t>
      </w:r>
      <w:r>
        <w:rPr>
          <w:rFonts w:ascii="Times New Roman"/>
          <w:color w:val="000000"/>
          <w:kern w:val="2"/>
          <w:szCs w:val="21"/>
        </w:rPr>
        <w:t>功率因数：</w:t>
      </w:r>
      <w:r>
        <w:rPr>
          <w:rFonts w:ascii="Times New Roman"/>
          <w:color w:val="000000"/>
          <w:kern w:val="2"/>
          <w:szCs w:val="21"/>
        </w:rPr>
        <w:t>8</w:t>
      </w:r>
      <w:r>
        <w:rPr>
          <w:rFonts w:ascii="Times New Roman"/>
          <w:color w:val="000000"/>
          <w:kern w:val="2"/>
          <w:szCs w:val="21"/>
        </w:rPr>
        <w:t>字节；</w:t>
      </w:r>
    </w:p>
    <w:p w:rsidR="00CE07CC" w:rsidRDefault="00CE07CC">
      <w:pPr>
        <w:pStyle w:val="af0"/>
        <w:spacing w:before="204" w:after="204"/>
        <w:ind w:firstLine="420"/>
        <w:rPr>
          <w:rFonts w:ascii="Times New Roman"/>
          <w:color w:val="000000"/>
          <w:kern w:val="2"/>
          <w:szCs w:val="21"/>
        </w:rPr>
      </w:pPr>
      <w:r>
        <w:rPr>
          <w:rFonts w:ascii="Times New Roman" w:hint="eastAsia"/>
          <w:color w:val="000000"/>
          <w:kern w:val="2"/>
          <w:szCs w:val="21"/>
        </w:rPr>
        <w:t>●</w:t>
      </w:r>
      <w:r>
        <w:rPr>
          <w:rFonts w:ascii="Times New Roman"/>
          <w:color w:val="000000"/>
          <w:kern w:val="2"/>
          <w:szCs w:val="21"/>
        </w:rPr>
        <w:t>块分隔码：</w:t>
      </w:r>
      <w:r>
        <w:rPr>
          <w:rFonts w:ascii="Times New Roman"/>
          <w:color w:val="000000"/>
          <w:kern w:val="2"/>
          <w:szCs w:val="21"/>
        </w:rPr>
        <w:t>AAH</w:t>
      </w:r>
      <w:r>
        <w:rPr>
          <w:rFonts w:ascii="Times New Roman"/>
          <w:color w:val="000000"/>
          <w:kern w:val="2"/>
          <w:szCs w:val="21"/>
        </w:rPr>
        <w:t>，</w:t>
      </w:r>
      <w:r>
        <w:rPr>
          <w:rFonts w:ascii="Times New Roman"/>
          <w:color w:val="000000"/>
          <w:kern w:val="2"/>
          <w:szCs w:val="21"/>
        </w:rPr>
        <w:t>1</w:t>
      </w:r>
      <w:r>
        <w:rPr>
          <w:rFonts w:ascii="Times New Roman"/>
          <w:color w:val="000000"/>
          <w:kern w:val="2"/>
          <w:szCs w:val="21"/>
        </w:rPr>
        <w:t>字节；</w:t>
      </w:r>
    </w:p>
    <w:p w:rsidR="00CE07CC" w:rsidRDefault="00CE07CC">
      <w:pPr>
        <w:pStyle w:val="af0"/>
        <w:spacing w:before="204" w:after="204"/>
        <w:ind w:firstLine="420"/>
        <w:rPr>
          <w:rFonts w:ascii="Times New Roman"/>
          <w:color w:val="000000"/>
          <w:kern w:val="2"/>
          <w:szCs w:val="21"/>
        </w:rPr>
      </w:pPr>
      <w:r>
        <w:rPr>
          <w:rFonts w:ascii="Times New Roman" w:hint="eastAsia"/>
          <w:color w:val="000000"/>
          <w:kern w:val="2"/>
          <w:szCs w:val="21"/>
        </w:rPr>
        <w:t>●</w:t>
      </w:r>
      <w:r>
        <w:rPr>
          <w:rFonts w:ascii="Times New Roman"/>
          <w:color w:val="000000"/>
          <w:kern w:val="2"/>
          <w:szCs w:val="21"/>
        </w:rPr>
        <w:t>有、无功总电能：</w:t>
      </w:r>
      <w:r>
        <w:rPr>
          <w:rFonts w:ascii="Times New Roman"/>
          <w:color w:val="000000"/>
          <w:kern w:val="2"/>
          <w:szCs w:val="21"/>
        </w:rPr>
        <w:t>16</w:t>
      </w:r>
      <w:r>
        <w:rPr>
          <w:rFonts w:ascii="Times New Roman"/>
          <w:color w:val="000000"/>
          <w:kern w:val="2"/>
          <w:szCs w:val="21"/>
        </w:rPr>
        <w:t>字节；</w:t>
      </w:r>
    </w:p>
    <w:p w:rsidR="00CE07CC" w:rsidRDefault="00CE07CC">
      <w:pPr>
        <w:pStyle w:val="af0"/>
        <w:spacing w:before="204" w:after="204"/>
        <w:ind w:firstLine="420"/>
        <w:rPr>
          <w:rFonts w:ascii="Times New Roman"/>
          <w:color w:val="000000"/>
          <w:kern w:val="2"/>
          <w:szCs w:val="21"/>
        </w:rPr>
      </w:pPr>
      <w:r>
        <w:rPr>
          <w:rFonts w:ascii="Times New Roman" w:hint="eastAsia"/>
          <w:color w:val="000000"/>
          <w:kern w:val="2"/>
          <w:szCs w:val="21"/>
        </w:rPr>
        <w:t>●</w:t>
      </w:r>
      <w:r>
        <w:rPr>
          <w:rFonts w:ascii="Times New Roman"/>
          <w:color w:val="000000"/>
          <w:kern w:val="2"/>
          <w:szCs w:val="21"/>
        </w:rPr>
        <w:t>块分隔码：</w:t>
      </w:r>
      <w:r>
        <w:rPr>
          <w:rFonts w:ascii="Times New Roman"/>
          <w:color w:val="000000"/>
          <w:kern w:val="2"/>
          <w:szCs w:val="21"/>
        </w:rPr>
        <w:t>AAH</w:t>
      </w:r>
      <w:r>
        <w:rPr>
          <w:rFonts w:ascii="Times New Roman"/>
          <w:color w:val="000000"/>
          <w:kern w:val="2"/>
          <w:szCs w:val="21"/>
        </w:rPr>
        <w:t>，</w:t>
      </w:r>
      <w:r>
        <w:rPr>
          <w:rFonts w:ascii="Times New Roman"/>
          <w:color w:val="000000"/>
          <w:kern w:val="2"/>
          <w:szCs w:val="21"/>
        </w:rPr>
        <w:t>1</w:t>
      </w:r>
      <w:r>
        <w:rPr>
          <w:rFonts w:ascii="Times New Roman"/>
          <w:color w:val="000000"/>
          <w:kern w:val="2"/>
          <w:szCs w:val="21"/>
        </w:rPr>
        <w:t>字节；</w:t>
      </w:r>
    </w:p>
    <w:p w:rsidR="00CE07CC" w:rsidRDefault="00CE07CC">
      <w:pPr>
        <w:pStyle w:val="af0"/>
        <w:spacing w:before="204" w:after="204"/>
        <w:ind w:firstLine="420"/>
        <w:rPr>
          <w:rFonts w:ascii="Times New Roman"/>
          <w:color w:val="000000"/>
          <w:kern w:val="2"/>
          <w:szCs w:val="21"/>
        </w:rPr>
      </w:pPr>
      <w:r>
        <w:rPr>
          <w:rFonts w:ascii="Times New Roman" w:hint="eastAsia"/>
          <w:color w:val="000000"/>
          <w:kern w:val="2"/>
          <w:szCs w:val="21"/>
        </w:rPr>
        <w:t>●</w:t>
      </w:r>
      <w:r>
        <w:rPr>
          <w:rFonts w:ascii="Times New Roman"/>
          <w:color w:val="000000"/>
          <w:kern w:val="2"/>
          <w:szCs w:val="21"/>
        </w:rPr>
        <w:t>四象限无功总电能：</w:t>
      </w:r>
      <w:r>
        <w:rPr>
          <w:rFonts w:ascii="Times New Roman"/>
          <w:color w:val="000000"/>
          <w:kern w:val="2"/>
          <w:szCs w:val="21"/>
        </w:rPr>
        <w:t>16</w:t>
      </w:r>
      <w:r>
        <w:rPr>
          <w:rFonts w:ascii="Times New Roman"/>
          <w:color w:val="000000"/>
          <w:kern w:val="2"/>
          <w:szCs w:val="21"/>
        </w:rPr>
        <w:t>字节；</w:t>
      </w:r>
    </w:p>
    <w:p w:rsidR="00CE07CC" w:rsidRDefault="00CE07CC">
      <w:pPr>
        <w:pStyle w:val="af0"/>
        <w:spacing w:before="204" w:after="204"/>
        <w:ind w:firstLine="420"/>
        <w:rPr>
          <w:rFonts w:ascii="Times New Roman"/>
          <w:color w:val="000000"/>
          <w:kern w:val="2"/>
          <w:szCs w:val="21"/>
        </w:rPr>
      </w:pPr>
      <w:r>
        <w:rPr>
          <w:rFonts w:ascii="Times New Roman" w:hint="eastAsia"/>
          <w:color w:val="000000"/>
          <w:kern w:val="2"/>
          <w:szCs w:val="21"/>
        </w:rPr>
        <w:t>●</w:t>
      </w:r>
      <w:r>
        <w:rPr>
          <w:rFonts w:ascii="Times New Roman"/>
          <w:color w:val="000000"/>
          <w:kern w:val="2"/>
          <w:szCs w:val="21"/>
        </w:rPr>
        <w:t>块分隔码：</w:t>
      </w:r>
      <w:r>
        <w:rPr>
          <w:rFonts w:ascii="Times New Roman"/>
          <w:color w:val="000000"/>
          <w:kern w:val="2"/>
          <w:szCs w:val="21"/>
        </w:rPr>
        <w:t>AAH</w:t>
      </w:r>
      <w:r>
        <w:rPr>
          <w:rFonts w:ascii="Times New Roman"/>
          <w:color w:val="000000"/>
          <w:kern w:val="2"/>
          <w:szCs w:val="21"/>
        </w:rPr>
        <w:t>，</w:t>
      </w:r>
      <w:r>
        <w:rPr>
          <w:rFonts w:ascii="Times New Roman"/>
          <w:color w:val="000000"/>
          <w:kern w:val="2"/>
          <w:szCs w:val="21"/>
        </w:rPr>
        <w:t>1</w:t>
      </w:r>
      <w:r>
        <w:rPr>
          <w:rFonts w:ascii="Times New Roman"/>
          <w:color w:val="000000"/>
          <w:kern w:val="2"/>
          <w:szCs w:val="21"/>
        </w:rPr>
        <w:t>字节；</w:t>
      </w:r>
    </w:p>
    <w:p w:rsidR="00CE07CC" w:rsidRDefault="00CE07CC">
      <w:pPr>
        <w:pStyle w:val="af0"/>
        <w:spacing w:before="204" w:after="204"/>
        <w:ind w:firstLine="420"/>
        <w:rPr>
          <w:rFonts w:ascii="Times New Roman"/>
          <w:color w:val="000000"/>
          <w:kern w:val="2"/>
          <w:szCs w:val="21"/>
        </w:rPr>
      </w:pPr>
      <w:r>
        <w:rPr>
          <w:rFonts w:ascii="Times New Roman" w:hint="eastAsia"/>
          <w:color w:val="000000"/>
          <w:kern w:val="2"/>
          <w:szCs w:val="21"/>
        </w:rPr>
        <w:t>●</w:t>
      </w:r>
      <w:r>
        <w:rPr>
          <w:rFonts w:ascii="Times New Roman"/>
          <w:color w:val="000000"/>
          <w:kern w:val="2"/>
          <w:szCs w:val="21"/>
        </w:rPr>
        <w:t>当前需量：</w:t>
      </w:r>
      <w:r>
        <w:rPr>
          <w:rFonts w:ascii="Times New Roman"/>
          <w:color w:val="000000"/>
          <w:kern w:val="2"/>
          <w:szCs w:val="21"/>
        </w:rPr>
        <w:t>6</w:t>
      </w:r>
      <w:r>
        <w:rPr>
          <w:rFonts w:ascii="Times New Roman"/>
          <w:color w:val="000000"/>
          <w:kern w:val="2"/>
          <w:szCs w:val="21"/>
        </w:rPr>
        <w:t>字节；</w:t>
      </w:r>
    </w:p>
    <w:p w:rsidR="00CE07CC" w:rsidRDefault="00CE07CC">
      <w:pPr>
        <w:pStyle w:val="af0"/>
        <w:spacing w:before="204" w:after="204"/>
        <w:ind w:firstLine="420"/>
        <w:rPr>
          <w:rFonts w:ascii="Times New Roman"/>
          <w:color w:val="000000"/>
          <w:kern w:val="2"/>
          <w:szCs w:val="21"/>
        </w:rPr>
      </w:pPr>
      <w:r>
        <w:rPr>
          <w:rFonts w:ascii="Times New Roman" w:hint="eastAsia"/>
          <w:color w:val="000000"/>
          <w:kern w:val="2"/>
          <w:szCs w:val="21"/>
        </w:rPr>
        <w:t>●</w:t>
      </w:r>
      <w:r>
        <w:rPr>
          <w:rFonts w:ascii="Times New Roman"/>
          <w:color w:val="000000"/>
          <w:kern w:val="2"/>
          <w:szCs w:val="21"/>
        </w:rPr>
        <w:t>块分隔码：</w:t>
      </w:r>
      <w:r>
        <w:rPr>
          <w:rFonts w:ascii="Times New Roman"/>
          <w:color w:val="000000"/>
          <w:kern w:val="2"/>
          <w:szCs w:val="21"/>
        </w:rPr>
        <w:t>AAH</w:t>
      </w:r>
      <w:r>
        <w:rPr>
          <w:rFonts w:ascii="Times New Roman"/>
          <w:color w:val="000000"/>
          <w:kern w:val="2"/>
          <w:szCs w:val="21"/>
        </w:rPr>
        <w:t>，</w:t>
      </w:r>
      <w:r>
        <w:rPr>
          <w:rFonts w:ascii="Times New Roman"/>
          <w:color w:val="000000"/>
          <w:kern w:val="2"/>
          <w:szCs w:val="21"/>
        </w:rPr>
        <w:t>1</w:t>
      </w:r>
      <w:r>
        <w:rPr>
          <w:rFonts w:ascii="Times New Roman"/>
          <w:color w:val="000000"/>
          <w:kern w:val="2"/>
          <w:szCs w:val="21"/>
        </w:rPr>
        <w:t>字节；</w:t>
      </w:r>
    </w:p>
    <w:p w:rsidR="00CE07CC" w:rsidRDefault="00CE07CC">
      <w:pPr>
        <w:pStyle w:val="af0"/>
        <w:spacing w:before="204" w:after="204"/>
        <w:ind w:firstLine="420"/>
        <w:rPr>
          <w:rFonts w:ascii="Times New Roman"/>
          <w:color w:val="000000"/>
          <w:kern w:val="2"/>
          <w:szCs w:val="21"/>
        </w:rPr>
      </w:pPr>
      <w:r>
        <w:rPr>
          <w:rFonts w:ascii="Times New Roman" w:hint="eastAsia"/>
          <w:color w:val="000000"/>
          <w:kern w:val="2"/>
          <w:szCs w:val="21"/>
        </w:rPr>
        <w:t>●</w:t>
      </w:r>
      <w:r>
        <w:rPr>
          <w:rFonts w:ascii="Times New Roman"/>
          <w:color w:val="000000"/>
          <w:kern w:val="2"/>
          <w:szCs w:val="21"/>
        </w:rPr>
        <w:t>负荷记录累加校验码：</w:t>
      </w:r>
      <w:r>
        <w:rPr>
          <w:rFonts w:ascii="Times New Roman"/>
          <w:color w:val="000000"/>
          <w:kern w:val="2"/>
          <w:szCs w:val="21"/>
        </w:rPr>
        <w:t>1</w:t>
      </w:r>
      <w:r>
        <w:rPr>
          <w:rFonts w:ascii="Times New Roman"/>
          <w:color w:val="000000"/>
          <w:kern w:val="2"/>
          <w:szCs w:val="21"/>
        </w:rPr>
        <w:t>字节（从第一个</w:t>
      </w:r>
      <w:r>
        <w:rPr>
          <w:rFonts w:ascii="Times New Roman"/>
          <w:color w:val="000000"/>
          <w:kern w:val="2"/>
          <w:szCs w:val="21"/>
        </w:rPr>
        <w:t>A0H</w:t>
      </w:r>
      <w:r>
        <w:rPr>
          <w:rFonts w:ascii="Times New Roman"/>
          <w:color w:val="000000"/>
          <w:kern w:val="2"/>
          <w:szCs w:val="21"/>
        </w:rPr>
        <w:t>开始到最后一个数据块结束码）；</w:t>
      </w:r>
    </w:p>
    <w:p w:rsidR="00CE07CC" w:rsidRDefault="00CE07CC">
      <w:pPr>
        <w:pStyle w:val="af0"/>
        <w:spacing w:before="204" w:after="204"/>
        <w:ind w:firstLine="420"/>
        <w:rPr>
          <w:rFonts w:ascii="Times New Roman"/>
          <w:color w:val="000000"/>
          <w:kern w:val="2"/>
          <w:szCs w:val="21"/>
        </w:rPr>
      </w:pPr>
      <w:r>
        <w:rPr>
          <w:rFonts w:ascii="Times New Roman" w:hint="eastAsia"/>
          <w:color w:val="000000"/>
          <w:kern w:val="2"/>
          <w:szCs w:val="21"/>
        </w:rPr>
        <w:t>●</w:t>
      </w:r>
      <w:r>
        <w:rPr>
          <w:rFonts w:ascii="Times New Roman"/>
          <w:color w:val="000000"/>
          <w:kern w:val="2"/>
          <w:szCs w:val="21"/>
        </w:rPr>
        <w:t>负荷记录结束码：</w:t>
      </w:r>
      <w:r>
        <w:rPr>
          <w:rFonts w:ascii="Times New Roman"/>
          <w:color w:val="000000"/>
          <w:kern w:val="2"/>
          <w:szCs w:val="21"/>
        </w:rPr>
        <w:t>E5H,1</w:t>
      </w:r>
      <w:r>
        <w:rPr>
          <w:rFonts w:ascii="Times New Roman"/>
          <w:color w:val="000000"/>
          <w:kern w:val="2"/>
          <w:szCs w:val="21"/>
        </w:rPr>
        <w:t>字节。</w:t>
      </w:r>
    </w:p>
    <w:p w:rsidR="00CE07CC" w:rsidRDefault="00CE07CC">
      <w:pPr>
        <w:ind w:firstLine="420"/>
        <w:rPr>
          <w:bCs/>
          <w:i/>
          <w:iCs/>
          <w:color w:val="000000"/>
          <w:szCs w:val="21"/>
        </w:rPr>
      </w:pPr>
      <w:r>
        <w:rPr>
          <w:rFonts w:hint="eastAsia"/>
          <w:i/>
          <w:color w:val="000000"/>
          <w:szCs w:val="21"/>
        </w:rPr>
        <w:t>注：</w:t>
      </w:r>
      <w:r>
        <w:rPr>
          <w:i/>
          <w:color w:val="000000"/>
          <w:szCs w:val="21"/>
        </w:rPr>
        <w:t>当负荷记录模式字中未选某类数据时，此类数据为空，直接以</w:t>
      </w:r>
      <w:r>
        <w:rPr>
          <w:i/>
          <w:color w:val="000000"/>
          <w:szCs w:val="21"/>
        </w:rPr>
        <w:t>AAH</w:t>
      </w:r>
      <w:r>
        <w:rPr>
          <w:i/>
          <w:color w:val="000000"/>
          <w:szCs w:val="21"/>
        </w:rPr>
        <w:t>结束。</w:t>
      </w:r>
    </w:p>
    <w:p w:rsidR="00CE07CC" w:rsidRDefault="00CE07CC">
      <w:pPr>
        <w:pStyle w:val="21"/>
        <w:tabs>
          <w:tab w:val="clear" w:pos="-2340"/>
        </w:tabs>
        <w:ind w:firstLine="422"/>
        <w:rPr>
          <w:b/>
          <w:bCs/>
          <w:color w:val="000000"/>
          <w:sz w:val="21"/>
          <w:szCs w:val="21"/>
        </w:rPr>
      </w:pPr>
      <w:bookmarkStart w:id="119" w:name="_Toc202598070"/>
      <w:r>
        <w:rPr>
          <w:rFonts w:hAnsi="Times New Roman"/>
          <w:b/>
          <w:bCs/>
          <w:color w:val="000000"/>
          <w:sz w:val="21"/>
          <w:szCs w:val="21"/>
        </w:rPr>
        <w:t>负荷记录数据结构</w:t>
      </w:r>
      <w:bookmarkEnd w:id="119"/>
    </w:p>
    <w:p w:rsidR="00CE07CC" w:rsidRDefault="00CE07CC">
      <w:pPr>
        <w:pStyle w:val="21"/>
        <w:tabs>
          <w:tab w:val="clear" w:pos="-2340"/>
        </w:tabs>
        <w:ind w:firstLineChars="0" w:firstLine="0"/>
        <w:rPr>
          <w:rFonts w:hAnsi="Times New Roman"/>
          <w:color w:val="000000"/>
          <w:sz w:val="21"/>
          <w:szCs w:val="21"/>
        </w:rPr>
      </w:pPr>
      <w:r>
        <w:rPr>
          <w:rFonts w:hAnsi="Times New Roman" w:hint="eastAsia"/>
          <w:color w:val="000000"/>
          <w:sz w:val="21"/>
          <w:szCs w:val="21"/>
        </w:rPr>
        <w:t>1</w:t>
      </w:r>
      <w:r>
        <w:rPr>
          <w:rFonts w:hAnsi="Times New Roman" w:hint="eastAsia"/>
          <w:color w:val="000000"/>
          <w:sz w:val="21"/>
          <w:szCs w:val="21"/>
        </w:rPr>
        <w:t>）电</w:t>
      </w:r>
      <w:r>
        <w:rPr>
          <w:rFonts w:hAnsi="Times New Roman"/>
          <w:color w:val="000000"/>
          <w:sz w:val="21"/>
          <w:szCs w:val="21"/>
        </w:rPr>
        <w:t>压、电流、频率</w:t>
      </w:r>
    </w:p>
    <w:p w:rsidR="00CE07CC" w:rsidRDefault="00CE07CC">
      <w:pPr>
        <w:pStyle w:val="21"/>
        <w:tabs>
          <w:tab w:val="clear" w:pos="-2340"/>
        </w:tabs>
        <w:ind w:firstLine="420"/>
        <w:rPr>
          <w:rFonts w:hAnsi="Times New Roman"/>
          <w:color w:val="000000"/>
          <w:sz w:val="21"/>
          <w:szCs w:val="21"/>
        </w:rPr>
      </w:pPr>
      <w:r>
        <w:rPr>
          <w:rFonts w:hAnsi="Times New Roman" w:hint="eastAsia"/>
          <w:color w:val="000000"/>
          <w:sz w:val="21"/>
          <w:szCs w:val="21"/>
        </w:rPr>
        <w:t>●</w:t>
      </w:r>
      <w:r>
        <w:rPr>
          <w:rFonts w:hAnsi="Times New Roman"/>
          <w:color w:val="000000"/>
          <w:sz w:val="21"/>
          <w:szCs w:val="21"/>
        </w:rPr>
        <w:t>A</w:t>
      </w:r>
      <w:r>
        <w:rPr>
          <w:rFonts w:hAnsi="Times New Roman"/>
          <w:color w:val="000000"/>
          <w:sz w:val="21"/>
          <w:szCs w:val="21"/>
        </w:rPr>
        <w:t>、</w:t>
      </w:r>
      <w:r>
        <w:rPr>
          <w:rFonts w:hAnsi="Times New Roman"/>
          <w:color w:val="000000"/>
          <w:sz w:val="21"/>
          <w:szCs w:val="21"/>
        </w:rPr>
        <w:t>B</w:t>
      </w:r>
      <w:r>
        <w:rPr>
          <w:rFonts w:hAnsi="Times New Roman"/>
          <w:color w:val="000000"/>
          <w:sz w:val="21"/>
          <w:szCs w:val="21"/>
        </w:rPr>
        <w:t>、</w:t>
      </w:r>
      <w:r>
        <w:rPr>
          <w:rFonts w:hAnsi="Times New Roman"/>
          <w:color w:val="000000"/>
          <w:sz w:val="21"/>
          <w:szCs w:val="21"/>
        </w:rPr>
        <w:t>C</w:t>
      </w:r>
      <w:r>
        <w:rPr>
          <w:rFonts w:hAnsi="Times New Roman"/>
          <w:color w:val="000000"/>
          <w:sz w:val="21"/>
          <w:szCs w:val="21"/>
        </w:rPr>
        <w:t>相电压（每相</w:t>
      </w:r>
      <w:r>
        <w:rPr>
          <w:rFonts w:hAnsi="Times New Roman"/>
          <w:color w:val="000000"/>
          <w:sz w:val="21"/>
          <w:szCs w:val="21"/>
        </w:rPr>
        <w:t>2</w:t>
      </w:r>
      <w:r>
        <w:rPr>
          <w:rFonts w:hAnsi="Times New Roman"/>
          <w:color w:val="000000"/>
          <w:sz w:val="21"/>
          <w:szCs w:val="21"/>
        </w:rPr>
        <w:t>字节，共</w:t>
      </w:r>
      <w:r>
        <w:rPr>
          <w:rFonts w:hAnsi="Times New Roman"/>
          <w:color w:val="000000"/>
          <w:sz w:val="21"/>
          <w:szCs w:val="21"/>
        </w:rPr>
        <w:t>6</w:t>
      </w:r>
      <w:r>
        <w:rPr>
          <w:rFonts w:hAnsi="Times New Roman"/>
          <w:color w:val="000000"/>
          <w:sz w:val="21"/>
          <w:szCs w:val="21"/>
        </w:rPr>
        <w:t>字节，单位：</w:t>
      </w:r>
      <w:r>
        <w:rPr>
          <w:rFonts w:hAnsi="Times New Roman"/>
          <w:color w:val="000000"/>
          <w:sz w:val="21"/>
          <w:szCs w:val="21"/>
        </w:rPr>
        <w:t>0.1V</w:t>
      </w:r>
      <w:r>
        <w:rPr>
          <w:rFonts w:hAnsi="Times New Roman"/>
          <w:color w:val="000000"/>
          <w:sz w:val="21"/>
          <w:szCs w:val="21"/>
        </w:rPr>
        <w:t>）</w:t>
      </w:r>
    </w:p>
    <w:p w:rsidR="00CE07CC" w:rsidRDefault="00CE07CC">
      <w:pPr>
        <w:pStyle w:val="21"/>
        <w:tabs>
          <w:tab w:val="clear" w:pos="-2340"/>
        </w:tabs>
        <w:ind w:firstLine="420"/>
        <w:rPr>
          <w:rFonts w:hAnsi="Times New Roman"/>
          <w:color w:val="000000"/>
          <w:sz w:val="21"/>
          <w:szCs w:val="21"/>
        </w:rPr>
      </w:pPr>
      <w:r>
        <w:rPr>
          <w:rFonts w:hAnsi="Times New Roman" w:hint="eastAsia"/>
          <w:color w:val="000000"/>
          <w:sz w:val="21"/>
          <w:szCs w:val="21"/>
        </w:rPr>
        <w:t>●</w:t>
      </w:r>
      <w:r>
        <w:rPr>
          <w:rFonts w:hAnsi="Times New Roman"/>
          <w:color w:val="000000"/>
          <w:sz w:val="21"/>
          <w:szCs w:val="21"/>
        </w:rPr>
        <w:t>A</w:t>
      </w:r>
      <w:r>
        <w:rPr>
          <w:rFonts w:hAnsi="Times New Roman"/>
          <w:color w:val="000000"/>
          <w:sz w:val="21"/>
          <w:szCs w:val="21"/>
        </w:rPr>
        <w:t>、</w:t>
      </w:r>
      <w:r>
        <w:rPr>
          <w:rFonts w:hAnsi="Times New Roman"/>
          <w:color w:val="000000"/>
          <w:sz w:val="21"/>
          <w:szCs w:val="21"/>
        </w:rPr>
        <w:t>B</w:t>
      </w:r>
      <w:r>
        <w:rPr>
          <w:rFonts w:hAnsi="Times New Roman"/>
          <w:color w:val="000000"/>
          <w:sz w:val="21"/>
          <w:szCs w:val="21"/>
        </w:rPr>
        <w:t>、</w:t>
      </w:r>
      <w:r>
        <w:rPr>
          <w:rFonts w:hAnsi="Times New Roman"/>
          <w:color w:val="000000"/>
          <w:sz w:val="21"/>
          <w:szCs w:val="21"/>
        </w:rPr>
        <w:t>C</w:t>
      </w:r>
      <w:r>
        <w:rPr>
          <w:rFonts w:hAnsi="Times New Roman"/>
          <w:color w:val="000000"/>
          <w:sz w:val="21"/>
          <w:szCs w:val="21"/>
        </w:rPr>
        <w:t>相电流（每相</w:t>
      </w:r>
      <w:r>
        <w:rPr>
          <w:rFonts w:hAnsi="Times New Roman"/>
          <w:color w:val="000000"/>
          <w:sz w:val="21"/>
          <w:szCs w:val="21"/>
        </w:rPr>
        <w:t>3</w:t>
      </w:r>
      <w:r>
        <w:rPr>
          <w:rFonts w:hAnsi="Times New Roman"/>
          <w:color w:val="000000"/>
          <w:sz w:val="21"/>
          <w:szCs w:val="21"/>
        </w:rPr>
        <w:t>字节，共</w:t>
      </w:r>
      <w:r>
        <w:rPr>
          <w:rFonts w:hAnsi="Times New Roman"/>
          <w:color w:val="000000"/>
          <w:sz w:val="21"/>
          <w:szCs w:val="21"/>
        </w:rPr>
        <w:t>9</w:t>
      </w:r>
      <w:r>
        <w:rPr>
          <w:rFonts w:hAnsi="Times New Roman"/>
          <w:color w:val="000000"/>
          <w:sz w:val="21"/>
          <w:szCs w:val="21"/>
        </w:rPr>
        <w:t>字节，单位：</w:t>
      </w:r>
      <w:r>
        <w:rPr>
          <w:rFonts w:hAnsi="Times New Roman"/>
          <w:color w:val="000000"/>
          <w:sz w:val="21"/>
          <w:szCs w:val="21"/>
        </w:rPr>
        <w:t>0.001A</w:t>
      </w:r>
      <w:r>
        <w:rPr>
          <w:rFonts w:hAnsi="Times New Roman"/>
          <w:color w:val="000000"/>
          <w:sz w:val="21"/>
          <w:szCs w:val="21"/>
        </w:rPr>
        <w:t>）</w:t>
      </w:r>
    </w:p>
    <w:p w:rsidR="00CE07CC" w:rsidRDefault="00CE07CC">
      <w:pPr>
        <w:pStyle w:val="21"/>
        <w:tabs>
          <w:tab w:val="clear" w:pos="-2340"/>
        </w:tabs>
        <w:ind w:firstLine="420"/>
        <w:rPr>
          <w:rFonts w:hAnsi="Times New Roman"/>
          <w:color w:val="000000"/>
          <w:sz w:val="21"/>
          <w:szCs w:val="21"/>
        </w:rPr>
      </w:pPr>
      <w:r>
        <w:rPr>
          <w:rFonts w:hAnsi="Times New Roman" w:hint="eastAsia"/>
          <w:color w:val="000000"/>
          <w:sz w:val="21"/>
          <w:szCs w:val="21"/>
        </w:rPr>
        <w:t>●</w:t>
      </w:r>
      <w:r>
        <w:rPr>
          <w:rFonts w:hAnsi="Times New Roman"/>
          <w:color w:val="000000"/>
          <w:sz w:val="21"/>
          <w:szCs w:val="21"/>
        </w:rPr>
        <w:t>频率（</w:t>
      </w:r>
      <w:r>
        <w:rPr>
          <w:rFonts w:hAnsi="Times New Roman"/>
          <w:color w:val="000000"/>
          <w:sz w:val="21"/>
          <w:szCs w:val="21"/>
        </w:rPr>
        <w:t>2</w:t>
      </w:r>
      <w:r>
        <w:rPr>
          <w:rFonts w:hAnsi="Times New Roman"/>
          <w:color w:val="000000"/>
          <w:sz w:val="21"/>
          <w:szCs w:val="21"/>
        </w:rPr>
        <w:t>字节，单位：</w:t>
      </w:r>
      <w:r>
        <w:rPr>
          <w:rFonts w:hAnsi="Times New Roman"/>
          <w:color w:val="000000"/>
          <w:sz w:val="21"/>
          <w:szCs w:val="21"/>
        </w:rPr>
        <w:t>0.01Hz</w:t>
      </w:r>
      <w:r>
        <w:rPr>
          <w:rFonts w:hAnsi="Times New Roman"/>
          <w:color w:val="000000"/>
          <w:sz w:val="21"/>
          <w:szCs w:val="21"/>
        </w:rPr>
        <w:t>）</w:t>
      </w:r>
    </w:p>
    <w:p w:rsidR="00CE07CC" w:rsidRDefault="00CE07CC">
      <w:pPr>
        <w:pStyle w:val="21"/>
        <w:tabs>
          <w:tab w:val="clear" w:pos="-2340"/>
        </w:tabs>
        <w:ind w:firstLineChars="0" w:firstLine="0"/>
        <w:rPr>
          <w:rFonts w:hAnsi="Times New Roman"/>
          <w:color w:val="000000"/>
          <w:sz w:val="21"/>
          <w:szCs w:val="21"/>
        </w:rPr>
      </w:pPr>
      <w:r>
        <w:rPr>
          <w:rFonts w:hAnsi="Times New Roman" w:hint="eastAsia"/>
          <w:color w:val="000000"/>
          <w:sz w:val="21"/>
          <w:szCs w:val="21"/>
        </w:rPr>
        <w:t>2</w:t>
      </w:r>
      <w:r>
        <w:rPr>
          <w:rFonts w:hAnsi="Times New Roman" w:hint="eastAsia"/>
          <w:color w:val="000000"/>
          <w:sz w:val="21"/>
          <w:szCs w:val="21"/>
        </w:rPr>
        <w:t>）</w:t>
      </w:r>
      <w:r>
        <w:rPr>
          <w:rFonts w:hAnsi="Times New Roman"/>
          <w:color w:val="000000"/>
          <w:sz w:val="21"/>
          <w:szCs w:val="21"/>
        </w:rPr>
        <w:t>有、无功功率</w:t>
      </w:r>
    </w:p>
    <w:p w:rsidR="00CE07CC" w:rsidRDefault="00CE07CC">
      <w:pPr>
        <w:pStyle w:val="21"/>
        <w:tabs>
          <w:tab w:val="clear" w:pos="-2340"/>
        </w:tabs>
        <w:ind w:firstLine="420"/>
        <w:rPr>
          <w:rFonts w:hAnsi="Times New Roman"/>
          <w:color w:val="000000"/>
          <w:sz w:val="21"/>
          <w:szCs w:val="21"/>
        </w:rPr>
      </w:pPr>
      <w:r>
        <w:rPr>
          <w:rFonts w:hAnsi="Times New Roman" w:hint="eastAsia"/>
          <w:color w:val="000000"/>
          <w:sz w:val="21"/>
          <w:szCs w:val="21"/>
        </w:rPr>
        <w:t>●</w:t>
      </w:r>
      <w:r>
        <w:rPr>
          <w:rFonts w:hAnsi="Times New Roman"/>
          <w:color w:val="000000"/>
          <w:sz w:val="21"/>
          <w:szCs w:val="21"/>
        </w:rPr>
        <w:t>总及</w:t>
      </w:r>
      <w:r>
        <w:rPr>
          <w:rFonts w:hAnsi="Times New Roman"/>
          <w:color w:val="000000"/>
          <w:sz w:val="21"/>
          <w:szCs w:val="21"/>
        </w:rPr>
        <w:t>A</w:t>
      </w:r>
      <w:r>
        <w:rPr>
          <w:rFonts w:hAnsi="Times New Roman"/>
          <w:color w:val="000000"/>
          <w:sz w:val="21"/>
          <w:szCs w:val="21"/>
        </w:rPr>
        <w:t>、</w:t>
      </w:r>
      <w:r>
        <w:rPr>
          <w:rFonts w:hAnsi="Times New Roman"/>
          <w:color w:val="000000"/>
          <w:sz w:val="21"/>
          <w:szCs w:val="21"/>
        </w:rPr>
        <w:t>B</w:t>
      </w:r>
      <w:r>
        <w:rPr>
          <w:rFonts w:hAnsi="Times New Roman"/>
          <w:color w:val="000000"/>
          <w:sz w:val="21"/>
          <w:szCs w:val="21"/>
        </w:rPr>
        <w:t>、</w:t>
      </w:r>
      <w:r>
        <w:rPr>
          <w:rFonts w:hAnsi="Times New Roman"/>
          <w:color w:val="000000"/>
          <w:sz w:val="21"/>
          <w:szCs w:val="21"/>
        </w:rPr>
        <w:t>C</w:t>
      </w:r>
      <w:r>
        <w:rPr>
          <w:rFonts w:hAnsi="Times New Roman"/>
          <w:color w:val="000000"/>
          <w:sz w:val="21"/>
          <w:szCs w:val="21"/>
        </w:rPr>
        <w:t>相有功功率（每个</w:t>
      </w:r>
      <w:r>
        <w:rPr>
          <w:rFonts w:hAnsi="Times New Roman"/>
          <w:color w:val="000000"/>
          <w:sz w:val="21"/>
          <w:szCs w:val="21"/>
        </w:rPr>
        <w:t>3</w:t>
      </w:r>
      <w:r>
        <w:rPr>
          <w:rFonts w:hAnsi="Times New Roman"/>
          <w:color w:val="000000"/>
          <w:sz w:val="21"/>
          <w:szCs w:val="21"/>
        </w:rPr>
        <w:t>字节，共</w:t>
      </w:r>
      <w:r>
        <w:rPr>
          <w:rFonts w:hAnsi="Times New Roman"/>
          <w:color w:val="000000"/>
          <w:sz w:val="21"/>
          <w:szCs w:val="21"/>
        </w:rPr>
        <w:t>12</w:t>
      </w:r>
      <w:r>
        <w:rPr>
          <w:rFonts w:hAnsi="Times New Roman"/>
          <w:color w:val="000000"/>
          <w:sz w:val="21"/>
          <w:szCs w:val="21"/>
        </w:rPr>
        <w:t>字节，单位：</w:t>
      </w:r>
      <w:r>
        <w:rPr>
          <w:rFonts w:hAnsi="Times New Roman"/>
          <w:color w:val="000000"/>
          <w:sz w:val="21"/>
          <w:szCs w:val="21"/>
        </w:rPr>
        <w:t>0.0001kW</w:t>
      </w:r>
      <w:r>
        <w:rPr>
          <w:rFonts w:hAnsi="Times New Roman"/>
          <w:color w:val="000000"/>
          <w:sz w:val="21"/>
          <w:szCs w:val="21"/>
        </w:rPr>
        <w:t>）</w:t>
      </w:r>
    </w:p>
    <w:p w:rsidR="00CE07CC" w:rsidRDefault="00CE07CC">
      <w:pPr>
        <w:pStyle w:val="21"/>
        <w:tabs>
          <w:tab w:val="clear" w:pos="-2340"/>
        </w:tabs>
        <w:ind w:firstLine="420"/>
        <w:rPr>
          <w:rFonts w:hAnsi="Times New Roman"/>
          <w:color w:val="000000"/>
          <w:sz w:val="21"/>
          <w:szCs w:val="21"/>
        </w:rPr>
      </w:pPr>
      <w:r>
        <w:rPr>
          <w:rFonts w:hAnsi="Times New Roman" w:hint="eastAsia"/>
          <w:color w:val="000000"/>
          <w:sz w:val="21"/>
          <w:szCs w:val="21"/>
        </w:rPr>
        <w:t>●</w:t>
      </w:r>
      <w:r>
        <w:rPr>
          <w:rFonts w:hAnsi="Times New Roman"/>
          <w:color w:val="000000"/>
          <w:sz w:val="21"/>
          <w:szCs w:val="21"/>
        </w:rPr>
        <w:t>总及</w:t>
      </w:r>
      <w:r>
        <w:rPr>
          <w:rFonts w:hAnsi="Times New Roman"/>
          <w:color w:val="000000"/>
          <w:sz w:val="21"/>
          <w:szCs w:val="21"/>
        </w:rPr>
        <w:t>A</w:t>
      </w:r>
      <w:r>
        <w:rPr>
          <w:rFonts w:hAnsi="Times New Roman"/>
          <w:color w:val="000000"/>
          <w:sz w:val="21"/>
          <w:szCs w:val="21"/>
        </w:rPr>
        <w:t>、</w:t>
      </w:r>
      <w:r>
        <w:rPr>
          <w:rFonts w:hAnsi="Times New Roman"/>
          <w:color w:val="000000"/>
          <w:sz w:val="21"/>
          <w:szCs w:val="21"/>
        </w:rPr>
        <w:t>B</w:t>
      </w:r>
      <w:r>
        <w:rPr>
          <w:rFonts w:hAnsi="Times New Roman"/>
          <w:color w:val="000000"/>
          <w:sz w:val="21"/>
          <w:szCs w:val="21"/>
        </w:rPr>
        <w:t>、</w:t>
      </w:r>
      <w:r>
        <w:rPr>
          <w:rFonts w:hAnsi="Times New Roman"/>
          <w:color w:val="000000"/>
          <w:sz w:val="21"/>
          <w:szCs w:val="21"/>
        </w:rPr>
        <w:t>C</w:t>
      </w:r>
      <w:r>
        <w:rPr>
          <w:rFonts w:hAnsi="Times New Roman"/>
          <w:color w:val="000000"/>
          <w:sz w:val="21"/>
          <w:szCs w:val="21"/>
        </w:rPr>
        <w:t>相无功功率（每个</w:t>
      </w:r>
      <w:r>
        <w:rPr>
          <w:rFonts w:hAnsi="Times New Roman"/>
          <w:color w:val="000000"/>
          <w:sz w:val="21"/>
          <w:szCs w:val="21"/>
        </w:rPr>
        <w:t>3</w:t>
      </w:r>
      <w:r>
        <w:rPr>
          <w:rFonts w:hAnsi="Times New Roman"/>
          <w:color w:val="000000"/>
          <w:sz w:val="21"/>
          <w:szCs w:val="21"/>
        </w:rPr>
        <w:t>字节，共</w:t>
      </w:r>
      <w:r>
        <w:rPr>
          <w:rFonts w:hAnsi="Times New Roman"/>
          <w:color w:val="000000"/>
          <w:sz w:val="21"/>
          <w:szCs w:val="21"/>
        </w:rPr>
        <w:t>12</w:t>
      </w:r>
      <w:r>
        <w:rPr>
          <w:rFonts w:hAnsi="Times New Roman"/>
          <w:color w:val="000000"/>
          <w:sz w:val="21"/>
          <w:szCs w:val="21"/>
        </w:rPr>
        <w:t>字节，单位：</w:t>
      </w:r>
      <w:r>
        <w:rPr>
          <w:rFonts w:hAnsi="Times New Roman"/>
          <w:color w:val="000000"/>
          <w:sz w:val="21"/>
          <w:szCs w:val="21"/>
        </w:rPr>
        <w:t>0.0001kvar</w:t>
      </w:r>
      <w:r>
        <w:rPr>
          <w:rFonts w:hAnsi="Times New Roman"/>
          <w:color w:val="000000"/>
          <w:sz w:val="21"/>
          <w:szCs w:val="21"/>
        </w:rPr>
        <w:t>）</w:t>
      </w:r>
    </w:p>
    <w:p w:rsidR="00CE07CC" w:rsidRDefault="00CE07CC">
      <w:pPr>
        <w:pStyle w:val="21"/>
        <w:tabs>
          <w:tab w:val="clear" w:pos="-2340"/>
        </w:tabs>
        <w:ind w:firstLineChars="0" w:firstLine="0"/>
        <w:rPr>
          <w:rFonts w:hAnsi="Times New Roman"/>
          <w:color w:val="000000"/>
          <w:sz w:val="21"/>
          <w:szCs w:val="21"/>
        </w:rPr>
      </w:pPr>
      <w:r>
        <w:rPr>
          <w:rFonts w:hAnsi="Times New Roman" w:hint="eastAsia"/>
          <w:color w:val="000000"/>
          <w:sz w:val="21"/>
          <w:szCs w:val="21"/>
        </w:rPr>
        <w:t>3</w:t>
      </w:r>
      <w:r>
        <w:rPr>
          <w:rFonts w:hAnsi="Times New Roman" w:hint="eastAsia"/>
          <w:color w:val="000000"/>
          <w:sz w:val="21"/>
          <w:szCs w:val="21"/>
        </w:rPr>
        <w:t>）</w:t>
      </w:r>
      <w:r>
        <w:rPr>
          <w:rFonts w:hAnsi="Times New Roman"/>
          <w:color w:val="000000"/>
          <w:sz w:val="21"/>
          <w:szCs w:val="21"/>
        </w:rPr>
        <w:t>功率因数</w:t>
      </w:r>
    </w:p>
    <w:p w:rsidR="00CE07CC" w:rsidRDefault="00CE07CC">
      <w:pPr>
        <w:pStyle w:val="21"/>
        <w:tabs>
          <w:tab w:val="clear" w:pos="-2340"/>
        </w:tabs>
        <w:ind w:firstLine="420"/>
        <w:rPr>
          <w:rFonts w:hAnsi="Times New Roman"/>
          <w:color w:val="000000"/>
          <w:sz w:val="21"/>
          <w:szCs w:val="21"/>
        </w:rPr>
      </w:pPr>
      <w:r>
        <w:rPr>
          <w:rFonts w:hAnsi="Times New Roman"/>
          <w:color w:val="000000"/>
          <w:sz w:val="21"/>
          <w:szCs w:val="21"/>
        </w:rPr>
        <w:t>总及</w:t>
      </w:r>
      <w:r>
        <w:rPr>
          <w:rFonts w:hAnsi="Times New Roman"/>
          <w:color w:val="000000"/>
          <w:sz w:val="21"/>
          <w:szCs w:val="21"/>
        </w:rPr>
        <w:t>A</w:t>
      </w:r>
      <w:r>
        <w:rPr>
          <w:rFonts w:hAnsi="Times New Roman"/>
          <w:color w:val="000000"/>
          <w:sz w:val="21"/>
          <w:szCs w:val="21"/>
        </w:rPr>
        <w:t>、</w:t>
      </w:r>
      <w:r>
        <w:rPr>
          <w:rFonts w:hAnsi="Times New Roman"/>
          <w:color w:val="000000"/>
          <w:sz w:val="21"/>
          <w:szCs w:val="21"/>
        </w:rPr>
        <w:t>B</w:t>
      </w:r>
      <w:r>
        <w:rPr>
          <w:rFonts w:hAnsi="Times New Roman"/>
          <w:color w:val="000000"/>
          <w:sz w:val="21"/>
          <w:szCs w:val="21"/>
        </w:rPr>
        <w:t>、</w:t>
      </w:r>
      <w:r>
        <w:rPr>
          <w:rFonts w:hAnsi="Times New Roman"/>
          <w:color w:val="000000"/>
          <w:sz w:val="21"/>
          <w:szCs w:val="21"/>
        </w:rPr>
        <w:t>C</w:t>
      </w:r>
      <w:r>
        <w:rPr>
          <w:rFonts w:hAnsi="Times New Roman"/>
          <w:color w:val="000000"/>
          <w:sz w:val="21"/>
          <w:szCs w:val="21"/>
        </w:rPr>
        <w:t>相功率因数（每个</w:t>
      </w:r>
      <w:r>
        <w:rPr>
          <w:rFonts w:hAnsi="Times New Roman"/>
          <w:color w:val="000000"/>
          <w:sz w:val="21"/>
          <w:szCs w:val="21"/>
        </w:rPr>
        <w:t>2</w:t>
      </w:r>
      <w:r>
        <w:rPr>
          <w:rFonts w:hAnsi="Times New Roman"/>
          <w:color w:val="000000"/>
          <w:sz w:val="21"/>
          <w:szCs w:val="21"/>
        </w:rPr>
        <w:t>字节，共</w:t>
      </w:r>
      <w:r>
        <w:rPr>
          <w:rFonts w:hAnsi="Times New Roman"/>
          <w:color w:val="000000"/>
          <w:sz w:val="21"/>
          <w:szCs w:val="21"/>
        </w:rPr>
        <w:t>8</w:t>
      </w:r>
      <w:r>
        <w:rPr>
          <w:rFonts w:hAnsi="Times New Roman"/>
          <w:color w:val="000000"/>
          <w:sz w:val="21"/>
          <w:szCs w:val="21"/>
        </w:rPr>
        <w:t>字节，单位：</w:t>
      </w:r>
      <w:r>
        <w:rPr>
          <w:rFonts w:hAnsi="Times New Roman"/>
          <w:color w:val="000000"/>
          <w:sz w:val="21"/>
          <w:szCs w:val="21"/>
        </w:rPr>
        <w:t>0.001</w:t>
      </w:r>
      <w:r>
        <w:rPr>
          <w:rFonts w:hAnsi="Times New Roman"/>
          <w:color w:val="000000"/>
          <w:sz w:val="21"/>
          <w:szCs w:val="21"/>
        </w:rPr>
        <w:t>）</w:t>
      </w:r>
    </w:p>
    <w:p w:rsidR="00CE07CC" w:rsidRDefault="00CE07CC">
      <w:pPr>
        <w:pStyle w:val="21"/>
        <w:tabs>
          <w:tab w:val="clear" w:pos="-2340"/>
        </w:tabs>
        <w:ind w:firstLineChars="0" w:firstLine="0"/>
        <w:rPr>
          <w:b/>
          <w:bCs/>
          <w:color w:val="000000"/>
          <w:sz w:val="21"/>
          <w:szCs w:val="21"/>
        </w:rPr>
      </w:pPr>
      <w:r>
        <w:rPr>
          <w:rFonts w:hAnsi="Times New Roman" w:hint="eastAsia"/>
          <w:color w:val="000000"/>
          <w:sz w:val="21"/>
          <w:szCs w:val="21"/>
        </w:rPr>
        <w:t>4</w:t>
      </w:r>
      <w:r>
        <w:rPr>
          <w:rFonts w:hAnsi="Times New Roman" w:hint="eastAsia"/>
          <w:color w:val="000000"/>
          <w:sz w:val="21"/>
          <w:szCs w:val="21"/>
        </w:rPr>
        <w:t>）</w:t>
      </w:r>
      <w:r>
        <w:rPr>
          <w:rFonts w:hAnsi="Times New Roman"/>
          <w:color w:val="000000"/>
          <w:sz w:val="21"/>
          <w:szCs w:val="21"/>
        </w:rPr>
        <w:t>有、无功总电能</w:t>
      </w:r>
    </w:p>
    <w:p w:rsidR="00CE07CC" w:rsidRDefault="00CE07CC">
      <w:pPr>
        <w:pStyle w:val="21"/>
        <w:tabs>
          <w:tab w:val="clear" w:pos="-2340"/>
        </w:tabs>
        <w:ind w:firstLine="420"/>
        <w:rPr>
          <w:rFonts w:hAnsi="Times New Roman"/>
          <w:color w:val="000000"/>
          <w:sz w:val="21"/>
          <w:szCs w:val="21"/>
        </w:rPr>
      </w:pPr>
      <w:r>
        <w:rPr>
          <w:rFonts w:hAnsi="Times New Roman" w:hint="eastAsia"/>
          <w:color w:val="000000"/>
          <w:sz w:val="21"/>
          <w:szCs w:val="21"/>
        </w:rPr>
        <w:t>●</w:t>
      </w:r>
      <w:r>
        <w:rPr>
          <w:rFonts w:hAnsi="Times New Roman"/>
          <w:color w:val="000000"/>
          <w:sz w:val="21"/>
          <w:szCs w:val="21"/>
        </w:rPr>
        <w:t>正向有功总电能（</w:t>
      </w:r>
      <w:r>
        <w:rPr>
          <w:rFonts w:hAnsi="Times New Roman"/>
          <w:color w:val="000000"/>
          <w:sz w:val="21"/>
          <w:szCs w:val="21"/>
        </w:rPr>
        <w:t>4</w:t>
      </w:r>
      <w:r>
        <w:rPr>
          <w:rFonts w:hAnsi="Times New Roman"/>
          <w:color w:val="000000"/>
          <w:sz w:val="21"/>
          <w:szCs w:val="21"/>
        </w:rPr>
        <w:t>字节，单位：</w:t>
      </w:r>
      <w:r>
        <w:rPr>
          <w:rFonts w:hAnsi="Times New Roman"/>
          <w:color w:val="000000"/>
          <w:sz w:val="21"/>
          <w:szCs w:val="21"/>
        </w:rPr>
        <w:t>0.01kWh</w:t>
      </w:r>
      <w:r>
        <w:rPr>
          <w:rFonts w:hAnsi="Times New Roman"/>
          <w:color w:val="000000"/>
          <w:sz w:val="21"/>
          <w:szCs w:val="21"/>
        </w:rPr>
        <w:t>）</w:t>
      </w:r>
    </w:p>
    <w:p w:rsidR="00CE07CC" w:rsidRDefault="00CE07CC">
      <w:pPr>
        <w:pStyle w:val="21"/>
        <w:tabs>
          <w:tab w:val="clear" w:pos="-2340"/>
        </w:tabs>
        <w:ind w:firstLine="420"/>
        <w:rPr>
          <w:rFonts w:hAnsi="Times New Roman"/>
          <w:color w:val="000000"/>
          <w:sz w:val="21"/>
          <w:szCs w:val="21"/>
        </w:rPr>
      </w:pPr>
      <w:r>
        <w:rPr>
          <w:rFonts w:hAnsi="Times New Roman" w:hint="eastAsia"/>
          <w:color w:val="000000"/>
          <w:sz w:val="21"/>
          <w:szCs w:val="21"/>
        </w:rPr>
        <w:t>●</w:t>
      </w:r>
      <w:r>
        <w:rPr>
          <w:rFonts w:hAnsi="Times New Roman"/>
          <w:color w:val="000000"/>
          <w:sz w:val="21"/>
          <w:szCs w:val="21"/>
        </w:rPr>
        <w:t>反向有功总电能（</w:t>
      </w:r>
      <w:r>
        <w:rPr>
          <w:rFonts w:hAnsi="Times New Roman"/>
          <w:color w:val="000000"/>
          <w:sz w:val="21"/>
          <w:szCs w:val="21"/>
        </w:rPr>
        <w:t>4</w:t>
      </w:r>
      <w:r>
        <w:rPr>
          <w:rFonts w:hAnsi="Times New Roman"/>
          <w:color w:val="000000"/>
          <w:sz w:val="21"/>
          <w:szCs w:val="21"/>
        </w:rPr>
        <w:t>字节，单位：</w:t>
      </w:r>
      <w:r>
        <w:rPr>
          <w:rFonts w:hAnsi="Times New Roman"/>
          <w:color w:val="000000"/>
          <w:sz w:val="21"/>
          <w:szCs w:val="21"/>
        </w:rPr>
        <w:t>0.01kWh</w:t>
      </w:r>
      <w:r>
        <w:rPr>
          <w:rFonts w:hAnsi="Times New Roman"/>
          <w:color w:val="000000"/>
          <w:sz w:val="21"/>
          <w:szCs w:val="21"/>
        </w:rPr>
        <w:t>）</w:t>
      </w:r>
    </w:p>
    <w:p w:rsidR="00CE07CC" w:rsidRDefault="00CE07CC">
      <w:pPr>
        <w:pStyle w:val="21"/>
        <w:tabs>
          <w:tab w:val="clear" w:pos="-2340"/>
        </w:tabs>
        <w:ind w:firstLine="420"/>
        <w:rPr>
          <w:rFonts w:hAnsi="宋体"/>
          <w:color w:val="000000"/>
          <w:sz w:val="21"/>
          <w:szCs w:val="21"/>
        </w:rPr>
      </w:pPr>
      <w:r>
        <w:rPr>
          <w:rFonts w:hAnsi="Times New Roman" w:hint="eastAsia"/>
          <w:color w:val="000000"/>
          <w:sz w:val="21"/>
          <w:szCs w:val="21"/>
        </w:rPr>
        <w:t>●</w:t>
      </w:r>
      <w:r>
        <w:rPr>
          <w:rFonts w:hAnsi="Times New Roman"/>
          <w:color w:val="000000"/>
          <w:sz w:val="21"/>
          <w:szCs w:val="21"/>
        </w:rPr>
        <w:t>组合无功</w:t>
      </w:r>
      <w:r>
        <w:rPr>
          <w:rFonts w:hAnsi="Times New Roman"/>
          <w:color w:val="000000"/>
          <w:sz w:val="21"/>
          <w:szCs w:val="21"/>
        </w:rPr>
        <w:t>1</w:t>
      </w:r>
      <w:r>
        <w:rPr>
          <w:rFonts w:hAnsi="Times New Roman"/>
          <w:color w:val="000000"/>
          <w:sz w:val="21"/>
          <w:szCs w:val="21"/>
        </w:rPr>
        <w:t>总电能（</w:t>
      </w:r>
      <w:r>
        <w:rPr>
          <w:rFonts w:hAnsi="Times New Roman"/>
          <w:color w:val="000000"/>
          <w:sz w:val="21"/>
          <w:szCs w:val="21"/>
        </w:rPr>
        <w:t>4</w:t>
      </w:r>
      <w:r>
        <w:rPr>
          <w:rFonts w:hAnsi="Times New Roman"/>
          <w:color w:val="000000"/>
          <w:sz w:val="21"/>
          <w:szCs w:val="21"/>
        </w:rPr>
        <w:t>字节，单位：</w:t>
      </w:r>
      <w:r>
        <w:rPr>
          <w:rFonts w:hAnsi="Times New Roman"/>
          <w:color w:val="000000"/>
          <w:sz w:val="21"/>
          <w:szCs w:val="21"/>
        </w:rPr>
        <w:t>0.01kvarh</w:t>
      </w:r>
      <w:r>
        <w:rPr>
          <w:rFonts w:hAnsi="Times New Roman"/>
          <w:color w:val="000000"/>
          <w:sz w:val="21"/>
          <w:szCs w:val="21"/>
        </w:rPr>
        <w:t>）</w:t>
      </w:r>
    </w:p>
    <w:p w:rsidR="00CE07CC" w:rsidRDefault="00CE07CC">
      <w:pPr>
        <w:pStyle w:val="21"/>
        <w:tabs>
          <w:tab w:val="clear" w:pos="-2340"/>
        </w:tabs>
        <w:ind w:firstLine="420"/>
        <w:rPr>
          <w:rFonts w:hAnsi="宋体"/>
          <w:color w:val="000000"/>
          <w:sz w:val="21"/>
          <w:szCs w:val="21"/>
        </w:rPr>
      </w:pPr>
      <w:r>
        <w:rPr>
          <w:rFonts w:hAnsi="Times New Roman" w:hint="eastAsia"/>
          <w:color w:val="000000"/>
          <w:sz w:val="21"/>
          <w:szCs w:val="21"/>
        </w:rPr>
        <w:t>●</w:t>
      </w:r>
      <w:r>
        <w:rPr>
          <w:rFonts w:hAnsi="Times New Roman"/>
          <w:color w:val="000000"/>
          <w:sz w:val="21"/>
          <w:szCs w:val="21"/>
        </w:rPr>
        <w:t>组合无功</w:t>
      </w:r>
      <w:r>
        <w:rPr>
          <w:rFonts w:hAnsi="Times New Roman"/>
          <w:color w:val="000000"/>
          <w:sz w:val="21"/>
          <w:szCs w:val="21"/>
        </w:rPr>
        <w:t>2</w:t>
      </w:r>
      <w:r>
        <w:rPr>
          <w:rFonts w:hAnsi="Times New Roman"/>
          <w:color w:val="000000"/>
          <w:sz w:val="21"/>
          <w:szCs w:val="21"/>
        </w:rPr>
        <w:t>总电能（</w:t>
      </w:r>
      <w:r>
        <w:rPr>
          <w:rFonts w:hAnsi="Times New Roman"/>
          <w:color w:val="000000"/>
          <w:sz w:val="21"/>
          <w:szCs w:val="21"/>
        </w:rPr>
        <w:t>4</w:t>
      </w:r>
      <w:r>
        <w:rPr>
          <w:rFonts w:hAnsi="Times New Roman"/>
          <w:color w:val="000000"/>
          <w:sz w:val="21"/>
          <w:szCs w:val="21"/>
        </w:rPr>
        <w:t>字节，单位：</w:t>
      </w:r>
      <w:r>
        <w:rPr>
          <w:rFonts w:hAnsi="Times New Roman"/>
          <w:color w:val="000000"/>
          <w:sz w:val="21"/>
          <w:szCs w:val="21"/>
        </w:rPr>
        <w:t>0.01kvarh</w:t>
      </w:r>
      <w:r>
        <w:rPr>
          <w:rFonts w:hAnsi="Times New Roman"/>
          <w:color w:val="000000"/>
          <w:sz w:val="21"/>
          <w:szCs w:val="21"/>
        </w:rPr>
        <w:t>）</w:t>
      </w:r>
    </w:p>
    <w:p w:rsidR="00CE07CC" w:rsidRDefault="00CE07CC">
      <w:pPr>
        <w:pStyle w:val="21"/>
        <w:tabs>
          <w:tab w:val="clear" w:pos="-2340"/>
        </w:tabs>
        <w:ind w:firstLineChars="0" w:firstLine="0"/>
        <w:rPr>
          <w:b/>
          <w:bCs/>
          <w:color w:val="000000"/>
          <w:sz w:val="21"/>
          <w:szCs w:val="21"/>
        </w:rPr>
      </w:pPr>
      <w:r>
        <w:rPr>
          <w:rFonts w:hAnsi="Times New Roman" w:hint="eastAsia"/>
          <w:color w:val="000000"/>
          <w:sz w:val="21"/>
          <w:szCs w:val="21"/>
        </w:rPr>
        <w:t>5</w:t>
      </w:r>
      <w:r>
        <w:rPr>
          <w:rFonts w:hAnsi="Times New Roman" w:hint="eastAsia"/>
          <w:color w:val="000000"/>
          <w:sz w:val="21"/>
          <w:szCs w:val="21"/>
        </w:rPr>
        <w:t>）</w:t>
      </w:r>
      <w:r>
        <w:rPr>
          <w:rFonts w:hAnsi="Times New Roman"/>
          <w:color w:val="000000"/>
          <w:sz w:val="21"/>
          <w:szCs w:val="21"/>
        </w:rPr>
        <w:t>四象限无功总电能</w:t>
      </w:r>
    </w:p>
    <w:p w:rsidR="00CE07CC" w:rsidRDefault="00CE07CC">
      <w:pPr>
        <w:pStyle w:val="21"/>
        <w:tabs>
          <w:tab w:val="clear" w:pos="-2340"/>
        </w:tabs>
        <w:ind w:firstLine="420"/>
        <w:rPr>
          <w:rFonts w:hAnsi="宋体"/>
          <w:color w:val="000000"/>
          <w:sz w:val="21"/>
          <w:szCs w:val="21"/>
        </w:rPr>
      </w:pPr>
      <w:r>
        <w:rPr>
          <w:rFonts w:hAnsi="Times New Roman" w:hint="eastAsia"/>
          <w:color w:val="000000"/>
          <w:sz w:val="21"/>
          <w:szCs w:val="21"/>
        </w:rPr>
        <w:t>●</w:t>
      </w:r>
      <w:r>
        <w:rPr>
          <w:rFonts w:hAnsi="Times New Roman"/>
          <w:color w:val="000000"/>
          <w:sz w:val="21"/>
          <w:szCs w:val="21"/>
        </w:rPr>
        <w:t>第一象限无功总电能（</w:t>
      </w:r>
      <w:r>
        <w:rPr>
          <w:rFonts w:hAnsi="Times New Roman"/>
          <w:color w:val="000000"/>
          <w:sz w:val="21"/>
          <w:szCs w:val="21"/>
        </w:rPr>
        <w:t>4</w:t>
      </w:r>
      <w:r>
        <w:rPr>
          <w:rFonts w:hAnsi="Times New Roman"/>
          <w:color w:val="000000"/>
          <w:sz w:val="21"/>
          <w:szCs w:val="21"/>
        </w:rPr>
        <w:t>字节，单位：</w:t>
      </w:r>
      <w:r>
        <w:rPr>
          <w:rFonts w:hAnsi="Times New Roman"/>
          <w:color w:val="000000"/>
          <w:sz w:val="21"/>
          <w:szCs w:val="21"/>
        </w:rPr>
        <w:t>0.01kvarh</w:t>
      </w:r>
      <w:r>
        <w:rPr>
          <w:rFonts w:hAnsi="Times New Roman"/>
          <w:color w:val="000000"/>
          <w:sz w:val="21"/>
          <w:szCs w:val="21"/>
        </w:rPr>
        <w:t>）</w:t>
      </w:r>
    </w:p>
    <w:p w:rsidR="00CE07CC" w:rsidRDefault="00CE07CC">
      <w:pPr>
        <w:pStyle w:val="21"/>
        <w:tabs>
          <w:tab w:val="clear" w:pos="-2340"/>
        </w:tabs>
        <w:ind w:firstLine="420"/>
        <w:rPr>
          <w:rFonts w:hAnsi="宋体"/>
          <w:color w:val="000000"/>
          <w:sz w:val="21"/>
          <w:szCs w:val="21"/>
        </w:rPr>
      </w:pPr>
      <w:r>
        <w:rPr>
          <w:rFonts w:hAnsi="Times New Roman" w:hint="eastAsia"/>
          <w:color w:val="000000"/>
          <w:sz w:val="21"/>
          <w:szCs w:val="21"/>
        </w:rPr>
        <w:t>●</w:t>
      </w:r>
      <w:r>
        <w:rPr>
          <w:rFonts w:hAnsi="Times New Roman"/>
          <w:color w:val="000000"/>
          <w:sz w:val="21"/>
          <w:szCs w:val="21"/>
        </w:rPr>
        <w:t>第二象限无功总电能（</w:t>
      </w:r>
      <w:r>
        <w:rPr>
          <w:rFonts w:hAnsi="Times New Roman"/>
          <w:color w:val="000000"/>
          <w:sz w:val="21"/>
          <w:szCs w:val="21"/>
        </w:rPr>
        <w:t>4</w:t>
      </w:r>
      <w:r>
        <w:rPr>
          <w:rFonts w:hAnsi="Times New Roman"/>
          <w:color w:val="000000"/>
          <w:sz w:val="21"/>
          <w:szCs w:val="21"/>
        </w:rPr>
        <w:t>字节，单位：</w:t>
      </w:r>
      <w:r>
        <w:rPr>
          <w:rFonts w:hAnsi="Times New Roman"/>
          <w:color w:val="000000"/>
          <w:sz w:val="21"/>
          <w:szCs w:val="21"/>
        </w:rPr>
        <w:t>0.01kvarh</w:t>
      </w:r>
      <w:r>
        <w:rPr>
          <w:rFonts w:hAnsi="Times New Roman"/>
          <w:color w:val="000000"/>
          <w:sz w:val="21"/>
          <w:szCs w:val="21"/>
        </w:rPr>
        <w:t>）</w:t>
      </w:r>
    </w:p>
    <w:p w:rsidR="00CE07CC" w:rsidRDefault="00CE07CC">
      <w:pPr>
        <w:pStyle w:val="21"/>
        <w:tabs>
          <w:tab w:val="clear" w:pos="-2340"/>
        </w:tabs>
        <w:ind w:firstLine="420"/>
        <w:rPr>
          <w:rFonts w:hAnsi="宋体"/>
          <w:color w:val="000000"/>
          <w:sz w:val="21"/>
          <w:szCs w:val="21"/>
        </w:rPr>
      </w:pPr>
      <w:r>
        <w:rPr>
          <w:rFonts w:hAnsi="Times New Roman" w:hint="eastAsia"/>
          <w:color w:val="000000"/>
          <w:sz w:val="21"/>
          <w:szCs w:val="21"/>
        </w:rPr>
        <w:t>●</w:t>
      </w:r>
      <w:r>
        <w:rPr>
          <w:rFonts w:hAnsi="Times New Roman"/>
          <w:color w:val="000000"/>
          <w:sz w:val="21"/>
          <w:szCs w:val="21"/>
        </w:rPr>
        <w:t>第三象限无功总电能（</w:t>
      </w:r>
      <w:r>
        <w:rPr>
          <w:rFonts w:hAnsi="Times New Roman"/>
          <w:color w:val="000000"/>
          <w:sz w:val="21"/>
          <w:szCs w:val="21"/>
        </w:rPr>
        <w:t>4</w:t>
      </w:r>
      <w:r>
        <w:rPr>
          <w:rFonts w:hAnsi="Times New Roman"/>
          <w:color w:val="000000"/>
          <w:sz w:val="21"/>
          <w:szCs w:val="21"/>
        </w:rPr>
        <w:t>字节，单位：</w:t>
      </w:r>
      <w:r>
        <w:rPr>
          <w:rFonts w:hAnsi="Times New Roman"/>
          <w:color w:val="000000"/>
          <w:sz w:val="21"/>
          <w:szCs w:val="21"/>
        </w:rPr>
        <w:t>0.01kvarh</w:t>
      </w:r>
      <w:r>
        <w:rPr>
          <w:rFonts w:hAnsi="Times New Roman"/>
          <w:color w:val="000000"/>
          <w:sz w:val="21"/>
          <w:szCs w:val="21"/>
        </w:rPr>
        <w:t>）</w:t>
      </w:r>
    </w:p>
    <w:p w:rsidR="00CE07CC" w:rsidRDefault="00CE07CC">
      <w:pPr>
        <w:pStyle w:val="21"/>
        <w:tabs>
          <w:tab w:val="clear" w:pos="-2340"/>
        </w:tabs>
        <w:ind w:firstLine="420"/>
        <w:rPr>
          <w:rFonts w:hAnsi="宋体"/>
          <w:color w:val="000000"/>
          <w:sz w:val="21"/>
          <w:szCs w:val="21"/>
        </w:rPr>
      </w:pPr>
      <w:r>
        <w:rPr>
          <w:rFonts w:hAnsi="Times New Roman" w:hint="eastAsia"/>
          <w:color w:val="000000"/>
          <w:sz w:val="21"/>
          <w:szCs w:val="21"/>
        </w:rPr>
        <w:t>●</w:t>
      </w:r>
      <w:r>
        <w:rPr>
          <w:rFonts w:hAnsi="Times New Roman"/>
          <w:color w:val="000000"/>
          <w:sz w:val="21"/>
          <w:szCs w:val="21"/>
        </w:rPr>
        <w:t>第四象限无功总电能（</w:t>
      </w:r>
      <w:r>
        <w:rPr>
          <w:rFonts w:hAnsi="Times New Roman"/>
          <w:color w:val="000000"/>
          <w:sz w:val="21"/>
          <w:szCs w:val="21"/>
        </w:rPr>
        <w:t>4</w:t>
      </w:r>
      <w:r>
        <w:rPr>
          <w:rFonts w:hAnsi="Times New Roman"/>
          <w:color w:val="000000"/>
          <w:sz w:val="21"/>
          <w:szCs w:val="21"/>
        </w:rPr>
        <w:t>字节，单位：</w:t>
      </w:r>
      <w:r>
        <w:rPr>
          <w:rFonts w:hAnsi="Times New Roman"/>
          <w:color w:val="000000"/>
          <w:sz w:val="21"/>
          <w:szCs w:val="21"/>
        </w:rPr>
        <w:t>0.01kvarh</w:t>
      </w:r>
      <w:r>
        <w:rPr>
          <w:rFonts w:hAnsi="Times New Roman"/>
          <w:color w:val="000000"/>
          <w:sz w:val="21"/>
          <w:szCs w:val="21"/>
        </w:rPr>
        <w:t>）</w:t>
      </w:r>
    </w:p>
    <w:p w:rsidR="00CE07CC" w:rsidRDefault="00CE07CC">
      <w:pPr>
        <w:pStyle w:val="21"/>
        <w:tabs>
          <w:tab w:val="clear" w:pos="-2340"/>
        </w:tabs>
        <w:ind w:firstLineChars="0" w:firstLine="0"/>
        <w:rPr>
          <w:b/>
          <w:bCs/>
          <w:color w:val="000000"/>
          <w:sz w:val="21"/>
          <w:szCs w:val="21"/>
        </w:rPr>
      </w:pPr>
      <w:r>
        <w:rPr>
          <w:rFonts w:hAnsi="Times New Roman" w:hint="eastAsia"/>
          <w:color w:val="000000"/>
          <w:sz w:val="21"/>
          <w:szCs w:val="21"/>
        </w:rPr>
        <w:t>6</w:t>
      </w:r>
      <w:r>
        <w:rPr>
          <w:rFonts w:hAnsi="Times New Roman" w:hint="eastAsia"/>
          <w:color w:val="000000"/>
          <w:sz w:val="21"/>
          <w:szCs w:val="21"/>
        </w:rPr>
        <w:t>）当</w:t>
      </w:r>
      <w:r>
        <w:rPr>
          <w:rFonts w:hAnsi="Times New Roman"/>
          <w:color w:val="000000"/>
          <w:sz w:val="21"/>
          <w:szCs w:val="21"/>
        </w:rPr>
        <w:t>前需量</w:t>
      </w:r>
    </w:p>
    <w:p w:rsidR="00CE07CC" w:rsidRDefault="00CE07CC">
      <w:pPr>
        <w:pStyle w:val="21"/>
        <w:tabs>
          <w:tab w:val="clear" w:pos="-2340"/>
        </w:tabs>
        <w:ind w:firstLine="420"/>
        <w:rPr>
          <w:rFonts w:hAnsi="宋体"/>
          <w:color w:val="000000"/>
          <w:sz w:val="21"/>
          <w:szCs w:val="21"/>
        </w:rPr>
      </w:pPr>
      <w:r>
        <w:rPr>
          <w:rFonts w:hAnsi="Times New Roman" w:hint="eastAsia"/>
          <w:color w:val="000000"/>
          <w:sz w:val="21"/>
          <w:szCs w:val="21"/>
        </w:rPr>
        <w:t>●</w:t>
      </w:r>
      <w:r>
        <w:rPr>
          <w:rFonts w:hAnsi="Times New Roman"/>
          <w:color w:val="000000"/>
          <w:sz w:val="21"/>
          <w:szCs w:val="21"/>
        </w:rPr>
        <w:t>当前有功需量（</w:t>
      </w:r>
      <w:r>
        <w:rPr>
          <w:rFonts w:hAnsi="Times New Roman"/>
          <w:color w:val="000000"/>
          <w:sz w:val="21"/>
          <w:szCs w:val="21"/>
        </w:rPr>
        <w:t>3</w:t>
      </w:r>
      <w:r>
        <w:rPr>
          <w:rFonts w:hAnsi="Times New Roman"/>
          <w:color w:val="000000"/>
          <w:sz w:val="21"/>
          <w:szCs w:val="21"/>
        </w:rPr>
        <w:t>字节，单位：</w:t>
      </w:r>
      <w:r>
        <w:rPr>
          <w:rFonts w:hAnsi="Times New Roman"/>
          <w:color w:val="000000"/>
          <w:sz w:val="21"/>
          <w:szCs w:val="21"/>
        </w:rPr>
        <w:t>0.0001kW</w:t>
      </w:r>
      <w:r>
        <w:rPr>
          <w:rFonts w:hAnsi="Times New Roman"/>
          <w:color w:val="000000"/>
          <w:sz w:val="21"/>
          <w:szCs w:val="21"/>
        </w:rPr>
        <w:t>）</w:t>
      </w:r>
    </w:p>
    <w:p w:rsidR="00CE07CC" w:rsidRDefault="00CE07CC">
      <w:pPr>
        <w:pStyle w:val="21"/>
        <w:tabs>
          <w:tab w:val="clear" w:pos="-2340"/>
        </w:tabs>
        <w:ind w:firstLine="420"/>
        <w:rPr>
          <w:rFonts w:hAnsi="Times New Roman"/>
          <w:color w:val="000000"/>
          <w:sz w:val="21"/>
          <w:szCs w:val="21"/>
        </w:rPr>
      </w:pPr>
      <w:r>
        <w:rPr>
          <w:rFonts w:hAnsi="Times New Roman" w:hint="eastAsia"/>
          <w:color w:val="000000"/>
          <w:sz w:val="21"/>
          <w:szCs w:val="21"/>
        </w:rPr>
        <w:t>●</w:t>
      </w:r>
      <w:r>
        <w:rPr>
          <w:rFonts w:hAnsi="Times New Roman"/>
          <w:color w:val="000000"/>
          <w:sz w:val="21"/>
          <w:szCs w:val="21"/>
        </w:rPr>
        <w:t>当前无功需量（</w:t>
      </w:r>
      <w:r>
        <w:rPr>
          <w:rFonts w:hAnsi="Times New Roman"/>
          <w:color w:val="000000"/>
          <w:sz w:val="21"/>
          <w:szCs w:val="21"/>
        </w:rPr>
        <w:t>3</w:t>
      </w:r>
      <w:r>
        <w:rPr>
          <w:rFonts w:hAnsi="Times New Roman"/>
          <w:color w:val="000000"/>
          <w:sz w:val="21"/>
          <w:szCs w:val="21"/>
        </w:rPr>
        <w:t>字节，单位：</w:t>
      </w:r>
      <w:r>
        <w:rPr>
          <w:rFonts w:hAnsi="Times New Roman"/>
          <w:color w:val="000000"/>
          <w:sz w:val="21"/>
          <w:szCs w:val="21"/>
        </w:rPr>
        <w:t>0.0001kvar</w:t>
      </w:r>
      <w:r>
        <w:rPr>
          <w:rFonts w:hAnsi="Times New Roman"/>
          <w:color w:val="000000"/>
          <w:sz w:val="21"/>
          <w:szCs w:val="21"/>
        </w:rPr>
        <w:t>）</w:t>
      </w:r>
    </w:p>
    <w:p w:rsidR="00CE07CC" w:rsidRDefault="00CE07CC" w:rsidP="00D012CC">
      <w:pPr>
        <w:pStyle w:val="affffff5"/>
        <w:numPr>
          <w:ilvl w:val="2"/>
          <w:numId w:val="40"/>
        </w:numPr>
        <w:spacing w:before="191" w:after="191"/>
      </w:pPr>
      <w:bookmarkStart w:id="120" w:name="_Toc247103577"/>
      <w:bookmarkStart w:id="121" w:name="_Toc384714488"/>
      <w:bookmarkStart w:id="122" w:name="_Toc398121401"/>
      <w:r>
        <w:rPr>
          <w:rFonts w:hint="eastAsia"/>
        </w:rPr>
        <w:t>事件记录功能</w:t>
      </w:r>
      <w:bookmarkEnd w:id="108"/>
      <w:bookmarkEnd w:id="109"/>
      <w:bookmarkEnd w:id="110"/>
      <w:bookmarkEnd w:id="111"/>
      <w:bookmarkEnd w:id="112"/>
      <w:bookmarkEnd w:id="113"/>
      <w:bookmarkEnd w:id="114"/>
      <w:bookmarkEnd w:id="115"/>
      <w:bookmarkEnd w:id="116"/>
      <w:bookmarkEnd w:id="117"/>
      <w:bookmarkEnd w:id="120"/>
      <w:bookmarkEnd w:id="121"/>
      <w:bookmarkEnd w:id="122"/>
    </w:p>
    <w:p w:rsidR="00CE07CC" w:rsidRDefault="00CE07CC">
      <w:pPr>
        <w:ind w:firstLine="412"/>
        <w:rPr>
          <w:szCs w:val="21"/>
        </w:rPr>
      </w:pPr>
      <w:r>
        <w:rPr>
          <w:rFonts w:hint="eastAsia"/>
          <w:szCs w:val="21"/>
        </w:rPr>
        <w:t>表计具有以下完整的事件记录：</w:t>
      </w:r>
    </w:p>
    <w:p w:rsidR="00CE07CC" w:rsidRDefault="00CE07CC" w:rsidP="00B80735">
      <w:pPr>
        <w:ind w:leftChars="203" w:left="850" w:hangingChars="202" w:hanging="424"/>
        <w:rPr>
          <w:rFonts w:ascii="宋体" w:hAnsi="宋体"/>
          <w:color w:val="000000"/>
          <w:kern w:val="10"/>
          <w:szCs w:val="21"/>
        </w:rPr>
      </w:pPr>
      <w:r>
        <w:rPr>
          <w:rFonts w:ascii="宋体" w:hAnsi="宋体" w:hint="eastAsia"/>
          <w:color w:val="000000"/>
          <w:kern w:val="10"/>
          <w:szCs w:val="21"/>
        </w:rPr>
        <w:t xml:space="preserve">1)  </w:t>
      </w:r>
      <w:r>
        <w:rPr>
          <w:rFonts w:ascii="宋体" w:hAnsi="宋体" w:hint="eastAsia"/>
          <w:color w:val="000000"/>
          <w:szCs w:val="21"/>
        </w:rPr>
        <w:t>可以记录各相失压的总次数，最近 10 次失压发生时刻、结束时刻及对应的电能量数据等信息；失压功能应满足 DL/T 566 的技术要求。</w:t>
      </w:r>
      <w:r>
        <w:rPr>
          <w:rFonts w:ascii="宋体" w:hAnsi="宋体" w:hint="eastAsia"/>
          <w:color w:val="000000"/>
          <w:kern w:val="10"/>
          <w:szCs w:val="21"/>
        </w:rPr>
        <w:t xml:space="preserve"> </w:t>
      </w:r>
    </w:p>
    <w:p w:rsidR="00CE07CC" w:rsidRDefault="00CE07CC">
      <w:pPr>
        <w:ind w:firstLine="412"/>
        <w:rPr>
          <w:rFonts w:ascii="宋体" w:hAnsi="宋体"/>
          <w:color w:val="000000"/>
          <w:kern w:val="10"/>
          <w:szCs w:val="21"/>
        </w:rPr>
      </w:pPr>
      <w:r>
        <w:rPr>
          <w:rFonts w:ascii="宋体" w:hAnsi="宋体" w:hint="eastAsia"/>
          <w:color w:val="000000"/>
          <w:kern w:val="10"/>
          <w:szCs w:val="21"/>
        </w:rPr>
        <w:t xml:space="preserve">2)  可以记录各相断相的总次数，最近 10 次断相发生时刻、结束时刻及对应的电能量数据等信息。 </w:t>
      </w:r>
    </w:p>
    <w:p w:rsidR="00CE07CC" w:rsidRDefault="00CE07CC">
      <w:pPr>
        <w:ind w:firstLine="412"/>
        <w:rPr>
          <w:rFonts w:ascii="宋体" w:hAnsi="宋体"/>
          <w:color w:val="000000"/>
          <w:kern w:val="10"/>
          <w:szCs w:val="21"/>
        </w:rPr>
      </w:pPr>
      <w:r>
        <w:rPr>
          <w:rFonts w:ascii="宋体" w:hAnsi="宋体" w:hint="eastAsia"/>
          <w:color w:val="000000"/>
          <w:kern w:val="10"/>
          <w:szCs w:val="21"/>
        </w:rPr>
        <w:t xml:space="preserve">3)  可以记录各相失流的总次数，最近 10 次失流发生时刻、结束时刻及对应的电能量数据等信息。 </w:t>
      </w:r>
    </w:p>
    <w:p w:rsidR="00CE07CC" w:rsidRDefault="00CE07CC" w:rsidP="00B80735">
      <w:pPr>
        <w:ind w:leftChars="196" w:left="851" w:hanging="439"/>
        <w:rPr>
          <w:rFonts w:ascii="宋体" w:hAnsi="宋体"/>
          <w:color w:val="000000"/>
          <w:kern w:val="10"/>
          <w:szCs w:val="21"/>
        </w:rPr>
      </w:pPr>
      <w:r>
        <w:rPr>
          <w:rFonts w:ascii="宋体" w:hAnsi="宋体" w:hint="eastAsia"/>
          <w:color w:val="000000"/>
          <w:kern w:val="10"/>
          <w:szCs w:val="21"/>
        </w:rPr>
        <w:t xml:space="preserve">4)  可以记录最近 10 次全失压发生时刻、结束时刻、及对应的电流值；全失压后程序不应紊乱，所有数据都不应丢失，且保存时间应不小于 180 天；电压恢复后，电能表应正常工作。 </w:t>
      </w:r>
    </w:p>
    <w:p w:rsidR="00CE07CC" w:rsidRDefault="00CE07CC" w:rsidP="00B80735">
      <w:pPr>
        <w:ind w:leftChars="196" w:left="851" w:hanging="439"/>
        <w:rPr>
          <w:rFonts w:ascii="宋体" w:hAnsi="宋体"/>
          <w:color w:val="000000"/>
          <w:kern w:val="10"/>
          <w:szCs w:val="21"/>
        </w:rPr>
      </w:pPr>
      <w:r>
        <w:rPr>
          <w:rFonts w:ascii="宋体" w:hAnsi="宋体" w:hint="eastAsia"/>
          <w:color w:val="000000"/>
          <w:kern w:val="10"/>
          <w:szCs w:val="21"/>
        </w:rPr>
        <w:t xml:space="preserve">5)  三相电能表应记录电压（流）逆相序总次数，最近 10 次发生时刻、结束时刻及其对应的电能量数据。 </w:t>
      </w:r>
    </w:p>
    <w:p w:rsidR="00CE07CC" w:rsidRDefault="00CE07CC">
      <w:pPr>
        <w:ind w:firstLine="412"/>
        <w:rPr>
          <w:rFonts w:ascii="宋体" w:hAnsi="宋体"/>
          <w:color w:val="000000"/>
          <w:kern w:val="10"/>
          <w:szCs w:val="21"/>
        </w:rPr>
      </w:pPr>
      <w:r>
        <w:rPr>
          <w:rFonts w:ascii="宋体" w:hAnsi="宋体" w:hint="eastAsia"/>
          <w:color w:val="000000"/>
          <w:kern w:val="10"/>
          <w:szCs w:val="21"/>
        </w:rPr>
        <w:t xml:space="preserve">6)  可以记录潮流反向的总次数，最近 10 次潮流反向发生时刻及对应的电能量数据等信息。 </w:t>
      </w:r>
    </w:p>
    <w:p w:rsidR="00CE07CC" w:rsidRDefault="00CE07CC">
      <w:pPr>
        <w:ind w:firstLine="412"/>
        <w:rPr>
          <w:rFonts w:ascii="宋体" w:hAnsi="宋体"/>
          <w:color w:val="000000"/>
          <w:kern w:val="10"/>
          <w:szCs w:val="21"/>
        </w:rPr>
      </w:pPr>
      <w:r>
        <w:rPr>
          <w:rFonts w:ascii="宋体" w:hAnsi="宋体" w:hint="eastAsia"/>
          <w:color w:val="000000"/>
          <w:kern w:val="10"/>
          <w:szCs w:val="21"/>
        </w:rPr>
        <w:t xml:space="preserve">7)  可以记录掉电的总次数，以及最近 10 次掉电发生及结束的时刻。 </w:t>
      </w:r>
    </w:p>
    <w:p w:rsidR="00CE07CC" w:rsidRDefault="00CE07CC">
      <w:pPr>
        <w:ind w:firstLine="412"/>
        <w:rPr>
          <w:rFonts w:ascii="宋体" w:hAnsi="宋体"/>
          <w:color w:val="000000"/>
          <w:kern w:val="10"/>
          <w:szCs w:val="21"/>
        </w:rPr>
      </w:pPr>
      <w:r>
        <w:rPr>
          <w:rFonts w:ascii="宋体" w:hAnsi="宋体" w:hint="eastAsia"/>
          <w:color w:val="000000"/>
          <w:kern w:val="10"/>
          <w:szCs w:val="21"/>
        </w:rPr>
        <w:t xml:space="preserve">8)  可以记录需量超限的总次数，以及最近 10 次需量超限发生及结束的时刻。 </w:t>
      </w:r>
    </w:p>
    <w:p w:rsidR="00CE07CC" w:rsidRDefault="00CE07CC">
      <w:pPr>
        <w:ind w:firstLine="412"/>
        <w:rPr>
          <w:rFonts w:ascii="宋体" w:hAnsi="宋体"/>
          <w:color w:val="000000"/>
          <w:kern w:val="10"/>
          <w:szCs w:val="21"/>
        </w:rPr>
      </w:pPr>
      <w:r>
        <w:rPr>
          <w:rFonts w:ascii="宋体" w:hAnsi="宋体" w:hint="eastAsia"/>
          <w:color w:val="000000"/>
          <w:kern w:val="10"/>
          <w:szCs w:val="21"/>
        </w:rPr>
        <w:t xml:space="preserve">9)  三相电能表应记录最近 10 次电压（流）不平衡发生、结束时刻及对应的电能量数据。 </w:t>
      </w:r>
    </w:p>
    <w:p w:rsidR="00CE07CC" w:rsidRDefault="00CE07CC">
      <w:pPr>
        <w:ind w:firstLine="412"/>
        <w:rPr>
          <w:rFonts w:ascii="宋体" w:hAnsi="宋体"/>
          <w:color w:val="000000"/>
          <w:kern w:val="10"/>
          <w:szCs w:val="21"/>
        </w:rPr>
      </w:pPr>
      <w:r>
        <w:rPr>
          <w:rFonts w:ascii="宋体" w:hAnsi="宋体" w:hint="eastAsia"/>
          <w:color w:val="000000"/>
          <w:kern w:val="10"/>
          <w:szCs w:val="21"/>
        </w:rPr>
        <w:t xml:space="preserve">10)  可以记录恒定磁场干扰事件总次数，最近 10 次发生时刻、结束时刻及对应的电能量数据。 </w:t>
      </w:r>
    </w:p>
    <w:p w:rsidR="00CE07CC" w:rsidRDefault="00CE07CC">
      <w:pPr>
        <w:ind w:firstLine="412"/>
        <w:rPr>
          <w:rFonts w:ascii="宋体" w:hAnsi="宋体"/>
          <w:color w:val="000000"/>
          <w:kern w:val="10"/>
          <w:szCs w:val="21"/>
        </w:rPr>
      </w:pPr>
      <w:r>
        <w:rPr>
          <w:rFonts w:ascii="宋体" w:hAnsi="宋体" w:hint="eastAsia"/>
          <w:color w:val="000000"/>
          <w:kern w:val="10"/>
          <w:szCs w:val="21"/>
        </w:rPr>
        <w:t xml:space="preserve">11)  可以记录电源异常事件总次数，最近 10 次发生时刻、结束时刻及对应的电能量数据。 </w:t>
      </w:r>
    </w:p>
    <w:p w:rsidR="00CE07CC" w:rsidRDefault="00CE07CC">
      <w:pPr>
        <w:ind w:firstLine="412"/>
        <w:rPr>
          <w:rFonts w:ascii="宋体" w:hAnsi="宋体"/>
          <w:color w:val="000000"/>
          <w:kern w:val="10"/>
          <w:szCs w:val="21"/>
        </w:rPr>
      </w:pPr>
      <w:r>
        <w:rPr>
          <w:rFonts w:ascii="宋体" w:hAnsi="宋体" w:hint="eastAsia"/>
          <w:color w:val="000000"/>
          <w:kern w:val="10"/>
          <w:szCs w:val="21"/>
        </w:rPr>
        <w:t xml:space="preserve">12)  可以记录需量清零的总次数，以及最近 10 次需量清零的时刻、操作者代码。 </w:t>
      </w:r>
    </w:p>
    <w:p w:rsidR="00CE07CC" w:rsidRDefault="00CE07CC" w:rsidP="00B80735">
      <w:pPr>
        <w:ind w:leftChars="195" w:left="990" w:hanging="581"/>
        <w:rPr>
          <w:rFonts w:ascii="宋体" w:hAnsi="宋体"/>
          <w:color w:val="000000"/>
          <w:kern w:val="10"/>
          <w:szCs w:val="21"/>
        </w:rPr>
      </w:pPr>
      <w:r>
        <w:rPr>
          <w:rFonts w:ascii="宋体" w:hAnsi="宋体" w:hint="eastAsia"/>
          <w:color w:val="000000"/>
          <w:kern w:val="10"/>
          <w:szCs w:val="21"/>
        </w:rPr>
        <w:t xml:space="preserve">13)  可以记录编程总次数，以及最近 10 次编程记录，每次编程记录记录编程期间最早一次数据项编程时刻、操作者代码以及编程期间最后 10 个编程项的数据标识。 </w:t>
      </w:r>
    </w:p>
    <w:p w:rsidR="00CE07CC" w:rsidRDefault="00CE07CC">
      <w:pPr>
        <w:ind w:firstLine="412"/>
        <w:rPr>
          <w:rFonts w:ascii="宋体" w:hAnsi="宋体"/>
          <w:color w:val="000000"/>
          <w:kern w:val="10"/>
          <w:szCs w:val="21"/>
        </w:rPr>
      </w:pPr>
      <w:r>
        <w:rPr>
          <w:rFonts w:ascii="宋体" w:hAnsi="宋体" w:hint="eastAsia"/>
          <w:color w:val="000000"/>
          <w:kern w:val="10"/>
          <w:szCs w:val="21"/>
        </w:rPr>
        <w:t xml:space="preserve">14)  可以记录校时总次数（不包含广播校时），以及最近 10 次校时的时刻、操作者代码。 </w:t>
      </w:r>
    </w:p>
    <w:p w:rsidR="00CE07CC" w:rsidRDefault="00CE07CC">
      <w:pPr>
        <w:ind w:firstLine="412"/>
        <w:rPr>
          <w:rFonts w:ascii="宋体" w:hAnsi="宋体"/>
          <w:color w:val="000000"/>
          <w:kern w:val="10"/>
          <w:szCs w:val="21"/>
        </w:rPr>
      </w:pPr>
      <w:r>
        <w:rPr>
          <w:rFonts w:ascii="宋体" w:hAnsi="宋体" w:hint="eastAsia"/>
          <w:color w:val="000000"/>
          <w:kern w:val="10"/>
          <w:szCs w:val="21"/>
        </w:rPr>
        <w:t xml:space="preserve">15)  可以记录各相过载总次数、总时间，最近 10 次过载的持续时间。 </w:t>
      </w:r>
    </w:p>
    <w:p w:rsidR="00CE07CC" w:rsidRDefault="00CE07CC" w:rsidP="00B80735">
      <w:pPr>
        <w:ind w:leftChars="195" w:left="990" w:hanging="581"/>
        <w:rPr>
          <w:rFonts w:ascii="宋体" w:hAnsi="宋体"/>
          <w:color w:val="000000"/>
          <w:kern w:val="10"/>
          <w:szCs w:val="21"/>
        </w:rPr>
      </w:pPr>
      <w:r>
        <w:rPr>
          <w:rFonts w:ascii="宋体" w:hAnsi="宋体" w:hint="eastAsia"/>
          <w:color w:val="000000"/>
          <w:kern w:val="10"/>
          <w:szCs w:val="21"/>
        </w:rPr>
        <w:t xml:space="preserve">16)  可以能记录开表盖总次数，最近 10 次开表盖事件的发生、结束时刻以及开表盖发生时刻的电能量数据，停电期间，电能表只记最早的一次开表盖事件。 </w:t>
      </w:r>
    </w:p>
    <w:p w:rsidR="00CE07CC" w:rsidRDefault="00CE07CC" w:rsidP="00B80735">
      <w:pPr>
        <w:ind w:leftChars="195" w:left="990" w:hanging="581"/>
        <w:rPr>
          <w:rFonts w:ascii="宋体" w:hAnsi="宋体"/>
          <w:color w:val="000000"/>
          <w:kern w:val="10"/>
          <w:szCs w:val="21"/>
        </w:rPr>
      </w:pPr>
      <w:r>
        <w:rPr>
          <w:rFonts w:ascii="宋体" w:hAnsi="宋体" w:hint="eastAsia"/>
          <w:color w:val="000000"/>
          <w:kern w:val="10"/>
          <w:szCs w:val="21"/>
        </w:rPr>
        <w:t>17)  可以能记录</w:t>
      </w:r>
      <w:r>
        <w:rPr>
          <w:rFonts w:ascii="宋体" w:hint="eastAsia"/>
          <w:kern w:val="0"/>
          <w:szCs w:val="20"/>
        </w:rPr>
        <w:t>开端钮盖</w:t>
      </w:r>
      <w:r>
        <w:rPr>
          <w:rFonts w:ascii="宋体" w:hAnsi="宋体" w:hint="eastAsia"/>
          <w:color w:val="000000"/>
          <w:kern w:val="10"/>
          <w:szCs w:val="21"/>
        </w:rPr>
        <w:t xml:space="preserve">总次数，最近 10 次开端钮盖事件的发生、结束时刻以及开端钮盖发生时刻的电能量数据，停电期间，电能表只记最早的一次开端钮盖事件。 </w:t>
      </w:r>
    </w:p>
    <w:p w:rsidR="00CE07CC" w:rsidRDefault="00CE07CC">
      <w:pPr>
        <w:ind w:firstLine="412"/>
        <w:rPr>
          <w:rFonts w:ascii="宋体" w:hAnsi="宋体"/>
          <w:color w:val="000000"/>
          <w:kern w:val="10"/>
          <w:szCs w:val="21"/>
        </w:rPr>
      </w:pPr>
      <w:r>
        <w:rPr>
          <w:rFonts w:ascii="宋体" w:hAnsi="宋体" w:hint="eastAsia"/>
          <w:color w:val="000000"/>
          <w:kern w:val="10"/>
          <w:szCs w:val="21"/>
        </w:rPr>
        <w:t xml:space="preserve">18)  永久记录电能表清零事件的发生时刻及清零时的电能量数据。 </w:t>
      </w:r>
    </w:p>
    <w:p w:rsidR="00CE07CC" w:rsidRDefault="00CE07CC" w:rsidP="00B80735">
      <w:pPr>
        <w:ind w:leftChars="195" w:left="990" w:hanging="581"/>
        <w:rPr>
          <w:rFonts w:ascii="宋体" w:hAnsi="宋体"/>
          <w:color w:val="000000"/>
          <w:kern w:val="10"/>
          <w:szCs w:val="21"/>
        </w:rPr>
      </w:pPr>
      <w:r>
        <w:rPr>
          <w:rFonts w:ascii="宋体" w:hAnsi="宋体" w:hint="eastAsia"/>
          <w:color w:val="000000"/>
          <w:kern w:val="10"/>
          <w:szCs w:val="21"/>
        </w:rPr>
        <w:t xml:space="preserve">19)  依据 DL/T 645—2007 及其备案文件要求，通过附加信息的方式实现事件的上报功能。上报事件的内容可设置。 </w:t>
      </w:r>
    </w:p>
    <w:p w:rsidR="00CE07CC" w:rsidRDefault="00CE07CC">
      <w:pPr>
        <w:ind w:firstLine="412"/>
        <w:rPr>
          <w:rFonts w:ascii="宋体" w:hAnsi="宋体"/>
          <w:color w:val="000000"/>
          <w:kern w:val="10"/>
          <w:szCs w:val="21"/>
        </w:rPr>
      </w:pPr>
      <w:r>
        <w:rPr>
          <w:rFonts w:ascii="宋体" w:hAnsi="宋体" w:hint="eastAsia"/>
          <w:color w:val="000000"/>
          <w:kern w:val="10"/>
          <w:szCs w:val="21"/>
        </w:rPr>
        <w:t>20)  可以记录每种事件总发生次数和（或）总累计时间。</w:t>
      </w:r>
    </w:p>
    <w:p w:rsidR="00CE07CC" w:rsidRDefault="00CE07CC" w:rsidP="00B80735">
      <w:pPr>
        <w:pStyle w:val="affa"/>
        <w:rPr>
          <w:rFonts w:ascii="Times New Roman" w:hAnsi="Times New Roman"/>
          <w:color w:val="000000"/>
        </w:rPr>
      </w:pPr>
      <w:r>
        <w:rPr>
          <w:rFonts w:ascii="Times New Roman" w:hAnsi="Times New Roman" w:hint="eastAsia"/>
          <w:color w:val="000000"/>
        </w:rPr>
        <w:t>除以上的事件记录外，表计具有的其他事件记录的详细内容请查阅</w:t>
      </w:r>
      <w:r>
        <w:rPr>
          <w:rFonts w:ascii="Times New Roman" w:hAnsi="Times New Roman" w:hint="eastAsia"/>
          <w:color w:val="000000"/>
        </w:rPr>
        <w:t>DL/T 645-2007</w:t>
      </w:r>
      <w:r>
        <w:rPr>
          <w:rFonts w:ascii="Times New Roman" w:hAnsi="Times New Roman" w:hint="eastAsia"/>
          <w:color w:val="000000"/>
        </w:rPr>
        <w:t>规约及其备案文件。</w:t>
      </w:r>
      <w:r>
        <w:rPr>
          <w:rFonts w:ascii="Times New Roman" w:hAnsi="Times New Roman" w:hint="eastAsia"/>
        </w:rPr>
        <w:t xml:space="preserve">    </w:t>
      </w:r>
      <w:bookmarkStart w:id="123" w:name="_GoBack"/>
      <w:bookmarkEnd w:id="123"/>
    </w:p>
    <w:p w:rsidR="00166607" w:rsidRPr="00166607" w:rsidRDefault="00CE07CC" w:rsidP="00D012CC">
      <w:pPr>
        <w:pStyle w:val="affffff5"/>
        <w:numPr>
          <w:ilvl w:val="2"/>
          <w:numId w:val="40"/>
        </w:numPr>
        <w:spacing w:before="191" w:after="191"/>
      </w:pPr>
      <w:bookmarkStart w:id="124" w:name="_Toc236623655"/>
      <w:bookmarkStart w:id="125" w:name="_Toc236623709"/>
      <w:bookmarkStart w:id="126" w:name="_Toc236623758"/>
      <w:bookmarkStart w:id="127" w:name="_Toc236623856"/>
      <w:bookmarkStart w:id="128" w:name="_Toc236623954"/>
      <w:bookmarkStart w:id="129" w:name="_Toc236624262"/>
      <w:bookmarkStart w:id="130" w:name="_Toc236624433"/>
      <w:bookmarkStart w:id="131" w:name="_Toc236821825"/>
      <w:bookmarkStart w:id="132" w:name="_Toc236821868"/>
      <w:bookmarkStart w:id="133" w:name="_Toc236821911"/>
      <w:bookmarkStart w:id="134" w:name="_Toc247103579"/>
      <w:bookmarkStart w:id="135" w:name="_Toc384714489"/>
      <w:bookmarkStart w:id="136" w:name="_Toc398121402"/>
      <w:r>
        <w:rPr>
          <w:rFonts w:hint="eastAsia"/>
        </w:rPr>
        <w:t>多功能检测输出</w:t>
      </w:r>
      <w:bookmarkEnd w:id="124"/>
      <w:bookmarkEnd w:id="125"/>
      <w:bookmarkEnd w:id="126"/>
      <w:bookmarkEnd w:id="127"/>
      <w:bookmarkEnd w:id="128"/>
      <w:bookmarkEnd w:id="129"/>
      <w:bookmarkEnd w:id="130"/>
      <w:bookmarkEnd w:id="131"/>
      <w:bookmarkEnd w:id="132"/>
      <w:bookmarkEnd w:id="133"/>
      <w:bookmarkEnd w:id="134"/>
      <w:r>
        <w:rPr>
          <w:rFonts w:hint="eastAsia"/>
        </w:rPr>
        <w:t>功能</w:t>
      </w:r>
      <w:bookmarkEnd w:id="135"/>
      <w:bookmarkEnd w:id="136"/>
    </w:p>
    <w:p w:rsidR="00CE07CC" w:rsidRDefault="00CE07CC">
      <w:pPr>
        <w:ind w:firstLineChars="200" w:firstLine="420"/>
        <w:rPr>
          <w:color w:val="000000"/>
          <w:kern w:val="10"/>
          <w:szCs w:val="21"/>
        </w:rPr>
      </w:pPr>
      <w:bookmarkStart w:id="137" w:name="_Toc236623656"/>
      <w:bookmarkStart w:id="138" w:name="_Toc236623710"/>
      <w:bookmarkStart w:id="139" w:name="_Toc236623759"/>
      <w:bookmarkStart w:id="140" w:name="_Toc236623857"/>
      <w:bookmarkStart w:id="141" w:name="_Toc236623955"/>
      <w:bookmarkStart w:id="142" w:name="_Toc236624263"/>
      <w:bookmarkStart w:id="143" w:name="_Toc236624434"/>
      <w:bookmarkStart w:id="144" w:name="_Toc236821826"/>
      <w:bookmarkStart w:id="145" w:name="_Toc236821869"/>
      <w:bookmarkStart w:id="146" w:name="_Toc236821912"/>
      <w:r>
        <w:rPr>
          <w:color w:val="000000"/>
          <w:kern w:val="10"/>
          <w:szCs w:val="21"/>
        </w:rPr>
        <w:t>由于实际测试的需要，</w:t>
      </w:r>
      <w:r w:rsidR="00E31278">
        <w:rPr>
          <w:color w:val="000000"/>
          <w:kern w:val="10"/>
          <w:szCs w:val="21"/>
        </w:rPr>
        <w:t>电能表</w:t>
      </w:r>
      <w:r>
        <w:rPr>
          <w:color w:val="000000"/>
          <w:kern w:val="10"/>
          <w:szCs w:val="21"/>
        </w:rPr>
        <w:t>可在</w:t>
      </w:r>
      <w:r>
        <w:rPr>
          <w:rFonts w:hint="eastAsia"/>
          <w:color w:val="000000"/>
          <w:kern w:val="10"/>
          <w:szCs w:val="21"/>
        </w:rPr>
        <w:t>多功能</w:t>
      </w:r>
      <w:r>
        <w:rPr>
          <w:color w:val="000000"/>
          <w:kern w:val="10"/>
          <w:szCs w:val="21"/>
        </w:rPr>
        <w:t>输出端口</w:t>
      </w:r>
      <w:r>
        <w:rPr>
          <w:color w:val="000000"/>
          <w:kern w:val="10"/>
          <w:szCs w:val="21"/>
        </w:rPr>
        <w:t>(</w:t>
      </w:r>
      <w:r>
        <w:rPr>
          <w:rFonts w:hint="eastAsia"/>
          <w:color w:val="000000"/>
          <w:kern w:val="10"/>
          <w:szCs w:val="21"/>
        </w:rPr>
        <w:t>即三合一端口，</w:t>
      </w:r>
      <w:r>
        <w:rPr>
          <w:color w:val="000000"/>
          <w:kern w:val="10"/>
          <w:szCs w:val="21"/>
        </w:rPr>
        <w:t>端子接线方法参见</w:t>
      </w:r>
      <w:r w:rsidR="002B1CE9">
        <w:rPr>
          <w:rFonts w:hint="eastAsia"/>
          <w:color w:val="000000"/>
          <w:kern w:val="10"/>
          <w:szCs w:val="21"/>
        </w:rPr>
        <w:t>6.2</w:t>
      </w:r>
      <w:r>
        <w:rPr>
          <w:color w:val="000000"/>
          <w:kern w:val="10"/>
          <w:szCs w:val="21"/>
        </w:rPr>
        <w:t>节</w:t>
      </w:r>
      <w:r>
        <w:rPr>
          <w:color w:val="000000"/>
          <w:kern w:val="10"/>
          <w:szCs w:val="21"/>
        </w:rPr>
        <w:t>)</w:t>
      </w:r>
      <w:r>
        <w:rPr>
          <w:color w:val="000000"/>
          <w:kern w:val="10"/>
          <w:szCs w:val="21"/>
        </w:rPr>
        <w:t>实现以下</w:t>
      </w:r>
      <w:r>
        <w:rPr>
          <w:rFonts w:hint="eastAsia"/>
          <w:color w:val="000000"/>
          <w:kern w:val="10"/>
          <w:szCs w:val="21"/>
        </w:rPr>
        <w:t>几种</w:t>
      </w:r>
      <w:r>
        <w:rPr>
          <w:color w:val="000000"/>
          <w:kern w:val="10"/>
          <w:szCs w:val="21"/>
        </w:rPr>
        <w:t>检测信号的输出：</w:t>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11"/>
        <w:gridCol w:w="6520"/>
      </w:tblGrid>
      <w:tr w:rsidR="00CE07CC" w:rsidTr="00D23215">
        <w:trPr>
          <w:trHeight w:val="227"/>
          <w:jc w:val="center"/>
        </w:trPr>
        <w:tc>
          <w:tcPr>
            <w:tcW w:w="3511" w:type="dxa"/>
          </w:tcPr>
          <w:p w:rsidR="00CE07CC" w:rsidRDefault="00CE07CC">
            <w:pPr>
              <w:jc w:val="center"/>
              <w:rPr>
                <w:b/>
                <w:color w:val="000000"/>
                <w:kern w:val="10"/>
                <w:szCs w:val="21"/>
              </w:rPr>
            </w:pPr>
            <w:r>
              <w:rPr>
                <w:rFonts w:hint="eastAsia"/>
                <w:b/>
                <w:color w:val="000000"/>
                <w:kern w:val="10"/>
                <w:szCs w:val="21"/>
              </w:rPr>
              <w:t>多功能端子输出控制字</w:t>
            </w:r>
          </w:p>
        </w:tc>
        <w:tc>
          <w:tcPr>
            <w:tcW w:w="6520" w:type="dxa"/>
            <w:tcBorders>
              <w:right w:val="double" w:sz="4" w:space="0" w:color="auto"/>
            </w:tcBorders>
            <w:vAlign w:val="center"/>
          </w:tcPr>
          <w:p w:rsidR="00CE07CC" w:rsidRDefault="00CE07CC">
            <w:pPr>
              <w:jc w:val="center"/>
              <w:rPr>
                <w:b/>
                <w:color w:val="000000"/>
                <w:kern w:val="10"/>
                <w:szCs w:val="21"/>
              </w:rPr>
            </w:pPr>
            <w:r>
              <w:rPr>
                <w:rFonts w:hint="eastAsia"/>
                <w:b/>
                <w:color w:val="000000"/>
                <w:kern w:val="10"/>
                <w:szCs w:val="21"/>
              </w:rPr>
              <w:t>信号输出类型</w:t>
            </w:r>
          </w:p>
        </w:tc>
      </w:tr>
      <w:tr w:rsidR="00CE07CC" w:rsidTr="00D23215">
        <w:trPr>
          <w:trHeight w:val="227"/>
          <w:jc w:val="center"/>
        </w:trPr>
        <w:tc>
          <w:tcPr>
            <w:tcW w:w="3511" w:type="dxa"/>
          </w:tcPr>
          <w:p w:rsidR="00CE07CC" w:rsidRDefault="00CE07CC">
            <w:pPr>
              <w:jc w:val="center"/>
              <w:rPr>
                <w:color w:val="000000"/>
                <w:kern w:val="10"/>
                <w:szCs w:val="21"/>
              </w:rPr>
            </w:pPr>
            <w:r>
              <w:rPr>
                <w:rFonts w:hint="eastAsia"/>
                <w:color w:val="000000"/>
                <w:kern w:val="10"/>
                <w:szCs w:val="21"/>
              </w:rPr>
              <w:t>00</w:t>
            </w:r>
          </w:p>
        </w:tc>
        <w:tc>
          <w:tcPr>
            <w:tcW w:w="6520" w:type="dxa"/>
            <w:tcBorders>
              <w:right w:val="double" w:sz="4" w:space="0" w:color="auto"/>
            </w:tcBorders>
            <w:vAlign w:val="center"/>
          </w:tcPr>
          <w:p w:rsidR="00CE07CC" w:rsidRDefault="00CE07CC">
            <w:pPr>
              <w:rPr>
                <w:color w:val="000000"/>
                <w:kern w:val="10"/>
                <w:szCs w:val="21"/>
              </w:rPr>
            </w:pPr>
            <w:r>
              <w:rPr>
                <w:rFonts w:hint="eastAsia"/>
                <w:color w:val="000000"/>
                <w:kern w:val="10"/>
                <w:szCs w:val="21"/>
              </w:rPr>
              <w:t>秒脉冲</w:t>
            </w:r>
          </w:p>
        </w:tc>
      </w:tr>
      <w:tr w:rsidR="00CE07CC" w:rsidTr="00D23215">
        <w:trPr>
          <w:trHeight w:val="227"/>
          <w:jc w:val="center"/>
        </w:trPr>
        <w:tc>
          <w:tcPr>
            <w:tcW w:w="3511" w:type="dxa"/>
          </w:tcPr>
          <w:p w:rsidR="00CE07CC" w:rsidRDefault="00CE07CC">
            <w:pPr>
              <w:jc w:val="center"/>
              <w:rPr>
                <w:color w:val="000000"/>
                <w:kern w:val="10"/>
                <w:szCs w:val="21"/>
              </w:rPr>
            </w:pPr>
            <w:r>
              <w:rPr>
                <w:rFonts w:hint="eastAsia"/>
                <w:color w:val="000000"/>
                <w:kern w:val="10"/>
                <w:szCs w:val="21"/>
              </w:rPr>
              <w:t>01</w:t>
            </w:r>
          </w:p>
        </w:tc>
        <w:tc>
          <w:tcPr>
            <w:tcW w:w="6520" w:type="dxa"/>
            <w:tcBorders>
              <w:right w:val="double" w:sz="4" w:space="0" w:color="auto"/>
            </w:tcBorders>
            <w:vAlign w:val="center"/>
          </w:tcPr>
          <w:p w:rsidR="00CE07CC" w:rsidRDefault="00CE07CC">
            <w:pPr>
              <w:rPr>
                <w:color w:val="000000"/>
                <w:kern w:val="10"/>
                <w:szCs w:val="21"/>
              </w:rPr>
            </w:pPr>
            <w:r>
              <w:rPr>
                <w:rFonts w:hint="eastAsia"/>
                <w:color w:val="000000"/>
                <w:kern w:val="10"/>
                <w:szCs w:val="21"/>
              </w:rPr>
              <w:t>需量周期更替检测信号输出（</w:t>
            </w:r>
            <w:r>
              <w:rPr>
                <w:rFonts w:hint="eastAsia"/>
                <w:color w:val="000000"/>
                <w:kern w:val="10"/>
                <w:szCs w:val="21"/>
              </w:rPr>
              <w:t>80 ms</w:t>
            </w:r>
            <w:r>
              <w:rPr>
                <w:rFonts w:hint="eastAsia"/>
                <w:color w:val="000000"/>
                <w:kern w:val="10"/>
                <w:szCs w:val="21"/>
              </w:rPr>
              <w:t>的负脉冲）；</w:t>
            </w:r>
          </w:p>
        </w:tc>
      </w:tr>
      <w:tr w:rsidR="00CE07CC" w:rsidTr="00D23215">
        <w:trPr>
          <w:trHeight w:val="227"/>
          <w:jc w:val="center"/>
        </w:trPr>
        <w:tc>
          <w:tcPr>
            <w:tcW w:w="3511" w:type="dxa"/>
          </w:tcPr>
          <w:p w:rsidR="00CE07CC" w:rsidRDefault="00CE07CC">
            <w:pPr>
              <w:jc w:val="center"/>
              <w:rPr>
                <w:color w:val="000000"/>
                <w:kern w:val="10"/>
                <w:szCs w:val="21"/>
              </w:rPr>
            </w:pPr>
            <w:r>
              <w:rPr>
                <w:rFonts w:hint="eastAsia"/>
                <w:color w:val="000000"/>
                <w:kern w:val="10"/>
                <w:szCs w:val="21"/>
              </w:rPr>
              <w:t>02</w:t>
            </w:r>
          </w:p>
        </w:tc>
        <w:tc>
          <w:tcPr>
            <w:tcW w:w="6520" w:type="dxa"/>
            <w:tcBorders>
              <w:right w:val="double" w:sz="4" w:space="0" w:color="auto"/>
            </w:tcBorders>
            <w:vAlign w:val="center"/>
          </w:tcPr>
          <w:p w:rsidR="00CE07CC" w:rsidRDefault="00CE07CC">
            <w:pPr>
              <w:rPr>
                <w:color w:val="000000"/>
                <w:kern w:val="10"/>
                <w:szCs w:val="21"/>
              </w:rPr>
            </w:pPr>
            <w:r>
              <w:rPr>
                <w:rFonts w:hint="eastAsia"/>
                <w:color w:val="000000"/>
                <w:kern w:val="10"/>
                <w:szCs w:val="21"/>
              </w:rPr>
              <w:t>时段切换检测信号输出（</w:t>
            </w:r>
            <w:r>
              <w:rPr>
                <w:rFonts w:hint="eastAsia"/>
                <w:color w:val="000000"/>
                <w:kern w:val="10"/>
                <w:szCs w:val="21"/>
              </w:rPr>
              <w:t>80 ms</w:t>
            </w:r>
            <w:r>
              <w:rPr>
                <w:rFonts w:hint="eastAsia"/>
                <w:color w:val="000000"/>
                <w:kern w:val="10"/>
                <w:szCs w:val="21"/>
              </w:rPr>
              <w:t>的负脉冲）；</w:t>
            </w:r>
          </w:p>
        </w:tc>
      </w:tr>
    </w:tbl>
    <w:p w:rsidR="00CE07CC" w:rsidRDefault="00CE07CC">
      <w:pPr>
        <w:ind w:firstLineChars="225" w:firstLine="473"/>
        <w:rPr>
          <w:color w:val="000000"/>
          <w:kern w:val="10"/>
          <w:szCs w:val="21"/>
        </w:rPr>
      </w:pPr>
      <w:r>
        <w:rPr>
          <w:color w:val="000000"/>
          <w:kern w:val="10"/>
          <w:szCs w:val="21"/>
        </w:rPr>
        <w:t>用户可通过掌上电脑或</w:t>
      </w:r>
      <w:r>
        <w:rPr>
          <w:color w:val="000000"/>
          <w:kern w:val="10"/>
          <w:szCs w:val="21"/>
        </w:rPr>
        <w:t>PC</w:t>
      </w:r>
      <w:r>
        <w:rPr>
          <w:color w:val="000000"/>
          <w:kern w:val="10"/>
          <w:szCs w:val="21"/>
        </w:rPr>
        <w:t>机抄设表软件选择以上</w:t>
      </w:r>
      <w:r>
        <w:rPr>
          <w:rFonts w:hint="eastAsia"/>
          <w:color w:val="000000"/>
          <w:kern w:val="10"/>
          <w:szCs w:val="21"/>
        </w:rPr>
        <w:t>几种</w:t>
      </w:r>
      <w:r>
        <w:rPr>
          <w:color w:val="000000"/>
          <w:kern w:val="10"/>
          <w:szCs w:val="21"/>
        </w:rPr>
        <w:t>功能中的一种对电能表进行设置，即可满足实际测试的需要。</w:t>
      </w:r>
      <w:r>
        <w:rPr>
          <w:rFonts w:hint="eastAsia"/>
          <w:color w:val="000000"/>
          <w:kern w:val="10"/>
          <w:szCs w:val="21"/>
        </w:rPr>
        <w:t>重新上电后默认</w:t>
      </w:r>
      <w:r>
        <w:rPr>
          <w:color w:val="000000"/>
          <w:kern w:val="10"/>
          <w:szCs w:val="21"/>
        </w:rPr>
        <w:t>为</w:t>
      </w:r>
      <w:r>
        <w:rPr>
          <w:rFonts w:hint="eastAsia"/>
          <w:color w:val="000000"/>
          <w:kern w:val="10"/>
          <w:szCs w:val="21"/>
        </w:rPr>
        <w:t>多功能</w:t>
      </w:r>
      <w:r>
        <w:rPr>
          <w:color w:val="000000"/>
          <w:kern w:val="10"/>
          <w:szCs w:val="21"/>
        </w:rPr>
        <w:t>输出端口为</w:t>
      </w:r>
      <w:r>
        <w:rPr>
          <w:rFonts w:hint="eastAsia"/>
          <w:color w:val="000000"/>
          <w:kern w:val="10"/>
          <w:szCs w:val="21"/>
        </w:rPr>
        <w:t>秒脉冲输出</w:t>
      </w:r>
      <w:r>
        <w:rPr>
          <w:color w:val="000000"/>
          <w:kern w:val="10"/>
          <w:szCs w:val="21"/>
        </w:rPr>
        <w:t>功能。</w:t>
      </w:r>
    </w:p>
    <w:p w:rsidR="00166607" w:rsidRPr="00166607" w:rsidRDefault="00166607" w:rsidP="00D012CC">
      <w:pPr>
        <w:pStyle w:val="affffff5"/>
        <w:numPr>
          <w:ilvl w:val="2"/>
          <w:numId w:val="40"/>
        </w:numPr>
        <w:spacing w:before="191" w:after="191"/>
      </w:pPr>
      <w:bookmarkStart w:id="147" w:name="_Toc398121403"/>
      <w:r w:rsidRPr="00166607">
        <w:rPr>
          <w:rFonts w:hint="eastAsia"/>
        </w:rPr>
        <w:t>预付费功能</w:t>
      </w:r>
      <w:bookmarkEnd w:id="147"/>
    </w:p>
    <w:p w:rsidR="00166607" w:rsidRPr="00471725" w:rsidRDefault="00471725" w:rsidP="005612DC">
      <w:pPr>
        <w:pStyle w:val="affb"/>
        <w:spacing w:line="240" w:lineRule="atLeast"/>
        <w:ind w:left="0" w:firstLineChars="0" w:firstLine="0"/>
        <w:rPr>
          <w:color w:val="000000"/>
          <w:kern w:val="10"/>
          <w:szCs w:val="21"/>
          <w:lang w:bidi="ar-SA"/>
        </w:rPr>
      </w:pPr>
      <w:r>
        <w:rPr>
          <w:rFonts w:hint="eastAsia"/>
          <w:color w:val="000000"/>
          <w:kern w:val="10"/>
          <w:szCs w:val="21"/>
          <w:lang w:bidi="ar-SA"/>
        </w:rPr>
        <w:t>1</w:t>
      </w:r>
      <w:r>
        <w:rPr>
          <w:rFonts w:hint="eastAsia"/>
          <w:color w:val="000000"/>
          <w:kern w:val="10"/>
          <w:szCs w:val="21"/>
          <w:lang w:bidi="ar-SA"/>
        </w:rPr>
        <w:t>）</w:t>
      </w:r>
      <w:r w:rsidR="00166607" w:rsidRPr="00471725">
        <w:rPr>
          <w:rFonts w:hint="eastAsia"/>
          <w:color w:val="000000"/>
          <w:kern w:val="10"/>
          <w:szCs w:val="21"/>
          <w:lang w:bidi="ar-SA"/>
        </w:rPr>
        <w:t>控制功能</w:t>
      </w:r>
    </w:p>
    <w:p w:rsidR="00166607" w:rsidRPr="008E077D" w:rsidRDefault="00166607" w:rsidP="008E077D">
      <w:pPr>
        <w:pStyle w:val="21"/>
        <w:tabs>
          <w:tab w:val="clear" w:pos="-2340"/>
        </w:tabs>
        <w:ind w:firstLine="420"/>
        <w:rPr>
          <w:rFonts w:hAnsi="Times New Roman"/>
          <w:color w:val="000000"/>
          <w:kern w:val="10"/>
          <w:sz w:val="21"/>
          <w:szCs w:val="21"/>
        </w:rPr>
      </w:pPr>
      <w:r w:rsidRPr="008E077D">
        <w:rPr>
          <w:rFonts w:hAnsi="Times New Roman" w:hint="eastAsia"/>
          <w:color w:val="000000"/>
          <w:kern w:val="10"/>
          <w:sz w:val="21"/>
          <w:szCs w:val="21"/>
        </w:rPr>
        <w:t>费控功能的实现分为本地</w:t>
      </w:r>
      <w:r w:rsidR="0086428A" w:rsidRPr="0086428A">
        <w:rPr>
          <w:rFonts w:hAnsi="Times New Roman" w:hint="eastAsia"/>
          <w:color w:val="000000"/>
          <w:kern w:val="10"/>
          <w:sz w:val="21"/>
          <w:szCs w:val="21"/>
        </w:rPr>
        <w:t>(</w:t>
      </w:r>
      <w:r w:rsidR="0086428A" w:rsidRPr="0086428A">
        <w:rPr>
          <w:rFonts w:hAnsi="Times New Roman" w:hint="eastAsia"/>
          <w:color w:val="000000"/>
          <w:kern w:val="10"/>
          <w:sz w:val="21"/>
          <w:szCs w:val="21"/>
        </w:rPr>
        <w:t>适用</w:t>
      </w:r>
      <w:r w:rsidR="0086428A" w:rsidRPr="0086428A">
        <w:rPr>
          <w:rFonts w:hAnsi="Times New Roman" w:hint="eastAsia"/>
          <w:color w:val="000000"/>
          <w:kern w:val="10"/>
          <w:sz w:val="21"/>
          <w:szCs w:val="21"/>
        </w:rPr>
        <w:t>DTZY188C</w:t>
      </w:r>
      <w:r w:rsidR="0086428A" w:rsidRPr="0086428A">
        <w:rPr>
          <w:rFonts w:hAnsi="Times New Roman" w:hint="eastAsia"/>
          <w:color w:val="000000"/>
          <w:kern w:val="10"/>
          <w:sz w:val="21"/>
          <w:szCs w:val="21"/>
        </w:rPr>
        <w:t>、</w:t>
      </w:r>
      <w:r w:rsidR="0086428A" w:rsidRPr="0086428A">
        <w:rPr>
          <w:rFonts w:hAnsi="Times New Roman" w:hint="eastAsia"/>
          <w:color w:val="000000"/>
          <w:kern w:val="10"/>
          <w:sz w:val="21"/>
          <w:szCs w:val="21"/>
        </w:rPr>
        <w:t>DTZY188C-Z/ G/J</w:t>
      </w:r>
      <w:r w:rsidR="0086428A" w:rsidRPr="0086428A">
        <w:rPr>
          <w:rFonts w:hAnsi="Times New Roman" w:hint="eastAsia"/>
          <w:color w:val="000000"/>
          <w:kern w:val="10"/>
          <w:sz w:val="21"/>
          <w:szCs w:val="21"/>
        </w:rPr>
        <w:t>、</w:t>
      </w:r>
      <w:r w:rsidR="0086428A" w:rsidRPr="0086428A">
        <w:rPr>
          <w:rFonts w:hAnsi="Times New Roman" w:hint="eastAsia"/>
          <w:color w:val="000000"/>
          <w:kern w:val="10"/>
          <w:sz w:val="21"/>
          <w:szCs w:val="21"/>
        </w:rPr>
        <w:t>DSZY188C)</w:t>
      </w:r>
      <w:r w:rsidRPr="008E077D">
        <w:rPr>
          <w:rFonts w:hAnsi="Times New Roman" w:hint="eastAsia"/>
          <w:color w:val="000000"/>
          <w:kern w:val="10"/>
          <w:sz w:val="21"/>
          <w:szCs w:val="21"/>
        </w:rPr>
        <w:t>和远程</w:t>
      </w:r>
      <w:r w:rsidR="0086428A" w:rsidRPr="0086428A">
        <w:rPr>
          <w:rFonts w:hAnsi="Times New Roman" w:hint="eastAsia"/>
          <w:color w:val="000000"/>
          <w:kern w:val="10"/>
          <w:sz w:val="21"/>
          <w:szCs w:val="21"/>
        </w:rPr>
        <w:t>(</w:t>
      </w:r>
      <w:r w:rsidR="0086428A" w:rsidRPr="0086428A">
        <w:rPr>
          <w:rFonts w:hAnsi="Times New Roman" w:hint="eastAsia"/>
          <w:color w:val="000000"/>
          <w:kern w:val="10"/>
          <w:sz w:val="21"/>
          <w:szCs w:val="21"/>
        </w:rPr>
        <w:t>适用</w:t>
      </w:r>
      <w:r w:rsidR="0086428A" w:rsidRPr="0086428A">
        <w:rPr>
          <w:rFonts w:hAnsi="Times New Roman" w:hint="eastAsia"/>
          <w:color w:val="000000"/>
          <w:kern w:val="10"/>
          <w:sz w:val="21"/>
          <w:szCs w:val="21"/>
        </w:rPr>
        <w:t>DTZY188</w:t>
      </w:r>
      <w:r w:rsidR="0086428A" w:rsidRPr="0086428A">
        <w:rPr>
          <w:rFonts w:hAnsi="Times New Roman" w:hint="eastAsia"/>
          <w:color w:val="000000"/>
          <w:kern w:val="10"/>
          <w:sz w:val="21"/>
          <w:szCs w:val="21"/>
        </w:rPr>
        <w:t>、</w:t>
      </w:r>
      <w:r w:rsidR="0086428A" w:rsidRPr="0086428A">
        <w:rPr>
          <w:rFonts w:hAnsi="Times New Roman" w:hint="eastAsia"/>
          <w:color w:val="000000"/>
          <w:kern w:val="10"/>
          <w:sz w:val="21"/>
          <w:szCs w:val="21"/>
        </w:rPr>
        <w:t>DTZY188-Z/ G/J</w:t>
      </w:r>
      <w:r w:rsidR="0086428A" w:rsidRPr="0086428A">
        <w:rPr>
          <w:rFonts w:hAnsi="Times New Roman" w:hint="eastAsia"/>
          <w:color w:val="000000"/>
          <w:kern w:val="10"/>
          <w:sz w:val="21"/>
          <w:szCs w:val="21"/>
        </w:rPr>
        <w:t>、</w:t>
      </w:r>
      <w:r w:rsidR="0086428A" w:rsidRPr="0086428A">
        <w:rPr>
          <w:rFonts w:hAnsi="Times New Roman" w:hint="eastAsia"/>
          <w:color w:val="000000"/>
          <w:kern w:val="10"/>
          <w:sz w:val="21"/>
          <w:szCs w:val="21"/>
        </w:rPr>
        <w:t>DSZY188)</w:t>
      </w:r>
      <w:r w:rsidRPr="008E077D">
        <w:rPr>
          <w:rFonts w:hAnsi="Times New Roman" w:hint="eastAsia"/>
          <w:color w:val="000000"/>
          <w:kern w:val="10"/>
          <w:sz w:val="21"/>
          <w:szCs w:val="21"/>
        </w:rPr>
        <w:t>两种方式：本地费控电能表支持</w:t>
      </w:r>
      <w:r w:rsidRPr="008E077D">
        <w:rPr>
          <w:rFonts w:hAnsi="Times New Roman" w:hint="eastAsia"/>
          <w:color w:val="000000"/>
          <w:kern w:val="10"/>
          <w:sz w:val="21"/>
          <w:szCs w:val="21"/>
        </w:rPr>
        <w:t>CPU</w:t>
      </w:r>
      <w:r w:rsidRPr="008E077D">
        <w:rPr>
          <w:rFonts w:hAnsi="Times New Roman" w:hint="eastAsia"/>
          <w:color w:val="000000"/>
          <w:kern w:val="10"/>
          <w:sz w:val="21"/>
          <w:szCs w:val="21"/>
        </w:rPr>
        <w:t>卡、射频卡等固态介质进行充值及参数设置，同时也支持通过虚拟介质远程实现充值、参数设置及控制，即本地预付费与远程预付费是本地费控电能表所具有的两种预付费方式，本地费控电能表的费控功能都是在电能表内部实现的。远程方式通过公网、载波等虚拟介质和远程售电系统实现。</w:t>
      </w:r>
    </w:p>
    <w:p w:rsidR="00166607" w:rsidRPr="00471725" w:rsidRDefault="00471725" w:rsidP="005612DC">
      <w:pPr>
        <w:pStyle w:val="affb"/>
        <w:spacing w:line="240" w:lineRule="atLeast"/>
        <w:ind w:left="0" w:firstLineChars="0" w:firstLine="0"/>
        <w:rPr>
          <w:color w:val="000000"/>
          <w:kern w:val="10"/>
          <w:szCs w:val="21"/>
          <w:lang w:bidi="ar-SA"/>
        </w:rPr>
      </w:pPr>
      <w:r>
        <w:rPr>
          <w:rFonts w:hint="eastAsia"/>
          <w:color w:val="000000"/>
          <w:kern w:val="10"/>
          <w:szCs w:val="21"/>
          <w:lang w:bidi="ar-SA"/>
        </w:rPr>
        <w:t>2</w:t>
      </w:r>
      <w:r>
        <w:rPr>
          <w:rFonts w:hint="eastAsia"/>
          <w:color w:val="000000"/>
          <w:kern w:val="10"/>
          <w:szCs w:val="21"/>
          <w:lang w:bidi="ar-SA"/>
        </w:rPr>
        <w:t>）</w:t>
      </w:r>
      <w:r w:rsidR="00166607" w:rsidRPr="00471725">
        <w:rPr>
          <w:rFonts w:hint="eastAsia"/>
          <w:color w:val="000000"/>
          <w:kern w:val="10"/>
          <w:szCs w:val="21"/>
          <w:lang w:bidi="ar-SA"/>
        </w:rPr>
        <w:t>迭加功能</w:t>
      </w:r>
    </w:p>
    <w:p w:rsidR="00166607" w:rsidRPr="008E077D" w:rsidRDefault="00166607" w:rsidP="008E077D">
      <w:pPr>
        <w:pStyle w:val="21"/>
        <w:tabs>
          <w:tab w:val="clear" w:pos="-2340"/>
        </w:tabs>
        <w:ind w:firstLine="420"/>
        <w:rPr>
          <w:rFonts w:hAnsi="Times New Roman"/>
          <w:color w:val="000000"/>
          <w:kern w:val="10"/>
          <w:sz w:val="21"/>
          <w:szCs w:val="21"/>
        </w:rPr>
      </w:pPr>
      <w:r w:rsidRPr="008E077D">
        <w:rPr>
          <w:rFonts w:hAnsi="Times New Roman" w:hint="eastAsia"/>
          <w:color w:val="000000"/>
          <w:kern w:val="10"/>
          <w:sz w:val="21"/>
          <w:szCs w:val="21"/>
        </w:rPr>
        <w:t>电能表内剩余金额与新购金额能迭加成为新的剩余金额。剩余金额不大于设计允许的电能表最大预存电费金额；最大预存电费金额由电能表显示位数决定。</w:t>
      </w:r>
    </w:p>
    <w:p w:rsidR="00166607" w:rsidRPr="00471725" w:rsidRDefault="00471725" w:rsidP="005612DC">
      <w:pPr>
        <w:pStyle w:val="affb"/>
        <w:spacing w:line="240" w:lineRule="atLeast"/>
        <w:ind w:left="0" w:firstLineChars="0" w:firstLine="0"/>
        <w:rPr>
          <w:color w:val="000000"/>
          <w:kern w:val="10"/>
          <w:szCs w:val="21"/>
          <w:lang w:bidi="ar-SA"/>
        </w:rPr>
      </w:pPr>
      <w:bookmarkStart w:id="148" w:name="_Toc236621855"/>
      <w:r>
        <w:rPr>
          <w:rFonts w:hint="eastAsia"/>
          <w:color w:val="000000"/>
          <w:kern w:val="10"/>
          <w:szCs w:val="21"/>
          <w:lang w:bidi="ar-SA"/>
        </w:rPr>
        <w:t>3</w:t>
      </w:r>
      <w:r>
        <w:rPr>
          <w:rFonts w:hint="eastAsia"/>
          <w:color w:val="000000"/>
          <w:kern w:val="10"/>
          <w:szCs w:val="21"/>
          <w:lang w:bidi="ar-SA"/>
        </w:rPr>
        <w:t>）</w:t>
      </w:r>
      <w:r w:rsidR="00166607" w:rsidRPr="00471725">
        <w:rPr>
          <w:rFonts w:hint="eastAsia"/>
          <w:color w:val="000000"/>
          <w:kern w:val="10"/>
          <w:szCs w:val="21"/>
          <w:lang w:bidi="ar-SA"/>
        </w:rPr>
        <w:t>受检功能</w:t>
      </w:r>
    </w:p>
    <w:p w:rsidR="00166607" w:rsidRPr="008E077D" w:rsidRDefault="00166607" w:rsidP="008E077D">
      <w:pPr>
        <w:pStyle w:val="21"/>
        <w:tabs>
          <w:tab w:val="clear" w:pos="-2340"/>
        </w:tabs>
        <w:ind w:firstLine="420"/>
        <w:rPr>
          <w:rFonts w:hAnsi="Times New Roman"/>
          <w:color w:val="000000"/>
          <w:kern w:val="10"/>
          <w:sz w:val="21"/>
          <w:szCs w:val="21"/>
        </w:rPr>
      </w:pPr>
      <w:r w:rsidRPr="008E077D">
        <w:rPr>
          <w:rFonts w:hAnsi="Times New Roman" w:hint="eastAsia"/>
          <w:color w:val="000000"/>
          <w:kern w:val="10"/>
          <w:sz w:val="21"/>
          <w:szCs w:val="21"/>
        </w:rPr>
        <w:t>电能表可接受由预付费管理系统制作的检查介质的检查，并将电能表当前状态的信息返写至检查介质中。</w:t>
      </w:r>
    </w:p>
    <w:bookmarkEnd w:id="148"/>
    <w:p w:rsidR="00166607" w:rsidRPr="00471725" w:rsidRDefault="00471725" w:rsidP="005612DC">
      <w:pPr>
        <w:pStyle w:val="affb"/>
        <w:spacing w:line="240" w:lineRule="atLeast"/>
        <w:ind w:left="0" w:firstLineChars="0" w:firstLine="0"/>
        <w:rPr>
          <w:color w:val="000000"/>
          <w:kern w:val="10"/>
          <w:szCs w:val="21"/>
          <w:lang w:bidi="ar-SA"/>
        </w:rPr>
      </w:pPr>
      <w:r>
        <w:rPr>
          <w:rFonts w:hint="eastAsia"/>
          <w:color w:val="000000"/>
          <w:kern w:val="10"/>
          <w:szCs w:val="21"/>
          <w:lang w:bidi="ar-SA"/>
        </w:rPr>
        <w:t>4</w:t>
      </w:r>
      <w:r>
        <w:rPr>
          <w:rFonts w:hint="eastAsia"/>
          <w:color w:val="000000"/>
          <w:kern w:val="10"/>
          <w:szCs w:val="21"/>
          <w:lang w:bidi="ar-SA"/>
        </w:rPr>
        <w:t>）</w:t>
      </w:r>
      <w:r w:rsidR="00166607" w:rsidRPr="00471725">
        <w:rPr>
          <w:rFonts w:hint="eastAsia"/>
          <w:color w:val="000000"/>
          <w:kern w:val="10"/>
          <w:szCs w:val="21"/>
          <w:lang w:bidi="ar-SA"/>
        </w:rPr>
        <w:t>防攻击功能</w:t>
      </w:r>
    </w:p>
    <w:p w:rsidR="00166607" w:rsidRPr="004A5952" w:rsidRDefault="00166607" w:rsidP="004A5952">
      <w:pPr>
        <w:ind w:firstLineChars="200" w:firstLine="420"/>
        <w:rPr>
          <w:rFonts w:ascii="宋体" w:hAnsi="宋体"/>
          <w:szCs w:val="21"/>
        </w:rPr>
      </w:pPr>
      <w:r w:rsidRPr="004A5952">
        <w:rPr>
          <w:rFonts w:ascii="宋体" w:hAnsi="宋体" w:hint="eastAsia"/>
          <w:szCs w:val="21"/>
        </w:rPr>
        <w:t>电能表不接受非指定介质输入的任何信息。将能造成短路的介质插入卡座时，电能表具有保护措施并能正常工作；能防止直接将市电引入IC卡插口的低压大电流攻击行为；能防止使用液化气点火器及点火线圈等高电压弱电流对IC卡插口的攻击行为。</w:t>
      </w:r>
    </w:p>
    <w:p w:rsidR="00166607" w:rsidRPr="00471725" w:rsidRDefault="00471725" w:rsidP="005612DC">
      <w:pPr>
        <w:pStyle w:val="affb"/>
        <w:spacing w:line="240" w:lineRule="atLeast"/>
        <w:ind w:left="0" w:firstLineChars="0" w:firstLine="0"/>
        <w:rPr>
          <w:color w:val="000000"/>
          <w:kern w:val="10"/>
          <w:szCs w:val="21"/>
          <w:lang w:bidi="ar-SA"/>
        </w:rPr>
      </w:pPr>
      <w:r>
        <w:rPr>
          <w:rFonts w:hint="eastAsia"/>
          <w:color w:val="000000"/>
          <w:kern w:val="10"/>
          <w:szCs w:val="21"/>
          <w:lang w:bidi="ar-SA"/>
        </w:rPr>
        <w:t>5</w:t>
      </w:r>
      <w:r>
        <w:rPr>
          <w:rFonts w:hint="eastAsia"/>
          <w:color w:val="000000"/>
          <w:kern w:val="10"/>
          <w:szCs w:val="21"/>
          <w:lang w:bidi="ar-SA"/>
        </w:rPr>
        <w:t>）</w:t>
      </w:r>
      <w:r w:rsidR="00166607" w:rsidRPr="00471725">
        <w:rPr>
          <w:rFonts w:hint="eastAsia"/>
          <w:color w:val="000000"/>
          <w:kern w:val="10"/>
          <w:szCs w:val="21"/>
          <w:lang w:bidi="ar-SA"/>
        </w:rPr>
        <w:t>补遗功能</w:t>
      </w:r>
    </w:p>
    <w:p w:rsidR="00166607" w:rsidRPr="004A5952" w:rsidRDefault="00166607" w:rsidP="004A5952">
      <w:pPr>
        <w:ind w:firstLineChars="200" w:firstLine="420"/>
        <w:rPr>
          <w:rFonts w:ascii="宋体" w:hAnsi="宋体"/>
          <w:szCs w:val="21"/>
        </w:rPr>
      </w:pPr>
      <w:r w:rsidRPr="004A5952">
        <w:rPr>
          <w:rFonts w:ascii="宋体" w:hAnsi="宋体" w:hint="eastAsia"/>
          <w:szCs w:val="21"/>
        </w:rPr>
        <w:t>若用户将用户卡遗失，可通过正确程序补遗，电能表可接受新补的用户卡，一旦接受了新的用户卡，电能表将不接受原用户卡。</w:t>
      </w:r>
    </w:p>
    <w:p w:rsidR="00166607" w:rsidRPr="00471725" w:rsidRDefault="00471725" w:rsidP="005612DC">
      <w:pPr>
        <w:pStyle w:val="affb"/>
        <w:spacing w:line="240" w:lineRule="atLeast"/>
        <w:ind w:left="0" w:firstLineChars="0" w:firstLine="0"/>
        <w:rPr>
          <w:color w:val="000000"/>
          <w:kern w:val="10"/>
          <w:szCs w:val="21"/>
          <w:lang w:bidi="ar-SA"/>
        </w:rPr>
      </w:pPr>
      <w:bookmarkStart w:id="149" w:name="OLE_LINK3"/>
      <w:bookmarkStart w:id="150" w:name="OLE_LINK4"/>
      <w:r>
        <w:rPr>
          <w:rFonts w:hint="eastAsia"/>
          <w:color w:val="000000"/>
          <w:kern w:val="10"/>
          <w:szCs w:val="21"/>
          <w:lang w:bidi="ar-SA"/>
        </w:rPr>
        <w:t>6</w:t>
      </w:r>
      <w:r>
        <w:rPr>
          <w:rFonts w:hint="eastAsia"/>
          <w:color w:val="000000"/>
          <w:kern w:val="10"/>
          <w:szCs w:val="21"/>
          <w:lang w:bidi="ar-SA"/>
        </w:rPr>
        <w:t>）</w:t>
      </w:r>
      <w:r w:rsidR="00166607" w:rsidRPr="00471725">
        <w:rPr>
          <w:rFonts w:hint="eastAsia"/>
          <w:color w:val="000000"/>
          <w:kern w:val="10"/>
          <w:szCs w:val="21"/>
          <w:lang w:bidi="ar-SA"/>
        </w:rPr>
        <w:t>安全认证功能</w:t>
      </w:r>
    </w:p>
    <w:bookmarkEnd w:id="149"/>
    <w:bookmarkEnd w:id="150"/>
    <w:p w:rsidR="00166607" w:rsidRPr="004A5952" w:rsidRDefault="00166607" w:rsidP="004A5952">
      <w:pPr>
        <w:ind w:firstLineChars="200" w:firstLine="420"/>
        <w:rPr>
          <w:rFonts w:ascii="宋体" w:hAnsi="宋体"/>
          <w:szCs w:val="21"/>
        </w:rPr>
      </w:pPr>
      <w:r w:rsidRPr="004A5952">
        <w:rPr>
          <w:rFonts w:ascii="宋体" w:hAnsi="宋体" w:hint="eastAsia"/>
          <w:szCs w:val="21"/>
        </w:rPr>
        <w:t>费控电能表支持安全认证功能，对电能表进行参数设置和下发远程控制命令操作时，电能表内安全模块采用加密方式进行身份认证、对传输数据进行加密保护和MAC验证。做到数据机密性和完整性保护，确保数据传输安全可靠。电能表在全性能试验或验收试验时，可通过系统内有资质的检测机构对电能表数据传输进行安全认证检查，检查依据</w:t>
      </w:r>
      <w:bookmarkStart w:id="151" w:name="OLE_LINK5"/>
      <w:bookmarkStart w:id="152" w:name="OLE_LINK6"/>
      <w:r w:rsidRPr="004A5952">
        <w:rPr>
          <w:rFonts w:ascii="宋体" w:hAnsi="宋体" w:hint="eastAsia"/>
          <w:szCs w:val="21"/>
        </w:rPr>
        <w:t>Q/GDW 1365-2013《智能电能表信息交换安全认证技术规范》。</w:t>
      </w:r>
    </w:p>
    <w:p w:rsidR="00166607" w:rsidRPr="00471725" w:rsidRDefault="00471725" w:rsidP="005612DC">
      <w:pPr>
        <w:pStyle w:val="affb"/>
        <w:spacing w:line="240" w:lineRule="atLeast"/>
        <w:ind w:left="0" w:firstLineChars="0" w:firstLine="0"/>
        <w:rPr>
          <w:color w:val="000000"/>
          <w:kern w:val="10"/>
          <w:szCs w:val="21"/>
          <w:lang w:bidi="ar-SA"/>
        </w:rPr>
      </w:pPr>
      <w:r>
        <w:rPr>
          <w:rFonts w:hint="eastAsia"/>
          <w:color w:val="000000"/>
          <w:kern w:val="10"/>
          <w:szCs w:val="21"/>
          <w:lang w:bidi="ar-SA"/>
        </w:rPr>
        <w:t>7</w:t>
      </w:r>
      <w:r>
        <w:rPr>
          <w:rFonts w:hint="eastAsia"/>
          <w:color w:val="000000"/>
          <w:kern w:val="10"/>
          <w:szCs w:val="21"/>
          <w:lang w:bidi="ar-SA"/>
        </w:rPr>
        <w:t>）</w:t>
      </w:r>
      <w:r w:rsidR="00166607" w:rsidRPr="00471725">
        <w:rPr>
          <w:rFonts w:hint="eastAsia"/>
          <w:color w:val="000000"/>
          <w:kern w:val="10"/>
          <w:szCs w:val="21"/>
          <w:lang w:bidi="ar-SA"/>
        </w:rPr>
        <w:t>保电功能</w:t>
      </w:r>
    </w:p>
    <w:bookmarkEnd w:id="151"/>
    <w:bookmarkEnd w:id="152"/>
    <w:p w:rsidR="00166607" w:rsidRPr="00471725" w:rsidRDefault="00166607" w:rsidP="00471725">
      <w:pPr>
        <w:pStyle w:val="affb"/>
        <w:numPr>
          <w:ilvl w:val="0"/>
          <w:numId w:val="16"/>
        </w:numPr>
        <w:spacing w:line="240" w:lineRule="atLeast"/>
        <w:ind w:firstLineChars="0"/>
        <w:rPr>
          <w:color w:val="000000"/>
          <w:kern w:val="10"/>
          <w:szCs w:val="21"/>
        </w:rPr>
      </w:pPr>
      <w:r w:rsidRPr="00471725">
        <w:rPr>
          <w:rFonts w:hint="eastAsia"/>
          <w:color w:val="000000"/>
          <w:kern w:val="10"/>
          <w:szCs w:val="21"/>
        </w:rPr>
        <w:t>电能表具有远程保电功能，当电能表接收到保电命令时便处于保电状态，不执行任何情况引起的拉闸操作直至解除保电命令。</w:t>
      </w:r>
    </w:p>
    <w:p w:rsidR="00166607" w:rsidRPr="00471725" w:rsidRDefault="00166607" w:rsidP="00471725">
      <w:pPr>
        <w:pStyle w:val="affb"/>
        <w:numPr>
          <w:ilvl w:val="0"/>
          <w:numId w:val="18"/>
        </w:numPr>
        <w:spacing w:line="240" w:lineRule="atLeast"/>
        <w:ind w:firstLineChars="0"/>
        <w:rPr>
          <w:color w:val="000000"/>
          <w:kern w:val="10"/>
          <w:szCs w:val="21"/>
          <w:lang w:bidi="ar-SA"/>
        </w:rPr>
      </w:pPr>
      <w:r w:rsidRPr="00471725">
        <w:rPr>
          <w:rFonts w:hint="eastAsia"/>
          <w:color w:val="000000"/>
          <w:kern w:val="10"/>
          <w:szCs w:val="21"/>
          <w:lang w:bidi="ar-SA"/>
        </w:rPr>
        <w:t>保电解除命令只解除保电状态，不改变电能表当前状态。</w:t>
      </w:r>
    </w:p>
    <w:p w:rsidR="00166607" w:rsidRPr="00471725" w:rsidRDefault="00166607" w:rsidP="00471725">
      <w:pPr>
        <w:pStyle w:val="affb"/>
        <w:numPr>
          <w:ilvl w:val="0"/>
          <w:numId w:val="19"/>
        </w:numPr>
        <w:spacing w:line="240" w:lineRule="atLeast"/>
        <w:ind w:firstLineChars="0"/>
        <w:rPr>
          <w:color w:val="000000"/>
          <w:kern w:val="10"/>
          <w:szCs w:val="21"/>
        </w:rPr>
      </w:pPr>
      <w:r w:rsidRPr="00471725">
        <w:rPr>
          <w:rFonts w:hint="eastAsia"/>
          <w:color w:val="000000"/>
          <w:kern w:val="10"/>
          <w:szCs w:val="21"/>
        </w:rPr>
        <w:t>电能表在保电状态下接收到拉闸命令后，电能表不执行拉闸操作，液晶“拉闸”字样不允许出现，电能表返回处于保电状态拉闸失败的信息。</w:t>
      </w:r>
    </w:p>
    <w:p w:rsidR="00166607" w:rsidRPr="00471725" w:rsidRDefault="00166607" w:rsidP="006F7802">
      <w:pPr>
        <w:pStyle w:val="affb"/>
        <w:numPr>
          <w:ilvl w:val="0"/>
          <w:numId w:val="19"/>
        </w:numPr>
        <w:spacing w:line="240" w:lineRule="atLeast"/>
        <w:ind w:firstLineChars="0"/>
        <w:rPr>
          <w:color w:val="000000"/>
          <w:kern w:val="10"/>
          <w:szCs w:val="21"/>
        </w:rPr>
      </w:pPr>
      <w:r w:rsidRPr="00471725">
        <w:rPr>
          <w:rFonts w:hint="eastAsia"/>
          <w:color w:val="000000"/>
          <w:kern w:val="10"/>
          <w:szCs w:val="21"/>
        </w:rPr>
        <w:t>已处于拉闸状态的电能表在接收到保电命令后，电能表液晶“拉闸”字样消失，对于负荷开关内置表，电能表处于合闸允许状态，拉闸灯闪烁，按下轮显键</w:t>
      </w:r>
      <w:r w:rsidRPr="00471725">
        <w:rPr>
          <w:rFonts w:hint="eastAsia"/>
          <w:color w:val="000000"/>
          <w:kern w:val="10"/>
          <w:szCs w:val="21"/>
        </w:rPr>
        <w:t>3s</w:t>
      </w:r>
      <w:r w:rsidRPr="00471725">
        <w:rPr>
          <w:rFonts w:hint="eastAsia"/>
          <w:color w:val="000000"/>
          <w:kern w:val="10"/>
          <w:szCs w:val="21"/>
        </w:rPr>
        <w:t>（或收到直接合闸命令）后电能表合闸；对于负荷开关外置表，收到保电命令时表内继电器直接合闸。保电命令解除后，电能表处于继续用电状态，远程费控表如果要拉闸，主站再下发拉闸命令，本地费控表根据剩余电费决定是否执行拉闸。</w:t>
      </w:r>
    </w:p>
    <w:p w:rsidR="00166607" w:rsidRPr="00471725" w:rsidRDefault="00166607" w:rsidP="006F7802">
      <w:pPr>
        <w:pStyle w:val="affb"/>
        <w:numPr>
          <w:ilvl w:val="0"/>
          <w:numId w:val="19"/>
        </w:numPr>
        <w:spacing w:line="240" w:lineRule="atLeast"/>
        <w:ind w:firstLineChars="0"/>
        <w:rPr>
          <w:color w:val="000000"/>
          <w:kern w:val="10"/>
          <w:szCs w:val="21"/>
        </w:rPr>
      </w:pPr>
      <w:r w:rsidRPr="00471725">
        <w:rPr>
          <w:rFonts w:hint="eastAsia"/>
          <w:color w:val="000000"/>
          <w:kern w:val="10"/>
          <w:szCs w:val="21"/>
        </w:rPr>
        <w:t>电能表在拉闸前的延时过程中接收到保电命令时，电能表液晶“拉闸”字样消失，电能表继续工作。保电命令解除后，电能表处于继续用电状态，远程费控表如果要拉闸，主站再下发拉闸命令，本地费控表根据剩余电费决定是否执行拉闸。</w:t>
      </w:r>
    </w:p>
    <w:p w:rsidR="00166607" w:rsidRPr="00471725" w:rsidRDefault="00166607" w:rsidP="006F7802">
      <w:pPr>
        <w:pStyle w:val="affb"/>
        <w:numPr>
          <w:ilvl w:val="0"/>
          <w:numId w:val="19"/>
        </w:numPr>
        <w:spacing w:line="240" w:lineRule="atLeast"/>
        <w:ind w:firstLineChars="0"/>
        <w:rPr>
          <w:color w:val="000000"/>
          <w:kern w:val="10"/>
          <w:szCs w:val="21"/>
        </w:rPr>
      </w:pPr>
      <w:r w:rsidRPr="00471725">
        <w:rPr>
          <w:rFonts w:hint="eastAsia"/>
          <w:color w:val="000000"/>
          <w:kern w:val="10"/>
          <w:szCs w:val="21"/>
        </w:rPr>
        <w:t>电能表具有自保电功能。当电能表收到有效的远程发起的拉闸命令后，便每隔一个心跳时间（</w:t>
      </w:r>
      <w:r w:rsidRPr="00471725">
        <w:rPr>
          <w:rFonts w:hint="eastAsia"/>
          <w:color w:val="000000"/>
          <w:kern w:val="10"/>
          <w:szCs w:val="21"/>
        </w:rPr>
        <w:t xml:space="preserve">6~90 </w:t>
      </w:r>
      <w:r w:rsidRPr="00471725">
        <w:rPr>
          <w:rFonts w:hint="eastAsia"/>
          <w:color w:val="000000"/>
          <w:kern w:val="10"/>
          <w:szCs w:val="21"/>
        </w:rPr>
        <w:t>分钟可设置，默认</w:t>
      </w:r>
      <w:r w:rsidRPr="00471725">
        <w:rPr>
          <w:rFonts w:hint="eastAsia"/>
          <w:color w:val="000000"/>
          <w:kern w:val="10"/>
          <w:szCs w:val="21"/>
        </w:rPr>
        <w:t xml:space="preserve"> 30 </w:t>
      </w:r>
      <w:r w:rsidRPr="00471725">
        <w:rPr>
          <w:rFonts w:hint="eastAsia"/>
          <w:color w:val="000000"/>
          <w:kern w:val="10"/>
          <w:szCs w:val="21"/>
        </w:rPr>
        <w:t>分钟）进行远程通信信道的自动检测，当连续检测</w:t>
      </w:r>
      <w:r w:rsidRPr="00471725">
        <w:rPr>
          <w:rFonts w:hint="eastAsia"/>
          <w:color w:val="000000"/>
          <w:kern w:val="10"/>
          <w:szCs w:val="21"/>
        </w:rPr>
        <w:t xml:space="preserve"> 3 </w:t>
      </w:r>
      <w:r w:rsidRPr="00471725">
        <w:rPr>
          <w:rFonts w:hint="eastAsia"/>
          <w:color w:val="000000"/>
          <w:kern w:val="10"/>
          <w:szCs w:val="21"/>
        </w:rPr>
        <w:t>次未能正常通信时表计便自动执行合闸操作进入自保电状态，并持续</w:t>
      </w:r>
      <w:r w:rsidRPr="00471725">
        <w:rPr>
          <w:rFonts w:hint="eastAsia"/>
          <w:color w:val="000000"/>
          <w:kern w:val="10"/>
          <w:szCs w:val="21"/>
        </w:rPr>
        <w:t xml:space="preserve"> 1 </w:t>
      </w:r>
      <w:r w:rsidRPr="00471725">
        <w:rPr>
          <w:rFonts w:hint="eastAsia"/>
          <w:color w:val="000000"/>
          <w:kern w:val="10"/>
          <w:szCs w:val="21"/>
        </w:rPr>
        <w:t>天的时间，如果通信信道仍不稳定，则继续保持在自保电状态，如果信道正常则退出自保电状态，恢复正常的工作状态。</w:t>
      </w:r>
    </w:p>
    <w:p w:rsidR="00166607" w:rsidRPr="00471725" w:rsidRDefault="00166607" w:rsidP="005612DC">
      <w:pPr>
        <w:pStyle w:val="affb"/>
        <w:spacing w:line="240" w:lineRule="atLeast"/>
        <w:ind w:left="0" w:firstLineChars="0" w:firstLine="0"/>
        <w:rPr>
          <w:color w:val="000000"/>
          <w:kern w:val="10"/>
          <w:szCs w:val="21"/>
          <w:lang w:bidi="ar-SA"/>
        </w:rPr>
      </w:pPr>
      <w:r w:rsidRPr="00471725">
        <w:rPr>
          <w:rFonts w:hint="eastAsia"/>
          <w:color w:val="000000"/>
          <w:kern w:val="10"/>
          <w:szCs w:val="21"/>
          <w:lang w:bidi="ar-SA"/>
        </w:rPr>
        <w:t>8</w:t>
      </w:r>
      <w:r w:rsidR="00EE0308">
        <w:rPr>
          <w:rFonts w:hint="eastAsia"/>
          <w:color w:val="000000"/>
          <w:kern w:val="10"/>
          <w:szCs w:val="21"/>
          <w:lang w:bidi="ar-SA"/>
        </w:rPr>
        <w:t>）</w:t>
      </w:r>
      <w:r w:rsidRPr="00471725">
        <w:rPr>
          <w:rFonts w:hint="eastAsia"/>
          <w:color w:val="000000"/>
          <w:kern w:val="10"/>
          <w:szCs w:val="21"/>
          <w:lang w:bidi="ar-SA"/>
        </w:rPr>
        <w:t>软件比对功能</w:t>
      </w:r>
    </w:p>
    <w:p w:rsidR="00370D1D" w:rsidRPr="00370D1D" w:rsidRDefault="00166607" w:rsidP="00370D1D">
      <w:pPr>
        <w:pStyle w:val="affb"/>
        <w:ind w:left="420" w:firstLineChars="0" w:firstLine="0"/>
        <w:rPr>
          <w:rFonts w:ascii="宋体" w:hAnsi="宋体"/>
          <w:color w:val="000000"/>
          <w:kern w:val="10"/>
          <w:szCs w:val="21"/>
          <w:lang w:bidi="ar-SA"/>
        </w:rPr>
      </w:pPr>
      <w:r w:rsidRPr="008E077D">
        <w:rPr>
          <w:rFonts w:ascii="宋体" w:hAnsi="宋体" w:hint="eastAsia"/>
          <w:color w:val="000000"/>
          <w:kern w:val="10"/>
          <w:szCs w:val="21"/>
          <w:lang w:bidi="ar-SA"/>
        </w:rPr>
        <w:t>电能表支持其目标代码通过通信方式加密读出实现软件比对的功能</w:t>
      </w:r>
      <w:bookmarkStart w:id="153" w:name="_Toc397608910"/>
      <w:bookmarkStart w:id="154" w:name="_Toc397609018"/>
      <w:bookmarkStart w:id="155" w:name="_Toc397609169"/>
      <w:bookmarkStart w:id="156" w:name="_Toc397609412"/>
      <w:bookmarkStart w:id="157" w:name="_Toc397609477"/>
      <w:bookmarkStart w:id="158" w:name="_Toc397609544"/>
      <w:bookmarkStart w:id="159" w:name="_Toc397609889"/>
      <w:bookmarkStart w:id="160" w:name="_Toc397609974"/>
      <w:bookmarkStart w:id="161" w:name="_Toc397610130"/>
      <w:bookmarkStart w:id="162" w:name="_Toc397610194"/>
      <w:bookmarkStart w:id="163" w:name="_Toc397611201"/>
      <w:bookmarkStart w:id="164" w:name="_Toc397611598"/>
      <w:bookmarkStart w:id="165" w:name="_Toc397611663"/>
      <w:bookmarkStart w:id="166" w:name="_Toc397612262"/>
      <w:bookmarkStart w:id="167" w:name="_Toc397612350"/>
      <w:bookmarkStart w:id="168" w:name="_Toc397612511"/>
      <w:bookmarkStart w:id="169" w:name="_Toc397669044"/>
      <w:bookmarkStart w:id="170" w:name="_Toc397669109"/>
      <w:bookmarkStart w:id="171" w:name="_Toc397669213"/>
      <w:bookmarkStart w:id="172" w:name="_Toc397669310"/>
      <w:bookmarkStart w:id="173" w:name="_Toc397609023"/>
      <w:bookmarkStart w:id="174" w:name="_Toc397609174"/>
      <w:bookmarkStart w:id="175" w:name="_Toc397609417"/>
      <w:bookmarkStart w:id="176" w:name="_Toc397609482"/>
      <w:bookmarkStart w:id="177" w:name="_Toc397609549"/>
      <w:bookmarkStart w:id="178" w:name="_Toc397609894"/>
      <w:bookmarkStart w:id="179" w:name="_Toc397609979"/>
      <w:bookmarkStart w:id="180" w:name="_Toc397610135"/>
      <w:bookmarkStart w:id="181" w:name="_Toc397610199"/>
      <w:bookmarkStart w:id="182" w:name="_Toc397611206"/>
      <w:bookmarkStart w:id="183" w:name="_Toc397611603"/>
      <w:bookmarkStart w:id="184" w:name="_Toc397611668"/>
      <w:bookmarkStart w:id="185" w:name="_Toc397612267"/>
      <w:bookmarkStart w:id="186" w:name="_Toc397612355"/>
      <w:bookmarkStart w:id="187" w:name="_Toc397612516"/>
      <w:bookmarkStart w:id="188" w:name="_Toc397669049"/>
      <w:bookmarkStart w:id="189" w:name="_Toc397669114"/>
      <w:bookmarkStart w:id="190" w:name="_Toc397669218"/>
      <w:bookmarkStart w:id="191" w:name="_Toc397669315"/>
      <w:bookmarkStart w:id="192" w:name="_Toc397609024"/>
      <w:bookmarkStart w:id="193" w:name="_Toc397609175"/>
      <w:bookmarkStart w:id="194" w:name="_Toc397609418"/>
      <w:bookmarkStart w:id="195" w:name="_Toc397609483"/>
      <w:bookmarkStart w:id="196" w:name="_Toc397609550"/>
      <w:bookmarkStart w:id="197" w:name="_Toc397609895"/>
      <w:bookmarkStart w:id="198" w:name="_Toc397609980"/>
      <w:bookmarkStart w:id="199" w:name="_Toc397610136"/>
      <w:bookmarkStart w:id="200" w:name="_Toc397610200"/>
      <w:bookmarkStart w:id="201" w:name="_Toc397611207"/>
      <w:bookmarkStart w:id="202" w:name="_Toc397611604"/>
      <w:bookmarkStart w:id="203" w:name="_Toc397611669"/>
      <w:bookmarkStart w:id="204" w:name="_Toc397612268"/>
      <w:bookmarkStart w:id="205" w:name="_Toc397612356"/>
      <w:bookmarkStart w:id="206" w:name="_Toc397612517"/>
      <w:bookmarkStart w:id="207" w:name="_Toc397669050"/>
      <w:bookmarkStart w:id="208" w:name="_Toc397669115"/>
      <w:bookmarkStart w:id="209" w:name="_Toc397669219"/>
      <w:bookmarkStart w:id="210" w:name="_Toc397669316"/>
      <w:bookmarkStart w:id="211" w:name="_Toc397609025"/>
      <w:bookmarkStart w:id="212" w:name="_Toc397609176"/>
      <w:bookmarkStart w:id="213" w:name="_Toc397609419"/>
      <w:bookmarkStart w:id="214" w:name="_Toc397609484"/>
      <w:bookmarkStart w:id="215" w:name="_Toc397609551"/>
      <w:bookmarkStart w:id="216" w:name="_Toc397609896"/>
      <w:bookmarkStart w:id="217" w:name="_Toc397609981"/>
      <w:bookmarkStart w:id="218" w:name="_Toc397610137"/>
      <w:bookmarkStart w:id="219" w:name="_Toc397610201"/>
      <w:bookmarkStart w:id="220" w:name="_Toc397611208"/>
      <w:bookmarkStart w:id="221" w:name="_Toc397611605"/>
      <w:bookmarkStart w:id="222" w:name="_Toc397611670"/>
      <w:bookmarkStart w:id="223" w:name="_Toc397612269"/>
      <w:bookmarkStart w:id="224" w:name="_Toc397612357"/>
      <w:bookmarkStart w:id="225" w:name="_Toc397612518"/>
      <w:bookmarkStart w:id="226" w:name="_Toc397669051"/>
      <w:bookmarkStart w:id="227" w:name="_Toc397669116"/>
      <w:bookmarkStart w:id="228" w:name="_Toc397669220"/>
      <w:bookmarkStart w:id="229" w:name="_Toc397669317"/>
      <w:bookmarkStart w:id="230" w:name="_Toc397609026"/>
      <w:bookmarkStart w:id="231" w:name="_Toc397609177"/>
      <w:bookmarkStart w:id="232" w:name="_Toc397609420"/>
      <w:bookmarkStart w:id="233" w:name="_Toc397609485"/>
      <w:bookmarkStart w:id="234" w:name="_Toc397609552"/>
      <w:bookmarkStart w:id="235" w:name="_Toc397609897"/>
      <w:bookmarkStart w:id="236" w:name="_Toc397609982"/>
      <w:bookmarkStart w:id="237" w:name="_Toc397610138"/>
      <w:bookmarkStart w:id="238" w:name="_Toc397610202"/>
      <w:bookmarkStart w:id="239" w:name="_Toc397611209"/>
      <w:bookmarkStart w:id="240" w:name="_Toc397611606"/>
      <w:bookmarkStart w:id="241" w:name="_Toc397611671"/>
      <w:bookmarkStart w:id="242" w:name="_Toc397612270"/>
      <w:bookmarkStart w:id="243" w:name="_Toc397612358"/>
      <w:bookmarkStart w:id="244" w:name="_Toc397612519"/>
      <w:bookmarkStart w:id="245" w:name="_Toc397669052"/>
      <w:bookmarkStart w:id="246" w:name="_Toc397669117"/>
      <w:bookmarkStart w:id="247" w:name="_Toc397669221"/>
      <w:bookmarkStart w:id="248" w:name="_Toc397669318"/>
      <w:bookmarkStart w:id="249" w:name="_Toc397609027"/>
      <w:bookmarkStart w:id="250" w:name="_Toc397609178"/>
      <w:bookmarkStart w:id="251" w:name="_Toc397609421"/>
      <w:bookmarkStart w:id="252" w:name="_Toc397609486"/>
      <w:bookmarkStart w:id="253" w:name="_Toc397609553"/>
      <w:bookmarkStart w:id="254" w:name="_Toc397609898"/>
      <w:bookmarkStart w:id="255" w:name="_Toc397609983"/>
      <w:bookmarkStart w:id="256" w:name="_Toc397610139"/>
      <w:bookmarkStart w:id="257" w:name="_Toc397610203"/>
      <w:bookmarkStart w:id="258" w:name="_Toc397611210"/>
      <w:bookmarkStart w:id="259" w:name="_Toc397611607"/>
      <w:bookmarkStart w:id="260" w:name="_Toc397611672"/>
      <w:bookmarkStart w:id="261" w:name="_Toc397612271"/>
      <w:bookmarkStart w:id="262" w:name="_Toc397612359"/>
      <w:bookmarkStart w:id="263" w:name="_Toc397612520"/>
      <w:bookmarkStart w:id="264" w:name="_Toc397669053"/>
      <w:bookmarkStart w:id="265" w:name="_Toc397669118"/>
      <w:bookmarkStart w:id="266" w:name="_Toc397669222"/>
      <w:bookmarkStart w:id="267" w:name="_Toc397669319"/>
      <w:bookmarkStart w:id="268" w:name="_Toc397609028"/>
      <w:bookmarkStart w:id="269" w:name="_Toc397609179"/>
      <w:bookmarkStart w:id="270" w:name="_Toc397609422"/>
      <w:bookmarkStart w:id="271" w:name="_Toc397609487"/>
      <w:bookmarkStart w:id="272" w:name="_Toc397609554"/>
      <w:bookmarkStart w:id="273" w:name="_Toc397609899"/>
      <w:bookmarkStart w:id="274" w:name="_Toc397609984"/>
      <w:bookmarkStart w:id="275" w:name="_Toc397610140"/>
      <w:bookmarkStart w:id="276" w:name="_Toc397610204"/>
      <w:bookmarkStart w:id="277" w:name="_Toc397611211"/>
      <w:bookmarkStart w:id="278" w:name="_Toc397611608"/>
      <w:bookmarkStart w:id="279" w:name="_Toc397611673"/>
      <w:bookmarkStart w:id="280" w:name="_Toc397612272"/>
      <w:bookmarkStart w:id="281" w:name="_Toc397612360"/>
      <w:bookmarkStart w:id="282" w:name="_Toc397612521"/>
      <w:bookmarkStart w:id="283" w:name="_Toc397669054"/>
      <w:bookmarkStart w:id="284" w:name="_Toc397669119"/>
      <w:bookmarkStart w:id="285" w:name="_Toc397669223"/>
      <w:bookmarkStart w:id="286" w:name="_Toc397669320"/>
      <w:bookmarkStart w:id="287" w:name="_Toc397609037"/>
      <w:bookmarkStart w:id="288" w:name="_Toc397609188"/>
      <w:bookmarkStart w:id="289" w:name="_Toc397609431"/>
      <w:bookmarkStart w:id="290" w:name="_Toc397609496"/>
      <w:bookmarkStart w:id="291" w:name="_Toc397609563"/>
      <w:bookmarkStart w:id="292" w:name="_Toc397609908"/>
      <w:bookmarkStart w:id="293" w:name="_Toc397609993"/>
      <w:bookmarkStart w:id="294" w:name="_Toc397610149"/>
      <w:bookmarkStart w:id="295" w:name="_Toc397610213"/>
      <w:bookmarkStart w:id="296" w:name="_Toc397611220"/>
      <w:bookmarkStart w:id="297" w:name="_Toc397611617"/>
      <w:bookmarkStart w:id="298" w:name="_Toc397611682"/>
      <w:bookmarkStart w:id="299" w:name="_Toc397612281"/>
      <w:bookmarkStart w:id="300" w:name="_Toc397612369"/>
      <w:bookmarkStart w:id="301" w:name="_Toc397612530"/>
      <w:bookmarkStart w:id="302" w:name="_Toc397669063"/>
      <w:bookmarkStart w:id="303" w:name="_Toc397669128"/>
      <w:bookmarkStart w:id="304" w:name="_Toc397669232"/>
      <w:bookmarkStart w:id="305" w:name="_Toc397669329"/>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r w:rsidR="00370D1D">
        <w:rPr>
          <w:rFonts w:ascii="宋体" w:hAnsi="宋体" w:hint="eastAsia"/>
          <w:color w:val="000000"/>
          <w:kern w:val="10"/>
          <w:szCs w:val="21"/>
          <w:lang w:bidi="ar-SA"/>
        </w:rPr>
        <w:t>。</w:t>
      </w:r>
    </w:p>
    <w:p w:rsidR="00EE0308" w:rsidRPr="00411E42" w:rsidRDefault="00A80674" w:rsidP="00D012CC">
      <w:pPr>
        <w:pStyle w:val="affffff5"/>
        <w:numPr>
          <w:ilvl w:val="2"/>
          <w:numId w:val="40"/>
        </w:numPr>
        <w:spacing w:before="191" w:after="191"/>
      </w:pPr>
      <w:r>
        <w:rPr>
          <w:rFonts w:hint="eastAsia"/>
        </w:rPr>
        <w:t xml:space="preserve"> </w:t>
      </w:r>
      <w:bookmarkStart w:id="306" w:name="_Toc398121404"/>
      <w:r w:rsidR="00411E42" w:rsidRPr="00411E42">
        <w:rPr>
          <w:rFonts w:hint="eastAsia"/>
        </w:rPr>
        <w:t>外置模块通信功能</w:t>
      </w:r>
      <w:r w:rsidR="00490A94">
        <w:rPr>
          <w:rFonts w:hint="eastAsia"/>
        </w:rPr>
        <w:t>（可选）</w:t>
      </w:r>
      <w:bookmarkEnd w:id="306"/>
    </w:p>
    <w:p w:rsidR="00EE0308" w:rsidRPr="00913590" w:rsidRDefault="003430AA" w:rsidP="00913590">
      <w:pPr>
        <w:ind w:firstLineChars="200" w:firstLine="420"/>
        <w:rPr>
          <w:color w:val="000000"/>
          <w:kern w:val="10"/>
          <w:szCs w:val="21"/>
        </w:rPr>
      </w:pPr>
      <w:r w:rsidRPr="00913590">
        <w:rPr>
          <w:rFonts w:hint="eastAsia"/>
          <w:color w:val="000000"/>
          <w:kern w:val="10"/>
          <w:szCs w:val="21"/>
        </w:rPr>
        <w:t>电能表外置通信模块有：载波模块、微功率无线模块、</w:t>
      </w:r>
      <w:r w:rsidRPr="00913590">
        <w:rPr>
          <w:rFonts w:hint="eastAsia"/>
          <w:color w:val="000000"/>
          <w:kern w:val="10"/>
          <w:szCs w:val="21"/>
        </w:rPr>
        <w:t>GPRS</w:t>
      </w:r>
      <w:r w:rsidRPr="00913590">
        <w:rPr>
          <w:rFonts w:hint="eastAsia"/>
          <w:color w:val="000000"/>
          <w:kern w:val="10"/>
          <w:szCs w:val="21"/>
        </w:rPr>
        <w:t>无线模块。不同类型的通信模块可以进行互换，电能表的外置通信模块接口和交流采样电路实行电气隔离，有失效保护电路，即在未接入、接入或更换通信模块时，不对电能表自身的性能、运行参数以及正常计量造成影响。</w:t>
      </w:r>
    </w:p>
    <w:p w:rsidR="00411E42" w:rsidRPr="004A5952" w:rsidRDefault="003430AA" w:rsidP="00913590">
      <w:pPr>
        <w:ind w:firstLineChars="200" w:firstLine="420"/>
        <w:rPr>
          <w:color w:val="000000"/>
          <w:kern w:val="10"/>
          <w:szCs w:val="21"/>
        </w:rPr>
      </w:pPr>
      <w:r w:rsidRPr="004A5952">
        <w:rPr>
          <w:rFonts w:hint="eastAsia"/>
          <w:color w:val="000000"/>
          <w:kern w:val="10"/>
          <w:szCs w:val="21"/>
        </w:rPr>
        <w:t>电能表施加参比电压、参比电流，在热拔插更换通信模块的情况下，电能表能正确计量，且表内存贮的计量数据和参数不受到影响和改变。</w:t>
      </w:r>
    </w:p>
    <w:p w:rsidR="00411E42" w:rsidRPr="00411E42" w:rsidRDefault="00411E42" w:rsidP="00EE0308">
      <w:pPr>
        <w:spacing w:line="240" w:lineRule="atLeast"/>
        <w:rPr>
          <w:color w:val="000000"/>
          <w:kern w:val="10"/>
          <w:szCs w:val="21"/>
        </w:rPr>
      </w:pPr>
    </w:p>
    <w:p w:rsidR="00EE0308" w:rsidRDefault="00EE0308" w:rsidP="00EE0308">
      <w:pPr>
        <w:spacing w:line="240" w:lineRule="atLeast"/>
        <w:rPr>
          <w:color w:val="000000"/>
          <w:kern w:val="10"/>
          <w:szCs w:val="21"/>
        </w:rPr>
      </w:pPr>
    </w:p>
    <w:p w:rsidR="00EE0308" w:rsidRDefault="00EE0308" w:rsidP="00EE0308">
      <w:pPr>
        <w:spacing w:line="240" w:lineRule="atLeast"/>
        <w:rPr>
          <w:color w:val="000000"/>
          <w:kern w:val="10"/>
          <w:szCs w:val="21"/>
        </w:rPr>
      </w:pPr>
    </w:p>
    <w:p w:rsidR="008E077D" w:rsidRDefault="008E077D" w:rsidP="00EE0308">
      <w:pPr>
        <w:spacing w:line="240" w:lineRule="atLeast"/>
        <w:rPr>
          <w:color w:val="000000"/>
          <w:kern w:val="10"/>
          <w:szCs w:val="21"/>
        </w:rPr>
      </w:pPr>
    </w:p>
    <w:p w:rsidR="008E077D" w:rsidRDefault="008E077D" w:rsidP="00EE0308">
      <w:pPr>
        <w:spacing w:line="240" w:lineRule="atLeast"/>
        <w:rPr>
          <w:color w:val="000000"/>
          <w:kern w:val="10"/>
          <w:szCs w:val="21"/>
        </w:rPr>
      </w:pPr>
    </w:p>
    <w:p w:rsidR="008E077D" w:rsidRDefault="008E077D" w:rsidP="00EE0308">
      <w:pPr>
        <w:spacing w:line="240" w:lineRule="atLeast"/>
        <w:rPr>
          <w:color w:val="000000"/>
          <w:kern w:val="10"/>
          <w:szCs w:val="21"/>
        </w:rPr>
      </w:pPr>
    </w:p>
    <w:p w:rsidR="008017AA" w:rsidRDefault="008017AA" w:rsidP="00EE0308">
      <w:pPr>
        <w:spacing w:line="240" w:lineRule="atLeast"/>
        <w:rPr>
          <w:color w:val="000000"/>
          <w:kern w:val="10"/>
          <w:szCs w:val="21"/>
        </w:rPr>
      </w:pPr>
    </w:p>
    <w:p w:rsidR="0012669F" w:rsidRDefault="0012669F" w:rsidP="00EE0308">
      <w:pPr>
        <w:spacing w:line="240" w:lineRule="atLeast"/>
        <w:rPr>
          <w:color w:val="000000"/>
          <w:kern w:val="10"/>
          <w:szCs w:val="21"/>
        </w:rPr>
      </w:pPr>
    </w:p>
    <w:p w:rsidR="0012669F" w:rsidRDefault="0012669F" w:rsidP="00EE0308">
      <w:pPr>
        <w:spacing w:line="240" w:lineRule="atLeast"/>
        <w:rPr>
          <w:color w:val="000000"/>
          <w:kern w:val="10"/>
          <w:szCs w:val="21"/>
        </w:rPr>
      </w:pPr>
    </w:p>
    <w:p w:rsidR="002E6259" w:rsidRPr="00EE0308" w:rsidRDefault="002E6259" w:rsidP="00EE0308">
      <w:pPr>
        <w:spacing w:line="240" w:lineRule="atLeast"/>
        <w:rPr>
          <w:color w:val="000000"/>
          <w:kern w:val="10"/>
          <w:szCs w:val="21"/>
        </w:rPr>
      </w:pPr>
    </w:p>
    <w:p w:rsidR="00CE07CC" w:rsidRDefault="00CE07CC" w:rsidP="00166607">
      <w:pPr>
        <w:pStyle w:val="afff7"/>
        <w:numPr>
          <w:ilvl w:val="1"/>
          <w:numId w:val="15"/>
        </w:numPr>
        <w:spacing w:before="191" w:after="191"/>
      </w:pPr>
      <w:bookmarkStart w:id="307" w:name="_Toc398121405"/>
      <w:bookmarkEnd w:id="137"/>
      <w:bookmarkEnd w:id="138"/>
      <w:bookmarkEnd w:id="139"/>
      <w:bookmarkEnd w:id="140"/>
      <w:bookmarkEnd w:id="141"/>
      <w:bookmarkEnd w:id="142"/>
      <w:bookmarkEnd w:id="143"/>
      <w:bookmarkEnd w:id="144"/>
      <w:bookmarkEnd w:id="145"/>
      <w:bookmarkEnd w:id="146"/>
      <w:r>
        <w:rPr>
          <w:rFonts w:hint="eastAsia"/>
        </w:rPr>
        <w:t>外形及安装尺寸</w:t>
      </w:r>
      <w:bookmarkEnd w:id="307"/>
    </w:p>
    <w:p w:rsidR="00CE07CC" w:rsidRDefault="00CE07CC">
      <w:pPr>
        <w:pStyle w:val="af0"/>
        <w:ind w:firstLine="420"/>
      </w:pPr>
      <w:r>
        <w:rPr>
          <w:rFonts w:hint="eastAsia"/>
        </w:rPr>
        <w:t>电能表的外形及安装尺寸分别见图3、图4。</w:t>
      </w:r>
    </w:p>
    <w:p w:rsidR="00CE07CC" w:rsidRDefault="00CC0D78" w:rsidP="00CB08B2">
      <w:pPr>
        <w:pStyle w:val="af0"/>
        <w:ind w:firstLine="420"/>
        <w:jc w:val="center"/>
        <w:rPr>
          <w:rFonts w:ascii="华文中宋" w:eastAsia="华文中宋" w:cs="华文中宋"/>
          <w:b/>
          <w:bCs/>
          <w:i/>
          <w:iCs/>
          <w:color w:val="0000CC"/>
          <w:szCs w:val="21"/>
          <w:lang w:val="zh-CN"/>
        </w:rPr>
      </w:pPr>
      <w:r>
        <w:object w:dxaOrig="4320" w:dyaOrig="25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2.25pt;height:378pt;mso-position-vertical:absolute" o:ole="">
            <v:imagedata r:id="rId20" o:title="" croptop="16761f" cropbottom="7077f" cropleft="21562f" cropright="31709f"/>
          </v:shape>
          <o:OLEObject Type="Embed" ProgID="AutoCAD.Drawing.16" ShapeID="_x0000_i1025" DrawAspect="Content" ObjectID="_1506505352" r:id="rId21"/>
        </w:object>
      </w:r>
    </w:p>
    <w:p w:rsidR="00CE07CC" w:rsidRDefault="00CE07CC">
      <w:pPr>
        <w:pStyle w:val="af0"/>
        <w:ind w:firstLine="360"/>
        <w:jc w:val="center"/>
        <w:rPr>
          <w:rFonts w:ascii="华文中宋" w:eastAsia="华文中宋" w:cs="华文中宋"/>
          <w:bCs/>
          <w:i/>
          <w:iCs/>
          <w:color w:val="0000CC"/>
          <w:szCs w:val="21"/>
          <w:lang w:val="zh-CN"/>
        </w:rPr>
      </w:pPr>
      <w:r>
        <w:rPr>
          <w:rFonts w:hAnsi="宋体" w:hint="eastAsia"/>
          <w:sz w:val="18"/>
          <w:szCs w:val="18"/>
        </w:rPr>
        <w:t>图3 电能表外形图</w:t>
      </w:r>
    </w:p>
    <w:p w:rsidR="00CE07CC" w:rsidRDefault="00CE07CC">
      <w:pPr>
        <w:pStyle w:val="af0"/>
        <w:ind w:firstLine="420"/>
        <w:rPr>
          <w:rFonts w:ascii="华文中宋" w:eastAsia="华文中宋" w:cs="华文中宋"/>
          <w:b/>
          <w:bCs/>
          <w:i/>
          <w:iCs/>
          <w:color w:val="0000CC"/>
          <w:szCs w:val="21"/>
          <w:lang w:val="zh-CN"/>
        </w:rPr>
      </w:pPr>
    </w:p>
    <w:p w:rsidR="00CE07CC" w:rsidRDefault="002D3624" w:rsidP="00CB08B2">
      <w:pPr>
        <w:pStyle w:val="af0"/>
        <w:ind w:firstLine="420"/>
        <w:jc w:val="center"/>
      </w:pPr>
      <w:r w:rsidRPr="003D10DB">
        <w:rPr>
          <w:color w:val="000000"/>
          <w:szCs w:val="21"/>
        </w:rPr>
        <w:object w:dxaOrig="7668" w:dyaOrig="7614">
          <v:shape id="Picture 4" o:spid="_x0000_i1026" type="#_x0000_t75" style="width:313.5pt;height:313.5pt;mso-position-horizontal-relative:page;mso-position-vertical-relative:page" o:ole="">
            <v:imagedata r:id="rId22" o:title=""/>
          </v:shape>
          <o:OLEObject Type="Embed" ProgID="AutoCAD.Drawing.16" ShapeID="Picture 4" DrawAspect="Content" ObjectID="_1506505353" r:id="rId23"/>
        </w:object>
      </w:r>
    </w:p>
    <w:p w:rsidR="00CE07CC" w:rsidRDefault="00CE07CC">
      <w:pPr>
        <w:tabs>
          <w:tab w:val="left" w:pos="210"/>
          <w:tab w:val="left" w:pos="7434"/>
        </w:tabs>
        <w:jc w:val="center"/>
        <w:rPr>
          <w:rFonts w:ascii="宋体" w:hAnsi="宋体"/>
          <w:kern w:val="0"/>
          <w:sz w:val="18"/>
          <w:szCs w:val="18"/>
        </w:rPr>
      </w:pPr>
      <w:r>
        <w:rPr>
          <w:rFonts w:ascii="宋体" w:hAnsi="宋体" w:hint="eastAsia"/>
          <w:kern w:val="0"/>
          <w:sz w:val="18"/>
          <w:szCs w:val="18"/>
        </w:rPr>
        <w:t>图4</w:t>
      </w:r>
      <w:r>
        <w:rPr>
          <w:rFonts w:ascii="宋体" w:cs="宋体" w:hint="eastAsia"/>
          <w:color w:val="000000"/>
          <w:kern w:val="0"/>
          <w:sz w:val="18"/>
          <w:szCs w:val="18"/>
          <w:lang w:val="zh-CN"/>
        </w:rPr>
        <w:t>外形及安装尺寸图</w:t>
      </w:r>
    </w:p>
    <w:p w:rsidR="00976422" w:rsidRPr="00370D1D" w:rsidRDefault="00CE07CC" w:rsidP="00370D1D">
      <w:pPr>
        <w:pStyle w:val="afff7"/>
        <w:numPr>
          <w:ilvl w:val="1"/>
          <w:numId w:val="15"/>
        </w:numPr>
        <w:spacing w:before="191" w:after="191"/>
      </w:pPr>
      <w:bookmarkStart w:id="308" w:name="_Toc389212021"/>
      <w:bookmarkStart w:id="309" w:name="_Toc398121406"/>
      <w:r>
        <w:rPr>
          <w:rFonts w:hint="eastAsia"/>
        </w:rPr>
        <w:t>安装与使用</w:t>
      </w:r>
      <w:bookmarkStart w:id="310" w:name="_Toc397608933"/>
      <w:bookmarkStart w:id="311" w:name="_Toc397609041"/>
      <w:bookmarkStart w:id="312" w:name="_Toc397609192"/>
      <w:bookmarkStart w:id="313" w:name="_Toc397609435"/>
      <w:bookmarkStart w:id="314" w:name="_Toc397609500"/>
      <w:bookmarkStart w:id="315" w:name="_Toc397609567"/>
      <w:bookmarkStart w:id="316" w:name="_Toc397609912"/>
      <w:bookmarkStart w:id="317" w:name="_Toc397609997"/>
      <w:bookmarkStart w:id="318" w:name="_Toc397610153"/>
      <w:bookmarkStart w:id="319" w:name="_Toc397610217"/>
      <w:bookmarkStart w:id="320" w:name="_Toc397611224"/>
      <w:bookmarkStart w:id="321" w:name="_Toc397611621"/>
      <w:bookmarkStart w:id="322" w:name="_Toc397611686"/>
      <w:bookmarkStart w:id="323" w:name="_Toc397612285"/>
      <w:bookmarkStart w:id="324" w:name="_Toc397612373"/>
      <w:bookmarkStart w:id="325" w:name="_Toc397612534"/>
      <w:bookmarkStart w:id="326" w:name="_Toc397669067"/>
      <w:bookmarkStart w:id="327" w:name="_Toc397669132"/>
      <w:bookmarkStart w:id="328" w:name="_Toc397669236"/>
      <w:bookmarkStart w:id="329" w:name="_Toc397669333"/>
      <w:bookmarkStart w:id="330" w:name="_Toc397608938"/>
      <w:bookmarkStart w:id="331" w:name="_Toc397609046"/>
      <w:bookmarkStart w:id="332" w:name="_Toc397609197"/>
      <w:bookmarkStart w:id="333" w:name="_Toc397609440"/>
      <w:bookmarkStart w:id="334" w:name="_Toc397609505"/>
      <w:bookmarkStart w:id="335" w:name="_Toc397609572"/>
      <w:bookmarkStart w:id="336" w:name="_Toc397609917"/>
      <w:bookmarkStart w:id="337" w:name="_Toc397610002"/>
      <w:bookmarkStart w:id="338" w:name="_Toc397610158"/>
      <w:bookmarkStart w:id="339" w:name="_Toc397610222"/>
      <w:bookmarkStart w:id="340" w:name="_Toc397611229"/>
      <w:bookmarkStart w:id="341" w:name="_Toc397611626"/>
      <w:bookmarkStart w:id="342" w:name="_Toc397611691"/>
      <w:bookmarkStart w:id="343" w:name="_Toc397612290"/>
      <w:bookmarkStart w:id="344" w:name="_Toc397612378"/>
      <w:bookmarkStart w:id="345" w:name="_Toc397612539"/>
      <w:bookmarkStart w:id="346" w:name="_Toc397669072"/>
      <w:bookmarkStart w:id="347" w:name="_Toc397669137"/>
      <w:bookmarkStart w:id="348" w:name="_Toc397669241"/>
      <w:bookmarkStart w:id="349" w:name="_Toc397669338"/>
      <w:bookmarkStart w:id="350" w:name="_Toc395338342"/>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p>
    <w:p w:rsidR="00CE07CC" w:rsidRDefault="00B837BA" w:rsidP="00752CD0">
      <w:pPr>
        <w:pStyle w:val="affffff5"/>
        <w:numPr>
          <w:ilvl w:val="1"/>
          <w:numId w:val="38"/>
        </w:numPr>
        <w:spacing w:before="191" w:after="191"/>
      </w:pPr>
      <w:r>
        <w:rPr>
          <w:rFonts w:hint="eastAsia"/>
        </w:rPr>
        <w:t xml:space="preserve"> </w:t>
      </w:r>
      <w:bookmarkStart w:id="351" w:name="_Toc398121407"/>
      <w:r w:rsidR="00CE07CC">
        <w:rPr>
          <w:rFonts w:hint="eastAsia"/>
        </w:rPr>
        <w:t>安装条件</w:t>
      </w:r>
      <w:bookmarkEnd w:id="350"/>
      <w:bookmarkEnd w:id="351"/>
    </w:p>
    <w:p w:rsidR="00CE07CC" w:rsidRDefault="00CE07CC">
      <w:pPr>
        <w:pStyle w:val="af0"/>
        <w:ind w:firstLine="420"/>
        <w:rPr>
          <w:rFonts w:ascii="Times New Roman"/>
          <w:kern w:val="2"/>
          <w:szCs w:val="24"/>
        </w:rPr>
      </w:pPr>
      <w:r>
        <w:rPr>
          <w:rFonts w:ascii="Times New Roman" w:hint="eastAsia"/>
          <w:kern w:val="2"/>
          <w:szCs w:val="24"/>
        </w:rPr>
        <w:t>电能表安装在室内通风干燥的地方，确保安装使用安全、可靠，在有污秽或可能损坏电能表的场所，电能表应用保护柜保护。</w:t>
      </w:r>
    </w:p>
    <w:p w:rsidR="00CE07CC" w:rsidRDefault="00B837BA" w:rsidP="00B837BA">
      <w:pPr>
        <w:pStyle w:val="affffff5"/>
        <w:numPr>
          <w:ilvl w:val="1"/>
          <w:numId w:val="38"/>
        </w:numPr>
        <w:spacing w:before="191" w:after="191"/>
      </w:pPr>
      <w:bookmarkStart w:id="352" w:name="_Toc395338343"/>
      <w:r>
        <w:rPr>
          <w:rFonts w:hint="eastAsia"/>
        </w:rPr>
        <w:t xml:space="preserve"> </w:t>
      </w:r>
      <w:bookmarkStart w:id="353" w:name="_Toc398121408"/>
      <w:r w:rsidR="00034CF5">
        <w:rPr>
          <w:rFonts w:hint="eastAsia"/>
        </w:rPr>
        <w:t>电能表</w:t>
      </w:r>
      <w:r w:rsidR="00CE07CC">
        <w:rPr>
          <w:rFonts w:hint="eastAsia"/>
        </w:rPr>
        <w:t>安装</w:t>
      </w:r>
      <w:bookmarkEnd w:id="352"/>
      <w:bookmarkEnd w:id="353"/>
    </w:p>
    <w:p w:rsidR="00CE07CC" w:rsidRDefault="00CE07CC">
      <w:pPr>
        <w:pStyle w:val="af0"/>
        <w:ind w:firstLine="420"/>
        <w:rPr>
          <w:rFonts w:ascii="Times New Roman"/>
          <w:kern w:val="2"/>
          <w:szCs w:val="24"/>
        </w:rPr>
      </w:pPr>
      <w:r>
        <w:rPr>
          <w:rFonts w:ascii="Times New Roman" w:hint="eastAsia"/>
          <w:kern w:val="2"/>
          <w:szCs w:val="24"/>
        </w:rPr>
        <w:t>电能表上部有挂钩螺钉孔，下部有</w:t>
      </w:r>
      <w:r>
        <w:rPr>
          <w:rFonts w:ascii="Times New Roman" w:hint="eastAsia"/>
          <w:kern w:val="2"/>
          <w:szCs w:val="24"/>
        </w:rPr>
        <w:t>2</w:t>
      </w:r>
      <w:r>
        <w:rPr>
          <w:rFonts w:ascii="Times New Roman" w:hint="eastAsia"/>
          <w:kern w:val="2"/>
          <w:szCs w:val="24"/>
        </w:rPr>
        <w:t>个安装孔，用</w:t>
      </w:r>
      <w:r>
        <w:rPr>
          <w:rFonts w:ascii="Times New Roman"/>
          <w:kern w:val="2"/>
          <w:szCs w:val="24"/>
        </w:rPr>
        <w:t>M4×1</w:t>
      </w:r>
      <w:r>
        <w:rPr>
          <w:rFonts w:ascii="Times New Roman" w:hint="eastAsia"/>
          <w:kern w:val="2"/>
          <w:szCs w:val="24"/>
        </w:rPr>
        <w:t>5</w:t>
      </w:r>
      <w:r>
        <w:rPr>
          <w:rFonts w:ascii="Times New Roman" w:hint="eastAsia"/>
          <w:kern w:val="2"/>
          <w:szCs w:val="24"/>
        </w:rPr>
        <w:t>自攻螺钉固定。按</w:t>
      </w:r>
      <w:r w:rsidR="004F0794">
        <w:rPr>
          <w:rFonts w:ascii="Times New Roman" w:hint="eastAsia"/>
          <w:kern w:val="2"/>
          <w:szCs w:val="24"/>
        </w:rPr>
        <w:t>电能表</w:t>
      </w:r>
      <w:r>
        <w:rPr>
          <w:rFonts w:ascii="Times New Roman" w:hint="eastAsia"/>
          <w:kern w:val="2"/>
          <w:szCs w:val="24"/>
        </w:rPr>
        <w:t>安装尺寸在底板上先钻好孔，底座应固定在坚固、耐火、不易震动的物体上。</w:t>
      </w:r>
    </w:p>
    <w:p w:rsidR="002E6259" w:rsidRPr="008B3613" w:rsidRDefault="00CE07CC" w:rsidP="008B3613">
      <w:pPr>
        <w:ind w:firstLineChars="200" w:firstLine="420"/>
        <w:jc w:val="left"/>
        <w:rPr>
          <w:szCs w:val="21"/>
        </w:rPr>
      </w:pPr>
      <w:r>
        <w:rPr>
          <w:rFonts w:hint="eastAsia"/>
          <w:szCs w:val="21"/>
        </w:rPr>
        <w:t>电能表应按图</w:t>
      </w:r>
      <w:r>
        <w:rPr>
          <w:rFonts w:hint="eastAsia"/>
          <w:szCs w:val="21"/>
        </w:rPr>
        <w:t>5</w:t>
      </w:r>
      <w:r>
        <w:rPr>
          <w:rFonts w:hint="eastAsia"/>
          <w:szCs w:val="21"/>
        </w:rPr>
        <w:t>所示的接线图正确接线。接线端钮盒的引入线建议使用铜线或铜接头，端钮盒内螺钉应拧紧，避免因接触不良或引线太细发热而引起烧毁。</w:t>
      </w:r>
      <w:r w:rsidR="002E6259">
        <w:rPr>
          <w:rFonts w:hint="eastAsia"/>
          <w:color w:val="000000"/>
          <w:sz w:val="28"/>
          <w:szCs w:val="28"/>
        </w:rPr>
        <w:t xml:space="preserve">                 </w:t>
      </w:r>
    </w:p>
    <w:p w:rsidR="002E6259" w:rsidRDefault="002E6259" w:rsidP="002E6259">
      <w:pPr>
        <w:jc w:val="left"/>
        <w:rPr>
          <w:color w:val="000000"/>
          <w:sz w:val="24"/>
        </w:rPr>
      </w:pPr>
      <w:r>
        <w:object w:dxaOrig="5490" w:dyaOrig="2938">
          <v:shape id="Picture 22" o:spid="_x0000_i1027" type="#_x0000_t75" style="width:229.5pt;height:129.75pt;mso-position-horizontal-relative:page;mso-position-vertical-relative:page" o:ole="">
            <v:imagedata r:id="rId24" o:title="" croptop="26789f" cropbottom="15939f" cropleft="18658f" cropright="20958f"/>
          </v:shape>
          <o:OLEObject Type="Embed" ProgID="AutoCAD.Drawing.16" ShapeID="Picture 22" DrawAspect="Content" ObjectID="_1506505354" r:id="rId25"/>
        </w:object>
      </w:r>
      <w:r>
        <w:object w:dxaOrig="2730" w:dyaOrig="1304">
          <v:shape id="Picture 23" o:spid="_x0000_i1028" type="#_x0000_t75" style="width:206.25pt;height:119.25pt;mso-position-horizontal-relative:page;mso-position-vertical-relative:page" o:ole="">
            <v:imagedata r:id="rId26" o:title="" croptop="30516f" cropbottom="24890f" cropleft="37550f" cropright="15099f"/>
          </v:shape>
          <o:OLEObject Type="Embed" ProgID="AutoCAD.Drawing.16" ShapeID="Picture 23" DrawAspect="Content" ObjectID="_1506505355" r:id="rId27"/>
        </w:object>
      </w:r>
    </w:p>
    <w:p w:rsidR="002E6259" w:rsidRPr="004A3B3F" w:rsidRDefault="00B66C3B" w:rsidP="004A3B3F">
      <w:pPr>
        <w:ind w:firstLineChars="700" w:firstLine="1470"/>
        <w:rPr>
          <w:color w:val="000000"/>
          <w:szCs w:val="28"/>
        </w:rPr>
      </w:pPr>
      <w:r>
        <w:rPr>
          <w:rFonts w:hint="eastAsia"/>
          <w:color w:val="000000"/>
          <w:szCs w:val="28"/>
        </w:rPr>
        <w:t>三相四线电流互感式</w:t>
      </w:r>
      <w:r>
        <w:rPr>
          <w:rFonts w:hint="eastAsia"/>
          <w:color w:val="000000"/>
          <w:szCs w:val="28"/>
        </w:rPr>
        <w:t xml:space="preserve">                         </w:t>
      </w:r>
      <w:r w:rsidR="004A3B3F">
        <w:rPr>
          <w:rFonts w:hint="eastAsia"/>
          <w:color w:val="000000"/>
          <w:szCs w:val="28"/>
        </w:rPr>
        <w:t xml:space="preserve">  </w:t>
      </w:r>
      <w:r>
        <w:rPr>
          <w:rFonts w:hint="eastAsia"/>
          <w:color w:val="000000"/>
          <w:szCs w:val="28"/>
        </w:rPr>
        <w:t>三相四线直接式</w:t>
      </w:r>
    </w:p>
    <w:p w:rsidR="002E6259" w:rsidRDefault="002E6259" w:rsidP="002E6259">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200"/>
          <w:tab w:val="right" w:pos="8306"/>
        </w:tabs>
        <w:jc w:val="left"/>
      </w:pPr>
      <w:r w:rsidRPr="00710F98">
        <w:rPr>
          <w:rFonts w:ascii="Calibri" w:hAnsi="Calibri"/>
          <w:szCs w:val="22"/>
        </w:rPr>
        <w:object w:dxaOrig="550" w:dyaOrig="300">
          <v:shape id="Picture 24" o:spid="_x0000_i1029" type="#_x0000_t75" style="width:228pt;height:116.25pt;mso-position-horizontal-relative:page;mso-position-vertical-relative:page" o:ole="">
            <v:imagedata r:id="rId28" o:title="" croptop="44855f" cropbottom="18079f" cropleft="30413f" cropright="32525f"/>
          </v:shape>
          <o:OLEObject Type="Embed" ProgID="AutoCAD.Drawing.16" ShapeID="Picture 24" DrawAspect="Content" ObjectID="_1506505356" r:id="rId29"/>
        </w:object>
      </w:r>
      <w:r>
        <w:rPr>
          <w:color w:val="000000"/>
          <w:sz w:val="24"/>
        </w:rPr>
        <w:t xml:space="preserve"> </w:t>
      </w:r>
      <w:r>
        <w:rPr>
          <w:rFonts w:hint="eastAsia"/>
        </w:rPr>
        <w:t xml:space="preserve">  </w:t>
      </w:r>
      <w:r>
        <w:object w:dxaOrig="1514" w:dyaOrig="721">
          <v:shape id="Picture 25" o:spid="_x0000_i1030" type="#_x0000_t75" style="width:207.75pt;height:117.75pt;mso-position-horizontal-relative:page;mso-position-vertical-relative:page" o:ole="">
            <v:imagedata r:id="rId30" o:title="" croptop="30020f" cropbottom="29269f" cropleft="20697f" cropright="37694f"/>
          </v:shape>
          <o:OLEObject Type="Embed" ProgID="AutoCAD.Drawing.16" ShapeID="Picture 25" DrawAspect="Content" ObjectID="_1506505357" r:id="rId31"/>
        </w:object>
      </w:r>
    </w:p>
    <w:p w:rsidR="00B66C3B" w:rsidRPr="002E6259" w:rsidRDefault="00B66C3B" w:rsidP="00B66C3B">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200"/>
          <w:tab w:val="right" w:pos="8306"/>
        </w:tabs>
        <w:ind w:firstLineChars="600" w:firstLine="1260"/>
        <w:jc w:val="left"/>
        <w:rPr>
          <w:color w:val="000000"/>
          <w:sz w:val="24"/>
        </w:rPr>
      </w:pPr>
      <w:r>
        <w:rPr>
          <w:rFonts w:hint="eastAsia"/>
          <w:color w:val="000000"/>
          <w:szCs w:val="28"/>
        </w:rPr>
        <w:t>三相四线电流、电压互感式</w:t>
      </w:r>
      <w:r>
        <w:rPr>
          <w:rFonts w:hint="eastAsia"/>
          <w:color w:val="000000"/>
          <w:szCs w:val="28"/>
        </w:rPr>
        <w:t xml:space="preserve">                        </w:t>
      </w:r>
      <w:r>
        <w:rPr>
          <w:rFonts w:hint="eastAsia"/>
          <w:color w:val="000000"/>
          <w:szCs w:val="28"/>
        </w:rPr>
        <w:t>三相三线互感式</w:t>
      </w:r>
    </w:p>
    <w:p w:rsidR="00CE07CC" w:rsidRDefault="002D3624">
      <w:pPr>
        <w:pStyle w:val="af0"/>
        <w:ind w:firstLine="420"/>
        <w:jc w:val="center"/>
        <w:rPr>
          <w:szCs w:val="21"/>
        </w:rPr>
      </w:pPr>
      <w:r w:rsidRPr="00710F98">
        <w:rPr>
          <w:szCs w:val="21"/>
        </w:rPr>
        <w:object w:dxaOrig="4320" w:dyaOrig="2522">
          <v:shape id="_x0000_i1031" type="#_x0000_t75" style="width:256.5pt;height:103.5pt" o:ole="">
            <v:imagedata r:id="rId32" o:title="" croptop="13160f" cropbottom="5067f" cropleft="6124f" cropright="13966f"/>
          </v:shape>
          <o:OLEObject Type="Embed" ProgID="AutoCAD.Drawing.16" ShapeID="_x0000_i1031" DrawAspect="Content" ObjectID="_1506505358" r:id="rId33"/>
        </w:object>
      </w:r>
    </w:p>
    <w:p w:rsidR="00CE07CC" w:rsidRDefault="002E6259">
      <w:pPr>
        <w:pStyle w:val="af0"/>
        <w:ind w:firstLine="420"/>
        <w:jc w:val="center"/>
        <w:rPr>
          <w:szCs w:val="21"/>
        </w:rPr>
      </w:pPr>
      <w:r>
        <w:rPr>
          <w:rFonts w:hint="eastAsia"/>
          <w:szCs w:val="21"/>
        </w:rPr>
        <w:t>（继电器外置）</w:t>
      </w:r>
    </w:p>
    <w:p w:rsidR="00CE07CC" w:rsidRDefault="002E6259">
      <w:pPr>
        <w:pStyle w:val="af0"/>
        <w:ind w:firstLine="420"/>
        <w:jc w:val="center"/>
        <w:rPr>
          <w:szCs w:val="21"/>
        </w:rPr>
      </w:pPr>
      <w:r w:rsidRPr="00710F98">
        <w:rPr>
          <w:szCs w:val="21"/>
        </w:rPr>
        <w:object w:dxaOrig="8856" w:dyaOrig="5468">
          <v:shape id="Picture 21" o:spid="_x0000_i1032" type="#_x0000_t75" style="width:300.75pt;height:140.25pt;mso-position-horizontal-relative:page;mso-position-vertical-relative:page" o:ole="">
            <v:imagedata r:id="rId34" o:title="" croptop="13154f" cropbottom="5083f" cropleft="9770f" cropright="13969f"/>
          </v:shape>
          <o:OLEObject Type="Embed" ProgID="AutoCAD.Drawing.16" ShapeID="Picture 21" DrawAspect="Content" ObjectID="_1506505359" r:id="rId35"/>
        </w:object>
      </w:r>
    </w:p>
    <w:p w:rsidR="00CE07CC" w:rsidRDefault="002E6259" w:rsidP="002E6259">
      <w:pPr>
        <w:jc w:val="center"/>
        <w:rPr>
          <w:szCs w:val="21"/>
        </w:rPr>
      </w:pPr>
      <w:r>
        <w:rPr>
          <w:rFonts w:hint="eastAsia"/>
          <w:szCs w:val="21"/>
        </w:rPr>
        <w:t>（继电器内置）</w:t>
      </w:r>
    </w:p>
    <w:p w:rsidR="002E6259" w:rsidRDefault="002E6259" w:rsidP="002E6259">
      <w:pPr>
        <w:jc w:val="center"/>
        <w:rPr>
          <w:szCs w:val="21"/>
        </w:rPr>
      </w:pPr>
      <w:r>
        <w:rPr>
          <w:rFonts w:hint="eastAsia"/>
          <w:szCs w:val="21"/>
        </w:rPr>
        <w:t>图</w:t>
      </w:r>
      <w:r>
        <w:rPr>
          <w:rFonts w:hint="eastAsia"/>
          <w:szCs w:val="21"/>
        </w:rPr>
        <w:t>5</w:t>
      </w:r>
      <w:r>
        <w:rPr>
          <w:szCs w:val="21"/>
        </w:rPr>
        <w:t>接线</w:t>
      </w:r>
      <w:r w:rsidR="009712BC">
        <w:rPr>
          <w:rFonts w:hint="eastAsia"/>
          <w:szCs w:val="21"/>
        </w:rPr>
        <w:t>图</w:t>
      </w:r>
      <w:r>
        <w:rPr>
          <w:rFonts w:hint="eastAsia"/>
          <w:szCs w:val="21"/>
        </w:rPr>
        <w:t>及</w:t>
      </w:r>
      <w:r>
        <w:rPr>
          <w:szCs w:val="21"/>
        </w:rPr>
        <w:t>端子功能标示图</w:t>
      </w:r>
    </w:p>
    <w:p w:rsidR="002E6259" w:rsidRDefault="002E6259" w:rsidP="002E6259">
      <w:pPr>
        <w:rPr>
          <w:szCs w:val="21"/>
        </w:rPr>
      </w:pPr>
    </w:p>
    <w:p w:rsidR="002E6259" w:rsidRPr="001B0DA5" w:rsidRDefault="002E6259" w:rsidP="002E6259">
      <w:pPr>
        <w:jc w:val="center"/>
        <w:rPr>
          <w:szCs w:val="21"/>
        </w:rPr>
      </w:pPr>
    </w:p>
    <w:p w:rsidR="00CE07CC" w:rsidRDefault="00CE07CC">
      <w:pPr>
        <w:ind w:firstLineChars="200" w:firstLine="420"/>
        <w:rPr>
          <w:szCs w:val="21"/>
        </w:rPr>
      </w:pPr>
      <w:r>
        <w:rPr>
          <w:rFonts w:hint="eastAsia"/>
          <w:szCs w:val="21"/>
        </w:rPr>
        <w:t>接线端子定义见表</w:t>
      </w:r>
      <w:r>
        <w:rPr>
          <w:rFonts w:hint="eastAsia"/>
          <w:szCs w:val="21"/>
        </w:rPr>
        <w:t>7</w:t>
      </w:r>
      <w:r>
        <w:rPr>
          <w:rFonts w:hint="eastAsia"/>
          <w:szCs w:val="21"/>
        </w:rPr>
        <w:t>。</w:t>
      </w:r>
    </w:p>
    <w:p w:rsidR="00CE07CC" w:rsidRDefault="00CE07CC">
      <w:pPr>
        <w:ind w:firstLineChars="50" w:firstLine="105"/>
        <w:jc w:val="center"/>
        <w:rPr>
          <w:szCs w:val="21"/>
        </w:rPr>
      </w:pPr>
      <w:r>
        <w:rPr>
          <w:rFonts w:hint="eastAsia"/>
          <w:szCs w:val="21"/>
        </w:rPr>
        <w:t>表</w:t>
      </w:r>
      <w:r>
        <w:rPr>
          <w:rFonts w:hint="eastAsia"/>
          <w:szCs w:val="21"/>
        </w:rPr>
        <w:t xml:space="preserve">7 </w:t>
      </w:r>
      <w:r>
        <w:rPr>
          <w:rFonts w:hint="eastAsia"/>
          <w:szCs w:val="21"/>
        </w:rPr>
        <w:t>接线端子定义</w:t>
      </w:r>
    </w:p>
    <w:tbl>
      <w:tblPr>
        <w:tblW w:w="9771" w:type="dxa"/>
        <w:jc w:val="center"/>
        <w:tblLayout w:type="fixed"/>
        <w:tblCellMar>
          <w:left w:w="0" w:type="dxa"/>
          <w:right w:w="0" w:type="dxa"/>
        </w:tblCellMar>
        <w:tblLook w:val="0000"/>
      </w:tblPr>
      <w:tblGrid>
        <w:gridCol w:w="490"/>
        <w:gridCol w:w="1678"/>
        <w:gridCol w:w="596"/>
        <w:gridCol w:w="2225"/>
        <w:gridCol w:w="596"/>
        <w:gridCol w:w="1796"/>
        <w:gridCol w:w="596"/>
        <w:gridCol w:w="1794"/>
      </w:tblGrid>
      <w:tr w:rsidR="002E6259" w:rsidTr="003702C9">
        <w:trPr>
          <w:trHeight w:val="285"/>
          <w:jc w:val="center"/>
        </w:trPr>
        <w:tc>
          <w:tcPr>
            <w:tcW w:w="490" w:type="dxa"/>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vAlign w:val="center"/>
          </w:tcPr>
          <w:p w:rsidR="002E6259" w:rsidRDefault="002E6259" w:rsidP="0086428A">
            <w:pPr>
              <w:ind w:firstLineChars="111" w:firstLine="233"/>
              <w:rPr>
                <w:rFonts w:ascii="宋体" w:hAnsi="宋体" w:cs="Arial"/>
                <w:szCs w:val="21"/>
              </w:rPr>
            </w:pPr>
            <w:r>
              <w:rPr>
                <w:rFonts w:ascii="宋体" w:hAnsi="宋体" w:cs="Arial"/>
                <w:szCs w:val="21"/>
              </w:rPr>
              <w:t>1</w:t>
            </w:r>
          </w:p>
        </w:tc>
        <w:tc>
          <w:tcPr>
            <w:tcW w:w="1678" w:type="dxa"/>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vAlign w:val="center"/>
          </w:tcPr>
          <w:p w:rsidR="002E6259" w:rsidRDefault="002E6259" w:rsidP="0086428A">
            <w:pPr>
              <w:ind w:firstLineChars="111" w:firstLine="233"/>
              <w:rPr>
                <w:rFonts w:ascii="宋体" w:hAnsi="宋体" w:cs="Arial"/>
                <w:szCs w:val="21"/>
              </w:rPr>
            </w:pPr>
            <w:r>
              <w:rPr>
                <w:rFonts w:ascii="宋体" w:hAnsi="宋体" w:cs="Arial"/>
                <w:szCs w:val="21"/>
              </w:rPr>
              <w:t>A相电流端子</w:t>
            </w:r>
          </w:p>
        </w:tc>
        <w:tc>
          <w:tcPr>
            <w:tcW w:w="596" w:type="dxa"/>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vAlign w:val="center"/>
          </w:tcPr>
          <w:p w:rsidR="002E6259" w:rsidRDefault="002E6259" w:rsidP="0086428A">
            <w:pPr>
              <w:ind w:firstLineChars="111" w:firstLine="233"/>
              <w:rPr>
                <w:rFonts w:ascii="宋体" w:hAnsi="宋体" w:cs="Arial"/>
                <w:szCs w:val="21"/>
              </w:rPr>
            </w:pPr>
            <w:r>
              <w:rPr>
                <w:rFonts w:ascii="宋体" w:hAnsi="宋体" w:cs="Arial"/>
                <w:szCs w:val="21"/>
              </w:rPr>
              <w:t>9</w:t>
            </w:r>
          </w:p>
        </w:tc>
        <w:tc>
          <w:tcPr>
            <w:tcW w:w="2225" w:type="dxa"/>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vAlign w:val="center"/>
          </w:tcPr>
          <w:p w:rsidR="002E6259" w:rsidRDefault="002E6259" w:rsidP="0086428A">
            <w:pPr>
              <w:ind w:firstLineChars="111" w:firstLine="233"/>
              <w:rPr>
                <w:rFonts w:ascii="宋体" w:hAnsi="宋体" w:cs="Arial"/>
                <w:szCs w:val="21"/>
              </w:rPr>
            </w:pPr>
            <w:r>
              <w:rPr>
                <w:rFonts w:ascii="宋体" w:hAnsi="宋体" w:cs="Arial"/>
                <w:szCs w:val="21"/>
              </w:rPr>
              <w:t>C相电流端子</w:t>
            </w:r>
          </w:p>
        </w:tc>
        <w:tc>
          <w:tcPr>
            <w:tcW w:w="596" w:type="dxa"/>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vAlign w:val="center"/>
          </w:tcPr>
          <w:p w:rsidR="002E6259" w:rsidRDefault="002E6259" w:rsidP="0086428A">
            <w:pPr>
              <w:ind w:firstLineChars="111" w:firstLine="233"/>
              <w:rPr>
                <w:rFonts w:ascii="宋体" w:hAnsi="宋体" w:cs="Arial"/>
                <w:szCs w:val="21"/>
              </w:rPr>
            </w:pPr>
            <w:r>
              <w:rPr>
                <w:rFonts w:ascii="宋体" w:hAnsi="宋体" w:cs="Arial"/>
                <w:szCs w:val="21"/>
              </w:rPr>
              <w:t>17</w:t>
            </w:r>
          </w:p>
        </w:tc>
        <w:tc>
          <w:tcPr>
            <w:tcW w:w="1796" w:type="dxa"/>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vAlign w:val="center"/>
          </w:tcPr>
          <w:p w:rsidR="002E6259" w:rsidRDefault="002E6259" w:rsidP="0086428A">
            <w:pPr>
              <w:jc w:val="center"/>
              <w:rPr>
                <w:rFonts w:ascii="宋体" w:hAnsi="宋体" w:cs="Arial"/>
                <w:szCs w:val="21"/>
              </w:rPr>
            </w:pPr>
            <w:r>
              <w:rPr>
                <w:rFonts w:ascii="宋体" w:hAnsi="宋体" w:cs="Arial" w:hint="eastAsia"/>
                <w:szCs w:val="21"/>
              </w:rPr>
              <w:t>报警端子-公共</w:t>
            </w:r>
          </w:p>
        </w:tc>
        <w:tc>
          <w:tcPr>
            <w:tcW w:w="596" w:type="dxa"/>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vAlign w:val="center"/>
          </w:tcPr>
          <w:p w:rsidR="002E6259" w:rsidRDefault="002E6259" w:rsidP="0086428A">
            <w:pPr>
              <w:ind w:firstLineChars="111" w:firstLine="233"/>
              <w:rPr>
                <w:rFonts w:ascii="宋体" w:hAnsi="宋体" w:cs="Arial"/>
                <w:szCs w:val="21"/>
              </w:rPr>
            </w:pPr>
            <w:r>
              <w:rPr>
                <w:rFonts w:ascii="宋体" w:hAnsi="宋体" w:cs="Arial"/>
                <w:szCs w:val="21"/>
              </w:rPr>
              <w:t>25</w:t>
            </w:r>
          </w:p>
        </w:tc>
        <w:tc>
          <w:tcPr>
            <w:tcW w:w="1794" w:type="dxa"/>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vAlign w:val="center"/>
          </w:tcPr>
          <w:p w:rsidR="002E6259" w:rsidRDefault="002E6259" w:rsidP="0086428A">
            <w:pPr>
              <w:jc w:val="center"/>
              <w:rPr>
                <w:rFonts w:ascii="宋体" w:hAnsi="宋体" w:cs="Arial"/>
                <w:szCs w:val="21"/>
              </w:rPr>
            </w:pPr>
            <w:r>
              <w:rPr>
                <w:rFonts w:ascii="宋体" w:hAnsi="宋体" w:cs="Arial"/>
                <w:szCs w:val="21"/>
              </w:rPr>
              <w:t>485 B1</w:t>
            </w:r>
          </w:p>
        </w:tc>
      </w:tr>
      <w:tr w:rsidR="002E6259" w:rsidTr="003702C9">
        <w:trPr>
          <w:trHeight w:val="285"/>
          <w:jc w:val="center"/>
        </w:trPr>
        <w:tc>
          <w:tcPr>
            <w:tcW w:w="490" w:type="dxa"/>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vAlign w:val="center"/>
          </w:tcPr>
          <w:p w:rsidR="002E6259" w:rsidRDefault="002E6259" w:rsidP="0086428A">
            <w:pPr>
              <w:ind w:firstLineChars="111" w:firstLine="233"/>
              <w:rPr>
                <w:rFonts w:ascii="宋体" w:hAnsi="宋体" w:cs="Arial"/>
                <w:szCs w:val="21"/>
              </w:rPr>
            </w:pPr>
            <w:r>
              <w:rPr>
                <w:rFonts w:ascii="宋体" w:hAnsi="宋体" w:cs="Arial"/>
                <w:szCs w:val="21"/>
              </w:rPr>
              <w:t>2</w:t>
            </w:r>
          </w:p>
        </w:tc>
        <w:tc>
          <w:tcPr>
            <w:tcW w:w="1678" w:type="dxa"/>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vAlign w:val="center"/>
          </w:tcPr>
          <w:p w:rsidR="002E6259" w:rsidRDefault="002E6259" w:rsidP="0086428A">
            <w:pPr>
              <w:ind w:firstLineChars="111" w:firstLine="233"/>
              <w:rPr>
                <w:rFonts w:ascii="宋体" w:hAnsi="宋体" w:cs="Arial"/>
                <w:szCs w:val="21"/>
              </w:rPr>
            </w:pPr>
            <w:r>
              <w:rPr>
                <w:rFonts w:ascii="宋体" w:hAnsi="宋体" w:cs="Arial"/>
                <w:szCs w:val="21"/>
              </w:rPr>
              <w:t>A相电压端子</w:t>
            </w:r>
          </w:p>
        </w:tc>
        <w:tc>
          <w:tcPr>
            <w:tcW w:w="596" w:type="dxa"/>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vAlign w:val="center"/>
          </w:tcPr>
          <w:p w:rsidR="002E6259" w:rsidRDefault="002E6259" w:rsidP="0086428A">
            <w:pPr>
              <w:ind w:firstLineChars="111" w:firstLine="233"/>
              <w:rPr>
                <w:rFonts w:ascii="宋体" w:hAnsi="宋体" w:cs="Arial"/>
                <w:szCs w:val="21"/>
              </w:rPr>
            </w:pPr>
            <w:r>
              <w:rPr>
                <w:rFonts w:ascii="宋体" w:hAnsi="宋体" w:cs="Arial"/>
                <w:szCs w:val="21"/>
              </w:rPr>
              <w:t>10</w:t>
            </w:r>
          </w:p>
        </w:tc>
        <w:tc>
          <w:tcPr>
            <w:tcW w:w="2225" w:type="dxa"/>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vAlign w:val="center"/>
          </w:tcPr>
          <w:p w:rsidR="002E6259" w:rsidRDefault="002E6259" w:rsidP="0086428A">
            <w:pPr>
              <w:rPr>
                <w:rFonts w:ascii="宋体" w:hAnsi="宋体" w:cs="Arial"/>
                <w:szCs w:val="21"/>
              </w:rPr>
            </w:pPr>
            <w:r>
              <w:rPr>
                <w:rFonts w:ascii="宋体" w:hAnsi="宋体" w:cs="Arial"/>
                <w:szCs w:val="21"/>
              </w:rPr>
              <w:t>电压零线端子</w:t>
            </w:r>
            <w:r>
              <w:rPr>
                <w:rFonts w:ascii="宋体" w:hAnsi="宋体" w:cs="Arial" w:hint="eastAsia"/>
                <w:szCs w:val="21"/>
              </w:rPr>
              <w:t>/</w:t>
            </w:r>
            <w:r>
              <w:rPr>
                <w:rFonts w:ascii="宋体" w:hAnsi="宋体" w:cs="Arial"/>
                <w:szCs w:val="21"/>
              </w:rPr>
              <w:t>备用端子</w:t>
            </w:r>
          </w:p>
        </w:tc>
        <w:tc>
          <w:tcPr>
            <w:tcW w:w="596" w:type="dxa"/>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vAlign w:val="center"/>
          </w:tcPr>
          <w:p w:rsidR="002E6259" w:rsidRDefault="002E6259" w:rsidP="0086428A">
            <w:pPr>
              <w:ind w:firstLineChars="111" w:firstLine="233"/>
              <w:rPr>
                <w:rFonts w:ascii="宋体" w:hAnsi="宋体" w:cs="Arial"/>
                <w:szCs w:val="21"/>
              </w:rPr>
            </w:pPr>
            <w:r>
              <w:rPr>
                <w:rFonts w:ascii="宋体" w:hAnsi="宋体" w:cs="Arial"/>
                <w:szCs w:val="21"/>
              </w:rPr>
              <w:t>18</w:t>
            </w:r>
          </w:p>
        </w:tc>
        <w:tc>
          <w:tcPr>
            <w:tcW w:w="1796" w:type="dxa"/>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vAlign w:val="center"/>
          </w:tcPr>
          <w:p w:rsidR="002E6259" w:rsidRDefault="002E6259" w:rsidP="0086428A">
            <w:pPr>
              <w:jc w:val="center"/>
              <w:rPr>
                <w:rFonts w:ascii="宋体" w:hAnsi="宋体" w:cs="Arial"/>
                <w:szCs w:val="21"/>
              </w:rPr>
            </w:pPr>
            <w:r>
              <w:rPr>
                <w:rFonts w:ascii="宋体" w:hAnsi="宋体" w:cs="Arial"/>
                <w:szCs w:val="21"/>
              </w:rPr>
              <w:t>备用端子</w:t>
            </w:r>
          </w:p>
        </w:tc>
        <w:tc>
          <w:tcPr>
            <w:tcW w:w="596" w:type="dxa"/>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vAlign w:val="center"/>
          </w:tcPr>
          <w:p w:rsidR="002E6259" w:rsidRDefault="002E6259" w:rsidP="0086428A">
            <w:pPr>
              <w:ind w:firstLineChars="111" w:firstLine="233"/>
              <w:rPr>
                <w:rFonts w:ascii="宋体" w:hAnsi="宋体" w:cs="Arial"/>
                <w:szCs w:val="21"/>
              </w:rPr>
            </w:pPr>
            <w:r>
              <w:rPr>
                <w:rFonts w:ascii="宋体" w:hAnsi="宋体" w:cs="Arial"/>
                <w:szCs w:val="21"/>
              </w:rPr>
              <w:t>26</w:t>
            </w:r>
          </w:p>
        </w:tc>
        <w:tc>
          <w:tcPr>
            <w:tcW w:w="1794" w:type="dxa"/>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vAlign w:val="center"/>
          </w:tcPr>
          <w:p w:rsidR="002E6259" w:rsidRDefault="002E6259" w:rsidP="0086428A">
            <w:pPr>
              <w:jc w:val="center"/>
              <w:rPr>
                <w:rFonts w:ascii="宋体" w:hAnsi="宋体" w:cs="Arial"/>
                <w:szCs w:val="21"/>
              </w:rPr>
            </w:pPr>
            <w:r>
              <w:rPr>
                <w:rFonts w:ascii="宋体" w:hAnsi="宋体" w:cs="Arial"/>
                <w:szCs w:val="21"/>
              </w:rPr>
              <w:t>485 公共地</w:t>
            </w:r>
          </w:p>
        </w:tc>
      </w:tr>
      <w:tr w:rsidR="002E6259" w:rsidTr="003702C9">
        <w:trPr>
          <w:trHeight w:val="285"/>
          <w:jc w:val="center"/>
        </w:trPr>
        <w:tc>
          <w:tcPr>
            <w:tcW w:w="490" w:type="dxa"/>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vAlign w:val="center"/>
          </w:tcPr>
          <w:p w:rsidR="002E6259" w:rsidRDefault="002E6259" w:rsidP="0086428A">
            <w:pPr>
              <w:ind w:firstLineChars="111" w:firstLine="233"/>
              <w:rPr>
                <w:rFonts w:ascii="宋体" w:hAnsi="宋体" w:cs="Arial"/>
                <w:szCs w:val="21"/>
              </w:rPr>
            </w:pPr>
            <w:r>
              <w:rPr>
                <w:rFonts w:ascii="宋体" w:hAnsi="宋体" w:cs="Arial"/>
                <w:szCs w:val="21"/>
              </w:rPr>
              <w:t>3</w:t>
            </w:r>
          </w:p>
        </w:tc>
        <w:tc>
          <w:tcPr>
            <w:tcW w:w="1678" w:type="dxa"/>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vAlign w:val="center"/>
          </w:tcPr>
          <w:p w:rsidR="002E6259" w:rsidRDefault="002E6259" w:rsidP="0086428A">
            <w:pPr>
              <w:ind w:firstLineChars="111" w:firstLine="233"/>
              <w:rPr>
                <w:rFonts w:ascii="宋体" w:hAnsi="宋体" w:cs="Arial"/>
                <w:szCs w:val="21"/>
              </w:rPr>
            </w:pPr>
            <w:r>
              <w:rPr>
                <w:rFonts w:ascii="宋体" w:hAnsi="宋体" w:cs="Arial"/>
                <w:szCs w:val="21"/>
              </w:rPr>
              <w:t>A相电流端子</w:t>
            </w:r>
          </w:p>
        </w:tc>
        <w:tc>
          <w:tcPr>
            <w:tcW w:w="596" w:type="dxa"/>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vAlign w:val="center"/>
          </w:tcPr>
          <w:p w:rsidR="002E6259" w:rsidRDefault="002E6259" w:rsidP="0086428A">
            <w:pPr>
              <w:ind w:firstLineChars="111" w:firstLine="233"/>
              <w:rPr>
                <w:rFonts w:ascii="宋体" w:hAnsi="宋体" w:cs="Arial"/>
                <w:szCs w:val="21"/>
              </w:rPr>
            </w:pPr>
            <w:r>
              <w:rPr>
                <w:rFonts w:ascii="宋体" w:hAnsi="宋体" w:cs="Arial"/>
                <w:szCs w:val="21"/>
              </w:rPr>
              <w:t>11</w:t>
            </w:r>
          </w:p>
        </w:tc>
        <w:tc>
          <w:tcPr>
            <w:tcW w:w="2225" w:type="dxa"/>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vAlign w:val="center"/>
          </w:tcPr>
          <w:p w:rsidR="002E6259" w:rsidRDefault="002E6259" w:rsidP="0086428A">
            <w:pPr>
              <w:jc w:val="center"/>
              <w:rPr>
                <w:rFonts w:ascii="宋体" w:hAnsi="宋体" w:cs="Arial"/>
                <w:szCs w:val="21"/>
              </w:rPr>
            </w:pPr>
            <w:r>
              <w:rPr>
                <w:rFonts w:ascii="宋体" w:hAnsi="宋体" w:cs="Arial"/>
                <w:szCs w:val="21"/>
              </w:rPr>
              <w:t>备用端子</w:t>
            </w:r>
          </w:p>
        </w:tc>
        <w:tc>
          <w:tcPr>
            <w:tcW w:w="596" w:type="dxa"/>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vAlign w:val="center"/>
          </w:tcPr>
          <w:p w:rsidR="002E6259" w:rsidRDefault="002E6259" w:rsidP="0086428A">
            <w:pPr>
              <w:ind w:firstLineChars="111" w:firstLine="233"/>
              <w:rPr>
                <w:rFonts w:ascii="宋体" w:hAnsi="宋体" w:cs="Arial"/>
                <w:szCs w:val="21"/>
              </w:rPr>
            </w:pPr>
            <w:r>
              <w:rPr>
                <w:rFonts w:ascii="宋体" w:hAnsi="宋体" w:cs="Arial"/>
                <w:szCs w:val="21"/>
              </w:rPr>
              <w:t>19</w:t>
            </w:r>
          </w:p>
        </w:tc>
        <w:tc>
          <w:tcPr>
            <w:tcW w:w="1796" w:type="dxa"/>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vAlign w:val="center"/>
          </w:tcPr>
          <w:p w:rsidR="002E6259" w:rsidRDefault="002E6259" w:rsidP="0086428A">
            <w:pPr>
              <w:jc w:val="center"/>
              <w:rPr>
                <w:rFonts w:ascii="宋体" w:hAnsi="宋体" w:cs="Arial"/>
                <w:szCs w:val="21"/>
              </w:rPr>
            </w:pPr>
            <w:r>
              <w:rPr>
                <w:rFonts w:ascii="宋体" w:hAnsi="宋体" w:cs="Arial"/>
                <w:szCs w:val="21"/>
              </w:rPr>
              <w:t>有功校表高</w:t>
            </w:r>
          </w:p>
        </w:tc>
        <w:tc>
          <w:tcPr>
            <w:tcW w:w="596" w:type="dxa"/>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vAlign w:val="center"/>
          </w:tcPr>
          <w:p w:rsidR="002E6259" w:rsidRDefault="002E6259" w:rsidP="0086428A">
            <w:pPr>
              <w:ind w:firstLineChars="111" w:firstLine="233"/>
              <w:rPr>
                <w:rFonts w:ascii="宋体" w:hAnsi="宋体" w:cs="Arial"/>
                <w:szCs w:val="21"/>
              </w:rPr>
            </w:pPr>
            <w:r>
              <w:rPr>
                <w:rFonts w:ascii="宋体" w:hAnsi="宋体" w:cs="Arial"/>
                <w:szCs w:val="21"/>
              </w:rPr>
              <w:t>27</w:t>
            </w:r>
          </w:p>
        </w:tc>
        <w:tc>
          <w:tcPr>
            <w:tcW w:w="1794" w:type="dxa"/>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vAlign w:val="center"/>
          </w:tcPr>
          <w:p w:rsidR="002E6259" w:rsidRDefault="002E6259" w:rsidP="0086428A">
            <w:pPr>
              <w:jc w:val="center"/>
              <w:rPr>
                <w:rFonts w:ascii="宋体" w:hAnsi="宋体" w:cs="Arial"/>
                <w:szCs w:val="21"/>
              </w:rPr>
            </w:pPr>
            <w:r>
              <w:rPr>
                <w:rFonts w:ascii="宋体" w:hAnsi="宋体" w:cs="Arial"/>
                <w:szCs w:val="21"/>
              </w:rPr>
              <w:t>485 A2</w:t>
            </w:r>
          </w:p>
        </w:tc>
      </w:tr>
      <w:tr w:rsidR="002E6259" w:rsidTr="003702C9">
        <w:trPr>
          <w:trHeight w:val="285"/>
          <w:jc w:val="center"/>
        </w:trPr>
        <w:tc>
          <w:tcPr>
            <w:tcW w:w="490" w:type="dxa"/>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vAlign w:val="center"/>
          </w:tcPr>
          <w:p w:rsidR="002E6259" w:rsidRDefault="002E6259" w:rsidP="0086428A">
            <w:pPr>
              <w:ind w:firstLineChars="111" w:firstLine="233"/>
              <w:rPr>
                <w:rFonts w:ascii="宋体" w:hAnsi="宋体" w:cs="Arial"/>
                <w:szCs w:val="21"/>
              </w:rPr>
            </w:pPr>
            <w:r>
              <w:rPr>
                <w:rFonts w:ascii="宋体" w:hAnsi="宋体" w:cs="Arial"/>
                <w:szCs w:val="21"/>
              </w:rPr>
              <w:t>4</w:t>
            </w:r>
          </w:p>
        </w:tc>
        <w:tc>
          <w:tcPr>
            <w:tcW w:w="1678" w:type="dxa"/>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vAlign w:val="center"/>
          </w:tcPr>
          <w:p w:rsidR="002E6259" w:rsidRDefault="002E6259" w:rsidP="0086428A">
            <w:pPr>
              <w:ind w:firstLineChars="111" w:firstLine="233"/>
              <w:rPr>
                <w:rFonts w:ascii="宋体" w:hAnsi="宋体" w:cs="Arial"/>
                <w:szCs w:val="21"/>
              </w:rPr>
            </w:pPr>
            <w:r>
              <w:rPr>
                <w:rFonts w:ascii="宋体" w:hAnsi="宋体" w:cs="Arial"/>
                <w:szCs w:val="21"/>
              </w:rPr>
              <w:t>B相电流端子</w:t>
            </w:r>
          </w:p>
        </w:tc>
        <w:tc>
          <w:tcPr>
            <w:tcW w:w="596" w:type="dxa"/>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vAlign w:val="center"/>
          </w:tcPr>
          <w:p w:rsidR="002E6259" w:rsidRDefault="002E6259" w:rsidP="0086428A">
            <w:pPr>
              <w:ind w:firstLineChars="111" w:firstLine="233"/>
              <w:rPr>
                <w:rFonts w:ascii="宋体" w:hAnsi="宋体" w:cs="Arial"/>
                <w:szCs w:val="21"/>
              </w:rPr>
            </w:pPr>
            <w:r>
              <w:rPr>
                <w:rFonts w:ascii="宋体" w:hAnsi="宋体" w:cs="Arial"/>
                <w:szCs w:val="21"/>
              </w:rPr>
              <w:t>12</w:t>
            </w:r>
          </w:p>
        </w:tc>
        <w:tc>
          <w:tcPr>
            <w:tcW w:w="2225" w:type="dxa"/>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vAlign w:val="center"/>
          </w:tcPr>
          <w:p w:rsidR="002E6259" w:rsidRDefault="002E6259" w:rsidP="0086428A">
            <w:pPr>
              <w:jc w:val="center"/>
              <w:rPr>
                <w:rFonts w:ascii="宋体" w:hAnsi="宋体" w:cs="Arial"/>
                <w:szCs w:val="21"/>
              </w:rPr>
            </w:pPr>
            <w:r>
              <w:rPr>
                <w:rFonts w:ascii="宋体" w:hAnsi="宋体" w:cs="Arial"/>
                <w:szCs w:val="21"/>
              </w:rPr>
              <w:t>备用端子</w:t>
            </w:r>
          </w:p>
        </w:tc>
        <w:tc>
          <w:tcPr>
            <w:tcW w:w="596" w:type="dxa"/>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vAlign w:val="center"/>
          </w:tcPr>
          <w:p w:rsidR="002E6259" w:rsidRDefault="002E6259" w:rsidP="0086428A">
            <w:pPr>
              <w:ind w:firstLineChars="111" w:firstLine="233"/>
              <w:rPr>
                <w:rFonts w:ascii="宋体" w:hAnsi="宋体" w:cs="Arial"/>
                <w:szCs w:val="21"/>
              </w:rPr>
            </w:pPr>
            <w:r>
              <w:rPr>
                <w:rFonts w:ascii="宋体" w:hAnsi="宋体" w:cs="Arial"/>
                <w:szCs w:val="21"/>
              </w:rPr>
              <w:t>20</w:t>
            </w:r>
          </w:p>
        </w:tc>
        <w:tc>
          <w:tcPr>
            <w:tcW w:w="1796" w:type="dxa"/>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vAlign w:val="center"/>
          </w:tcPr>
          <w:p w:rsidR="002E6259" w:rsidRDefault="002E6259" w:rsidP="0086428A">
            <w:pPr>
              <w:jc w:val="center"/>
              <w:rPr>
                <w:rFonts w:ascii="宋体" w:hAnsi="宋体" w:cs="Arial"/>
                <w:szCs w:val="21"/>
              </w:rPr>
            </w:pPr>
            <w:r>
              <w:rPr>
                <w:rFonts w:ascii="宋体" w:hAnsi="宋体" w:cs="Arial"/>
                <w:szCs w:val="21"/>
              </w:rPr>
              <w:t>无功校表高</w:t>
            </w:r>
          </w:p>
        </w:tc>
        <w:tc>
          <w:tcPr>
            <w:tcW w:w="596" w:type="dxa"/>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vAlign w:val="center"/>
          </w:tcPr>
          <w:p w:rsidR="002E6259" w:rsidRDefault="002E6259" w:rsidP="0086428A">
            <w:pPr>
              <w:ind w:firstLineChars="111" w:firstLine="233"/>
              <w:rPr>
                <w:rFonts w:ascii="宋体" w:hAnsi="宋体" w:cs="Arial"/>
                <w:szCs w:val="21"/>
              </w:rPr>
            </w:pPr>
            <w:r>
              <w:rPr>
                <w:rFonts w:ascii="宋体" w:hAnsi="宋体" w:cs="Arial"/>
                <w:szCs w:val="21"/>
              </w:rPr>
              <w:t>28</w:t>
            </w:r>
          </w:p>
        </w:tc>
        <w:tc>
          <w:tcPr>
            <w:tcW w:w="1794" w:type="dxa"/>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vAlign w:val="center"/>
          </w:tcPr>
          <w:p w:rsidR="002E6259" w:rsidRDefault="002E6259" w:rsidP="0086428A">
            <w:pPr>
              <w:jc w:val="center"/>
              <w:rPr>
                <w:rFonts w:ascii="宋体" w:hAnsi="宋体" w:cs="Arial"/>
                <w:szCs w:val="21"/>
              </w:rPr>
            </w:pPr>
            <w:r>
              <w:rPr>
                <w:rFonts w:ascii="宋体" w:hAnsi="宋体" w:cs="Arial"/>
                <w:szCs w:val="21"/>
              </w:rPr>
              <w:t>485 B2</w:t>
            </w:r>
          </w:p>
        </w:tc>
      </w:tr>
      <w:tr w:rsidR="002E6259" w:rsidTr="003702C9">
        <w:trPr>
          <w:trHeight w:val="285"/>
          <w:jc w:val="center"/>
        </w:trPr>
        <w:tc>
          <w:tcPr>
            <w:tcW w:w="490" w:type="dxa"/>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vAlign w:val="center"/>
          </w:tcPr>
          <w:p w:rsidR="002E6259" w:rsidRDefault="002E6259" w:rsidP="0086428A">
            <w:pPr>
              <w:ind w:firstLineChars="111" w:firstLine="233"/>
              <w:rPr>
                <w:rFonts w:ascii="宋体" w:hAnsi="宋体" w:cs="Arial"/>
                <w:szCs w:val="21"/>
              </w:rPr>
            </w:pPr>
            <w:r>
              <w:rPr>
                <w:rFonts w:ascii="宋体" w:hAnsi="宋体" w:cs="Arial"/>
                <w:szCs w:val="21"/>
              </w:rPr>
              <w:t>5</w:t>
            </w:r>
          </w:p>
        </w:tc>
        <w:tc>
          <w:tcPr>
            <w:tcW w:w="1678" w:type="dxa"/>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vAlign w:val="center"/>
          </w:tcPr>
          <w:p w:rsidR="002E6259" w:rsidRDefault="002E6259" w:rsidP="0086428A">
            <w:pPr>
              <w:ind w:firstLineChars="111" w:firstLine="233"/>
              <w:rPr>
                <w:rFonts w:ascii="宋体" w:hAnsi="宋体" w:cs="Arial"/>
                <w:szCs w:val="21"/>
              </w:rPr>
            </w:pPr>
            <w:r>
              <w:rPr>
                <w:rFonts w:ascii="宋体" w:hAnsi="宋体" w:cs="Arial"/>
                <w:szCs w:val="21"/>
              </w:rPr>
              <w:t>B相电压端子</w:t>
            </w:r>
          </w:p>
        </w:tc>
        <w:tc>
          <w:tcPr>
            <w:tcW w:w="596" w:type="dxa"/>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vAlign w:val="center"/>
          </w:tcPr>
          <w:p w:rsidR="002E6259" w:rsidRDefault="002E6259" w:rsidP="0086428A">
            <w:pPr>
              <w:ind w:firstLineChars="111" w:firstLine="233"/>
              <w:rPr>
                <w:rFonts w:ascii="宋体" w:hAnsi="宋体" w:cs="Arial"/>
                <w:szCs w:val="21"/>
              </w:rPr>
            </w:pPr>
            <w:r>
              <w:rPr>
                <w:rFonts w:ascii="宋体" w:hAnsi="宋体" w:cs="Arial"/>
                <w:szCs w:val="21"/>
              </w:rPr>
              <w:t>13</w:t>
            </w:r>
          </w:p>
        </w:tc>
        <w:tc>
          <w:tcPr>
            <w:tcW w:w="2225" w:type="dxa"/>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vAlign w:val="center"/>
          </w:tcPr>
          <w:p w:rsidR="002E6259" w:rsidRDefault="002E6259" w:rsidP="0086428A">
            <w:pPr>
              <w:jc w:val="center"/>
              <w:rPr>
                <w:rFonts w:ascii="宋体" w:hAnsi="宋体" w:cs="Arial"/>
                <w:szCs w:val="21"/>
              </w:rPr>
            </w:pPr>
            <w:r>
              <w:rPr>
                <w:rFonts w:ascii="宋体" w:hAnsi="宋体" w:cs="Arial" w:hint="eastAsia"/>
                <w:szCs w:val="21"/>
              </w:rPr>
              <w:t>跳闸端子-常开</w:t>
            </w:r>
          </w:p>
        </w:tc>
        <w:tc>
          <w:tcPr>
            <w:tcW w:w="596" w:type="dxa"/>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vAlign w:val="center"/>
          </w:tcPr>
          <w:p w:rsidR="002E6259" w:rsidRDefault="002E6259" w:rsidP="0086428A">
            <w:pPr>
              <w:ind w:firstLineChars="111" w:firstLine="233"/>
              <w:rPr>
                <w:rFonts w:ascii="宋体" w:hAnsi="宋体" w:cs="Arial"/>
                <w:szCs w:val="21"/>
              </w:rPr>
            </w:pPr>
            <w:r>
              <w:rPr>
                <w:rFonts w:ascii="宋体" w:hAnsi="宋体" w:cs="Arial"/>
                <w:szCs w:val="21"/>
              </w:rPr>
              <w:t>21</w:t>
            </w:r>
          </w:p>
        </w:tc>
        <w:tc>
          <w:tcPr>
            <w:tcW w:w="1796" w:type="dxa"/>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vAlign w:val="center"/>
          </w:tcPr>
          <w:p w:rsidR="002E6259" w:rsidRDefault="002E6259" w:rsidP="0086428A">
            <w:pPr>
              <w:jc w:val="center"/>
              <w:rPr>
                <w:rFonts w:ascii="宋体" w:hAnsi="宋体" w:cs="Arial"/>
                <w:szCs w:val="21"/>
              </w:rPr>
            </w:pPr>
            <w:r>
              <w:rPr>
                <w:rFonts w:ascii="宋体" w:hAnsi="宋体" w:cs="Arial"/>
                <w:szCs w:val="21"/>
              </w:rPr>
              <w:t>公共地</w:t>
            </w:r>
          </w:p>
        </w:tc>
        <w:tc>
          <w:tcPr>
            <w:tcW w:w="596" w:type="dxa"/>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vAlign w:val="center"/>
          </w:tcPr>
          <w:p w:rsidR="002E6259" w:rsidRDefault="002E6259" w:rsidP="0086428A">
            <w:pPr>
              <w:ind w:firstLineChars="111" w:firstLine="233"/>
              <w:rPr>
                <w:rFonts w:ascii="宋体" w:hAnsi="宋体" w:cs="Arial"/>
                <w:szCs w:val="21"/>
              </w:rPr>
            </w:pPr>
          </w:p>
        </w:tc>
        <w:tc>
          <w:tcPr>
            <w:tcW w:w="1794" w:type="dxa"/>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vAlign w:val="center"/>
          </w:tcPr>
          <w:p w:rsidR="002E6259" w:rsidRDefault="002E6259" w:rsidP="0086428A">
            <w:pPr>
              <w:jc w:val="center"/>
              <w:rPr>
                <w:rFonts w:ascii="宋体" w:hAnsi="宋体" w:cs="Arial"/>
                <w:szCs w:val="21"/>
              </w:rPr>
            </w:pPr>
          </w:p>
        </w:tc>
      </w:tr>
      <w:tr w:rsidR="002E6259" w:rsidTr="003702C9">
        <w:trPr>
          <w:trHeight w:val="285"/>
          <w:jc w:val="center"/>
        </w:trPr>
        <w:tc>
          <w:tcPr>
            <w:tcW w:w="490" w:type="dxa"/>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vAlign w:val="center"/>
          </w:tcPr>
          <w:p w:rsidR="002E6259" w:rsidRDefault="002E6259" w:rsidP="0086428A">
            <w:pPr>
              <w:ind w:firstLineChars="111" w:firstLine="233"/>
              <w:rPr>
                <w:rFonts w:ascii="宋体" w:hAnsi="宋体" w:cs="Arial"/>
                <w:szCs w:val="21"/>
              </w:rPr>
            </w:pPr>
            <w:r>
              <w:rPr>
                <w:rFonts w:ascii="宋体" w:hAnsi="宋体" w:cs="Arial"/>
                <w:szCs w:val="21"/>
              </w:rPr>
              <w:t>6</w:t>
            </w:r>
          </w:p>
        </w:tc>
        <w:tc>
          <w:tcPr>
            <w:tcW w:w="1678" w:type="dxa"/>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vAlign w:val="center"/>
          </w:tcPr>
          <w:p w:rsidR="002E6259" w:rsidRDefault="002E6259" w:rsidP="0086428A">
            <w:pPr>
              <w:ind w:firstLineChars="111" w:firstLine="233"/>
              <w:rPr>
                <w:rFonts w:ascii="宋体" w:hAnsi="宋体" w:cs="Arial"/>
                <w:szCs w:val="21"/>
              </w:rPr>
            </w:pPr>
            <w:r>
              <w:rPr>
                <w:rFonts w:ascii="宋体" w:hAnsi="宋体" w:cs="Arial"/>
                <w:szCs w:val="21"/>
              </w:rPr>
              <w:t>B相电流端子</w:t>
            </w:r>
          </w:p>
        </w:tc>
        <w:tc>
          <w:tcPr>
            <w:tcW w:w="596" w:type="dxa"/>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vAlign w:val="center"/>
          </w:tcPr>
          <w:p w:rsidR="002E6259" w:rsidRDefault="002E6259" w:rsidP="0086428A">
            <w:pPr>
              <w:ind w:firstLineChars="111" w:firstLine="233"/>
              <w:rPr>
                <w:rFonts w:ascii="宋体" w:hAnsi="宋体" w:cs="Arial"/>
                <w:szCs w:val="21"/>
              </w:rPr>
            </w:pPr>
            <w:r>
              <w:rPr>
                <w:rFonts w:ascii="宋体" w:hAnsi="宋体" w:cs="Arial"/>
                <w:szCs w:val="21"/>
              </w:rPr>
              <w:t>14</w:t>
            </w:r>
          </w:p>
        </w:tc>
        <w:tc>
          <w:tcPr>
            <w:tcW w:w="2225" w:type="dxa"/>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vAlign w:val="center"/>
          </w:tcPr>
          <w:p w:rsidR="002E6259" w:rsidRDefault="002E6259" w:rsidP="0086428A">
            <w:pPr>
              <w:jc w:val="center"/>
              <w:rPr>
                <w:rFonts w:ascii="宋体" w:hAnsi="宋体" w:cs="Arial"/>
                <w:szCs w:val="21"/>
              </w:rPr>
            </w:pPr>
            <w:r>
              <w:rPr>
                <w:rFonts w:ascii="宋体" w:hAnsi="宋体" w:cs="Arial" w:hint="eastAsia"/>
                <w:szCs w:val="21"/>
              </w:rPr>
              <w:t>跳闸端子-公共</w:t>
            </w:r>
          </w:p>
        </w:tc>
        <w:tc>
          <w:tcPr>
            <w:tcW w:w="596" w:type="dxa"/>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vAlign w:val="center"/>
          </w:tcPr>
          <w:p w:rsidR="002E6259" w:rsidRDefault="002E6259" w:rsidP="0086428A">
            <w:pPr>
              <w:ind w:firstLineChars="111" w:firstLine="233"/>
              <w:rPr>
                <w:rFonts w:ascii="宋体" w:hAnsi="宋体" w:cs="Arial"/>
                <w:szCs w:val="21"/>
              </w:rPr>
            </w:pPr>
            <w:r>
              <w:rPr>
                <w:rFonts w:ascii="宋体" w:hAnsi="宋体" w:cs="Arial"/>
                <w:szCs w:val="21"/>
              </w:rPr>
              <w:t>22</w:t>
            </w:r>
          </w:p>
        </w:tc>
        <w:tc>
          <w:tcPr>
            <w:tcW w:w="1796" w:type="dxa"/>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vAlign w:val="center"/>
          </w:tcPr>
          <w:p w:rsidR="002E6259" w:rsidRDefault="002E6259" w:rsidP="0086428A">
            <w:pPr>
              <w:jc w:val="center"/>
              <w:rPr>
                <w:rFonts w:ascii="宋体" w:hAnsi="宋体" w:cs="Arial"/>
                <w:szCs w:val="21"/>
              </w:rPr>
            </w:pPr>
            <w:r>
              <w:rPr>
                <w:rFonts w:ascii="宋体" w:hAnsi="宋体" w:cs="Arial"/>
                <w:szCs w:val="21"/>
              </w:rPr>
              <w:t>多功能口高</w:t>
            </w:r>
          </w:p>
        </w:tc>
        <w:tc>
          <w:tcPr>
            <w:tcW w:w="596" w:type="dxa"/>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vAlign w:val="center"/>
          </w:tcPr>
          <w:p w:rsidR="002E6259" w:rsidRDefault="002E6259" w:rsidP="0086428A">
            <w:pPr>
              <w:ind w:firstLineChars="111" w:firstLine="233"/>
              <w:rPr>
                <w:rFonts w:ascii="宋体" w:hAnsi="宋体" w:cs="Arial"/>
                <w:szCs w:val="21"/>
              </w:rPr>
            </w:pPr>
          </w:p>
        </w:tc>
        <w:tc>
          <w:tcPr>
            <w:tcW w:w="1794" w:type="dxa"/>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vAlign w:val="center"/>
          </w:tcPr>
          <w:p w:rsidR="002E6259" w:rsidRDefault="002E6259" w:rsidP="0086428A">
            <w:pPr>
              <w:jc w:val="center"/>
              <w:rPr>
                <w:rFonts w:ascii="宋体" w:hAnsi="宋体" w:cs="Arial"/>
                <w:szCs w:val="21"/>
              </w:rPr>
            </w:pPr>
          </w:p>
        </w:tc>
      </w:tr>
      <w:tr w:rsidR="002E6259" w:rsidTr="003702C9">
        <w:trPr>
          <w:trHeight w:val="285"/>
          <w:jc w:val="center"/>
        </w:trPr>
        <w:tc>
          <w:tcPr>
            <w:tcW w:w="490" w:type="dxa"/>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vAlign w:val="center"/>
          </w:tcPr>
          <w:p w:rsidR="002E6259" w:rsidRDefault="002E6259" w:rsidP="0086428A">
            <w:pPr>
              <w:ind w:firstLineChars="111" w:firstLine="233"/>
              <w:rPr>
                <w:rFonts w:ascii="宋体" w:hAnsi="宋体" w:cs="Arial"/>
                <w:szCs w:val="21"/>
              </w:rPr>
            </w:pPr>
            <w:r>
              <w:rPr>
                <w:rFonts w:ascii="宋体" w:hAnsi="宋体" w:cs="Arial"/>
                <w:szCs w:val="21"/>
              </w:rPr>
              <w:t>7</w:t>
            </w:r>
          </w:p>
        </w:tc>
        <w:tc>
          <w:tcPr>
            <w:tcW w:w="1678" w:type="dxa"/>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vAlign w:val="center"/>
          </w:tcPr>
          <w:p w:rsidR="002E6259" w:rsidRDefault="002E6259" w:rsidP="0086428A">
            <w:pPr>
              <w:ind w:firstLineChars="111" w:firstLine="233"/>
              <w:rPr>
                <w:rFonts w:ascii="宋体" w:hAnsi="宋体" w:cs="Arial"/>
                <w:szCs w:val="21"/>
              </w:rPr>
            </w:pPr>
            <w:r>
              <w:rPr>
                <w:rFonts w:ascii="宋体" w:hAnsi="宋体" w:cs="Arial"/>
                <w:szCs w:val="21"/>
              </w:rPr>
              <w:t>C相电流端子</w:t>
            </w:r>
          </w:p>
        </w:tc>
        <w:tc>
          <w:tcPr>
            <w:tcW w:w="596" w:type="dxa"/>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vAlign w:val="center"/>
          </w:tcPr>
          <w:p w:rsidR="002E6259" w:rsidRDefault="002E6259" w:rsidP="0086428A">
            <w:pPr>
              <w:ind w:firstLineChars="111" w:firstLine="233"/>
              <w:rPr>
                <w:rFonts w:ascii="宋体" w:hAnsi="宋体" w:cs="Arial"/>
                <w:szCs w:val="21"/>
              </w:rPr>
            </w:pPr>
            <w:r>
              <w:rPr>
                <w:rFonts w:ascii="宋体" w:hAnsi="宋体" w:cs="Arial"/>
                <w:szCs w:val="21"/>
              </w:rPr>
              <w:t>15</w:t>
            </w:r>
          </w:p>
        </w:tc>
        <w:tc>
          <w:tcPr>
            <w:tcW w:w="2225" w:type="dxa"/>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vAlign w:val="center"/>
          </w:tcPr>
          <w:p w:rsidR="002E6259" w:rsidRDefault="002E6259" w:rsidP="0086428A">
            <w:pPr>
              <w:jc w:val="center"/>
              <w:rPr>
                <w:rFonts w:ascii="宋体" w:hAnsi="宋体" w:cs="Arial"/>
                <w:szCs w:val="21"/>
              </w:rPr>
            </w:pPr>
            <w:r>
              <w:rPr>
                <w:rFonts w:ascii="宋体" w:hAnsi="宋体" w:cs="Arial" w:hint="eastAsia"/>
                <w:szCs w:val="21"/>
              </w:rPr>
              <w:t>跳闸端子-常闭</w:t>
            </w:r>
          </w:p>
        </w:tc>
        <w:tc>
          <w:tcPr>
            <w:tcW w:w="596" w:type="dxa"/>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vAlign w:val="center"/>
          </w:tcPr>
          <w:p w:rsidR="002E6259" w:rsidRDefault="002E6259" w:rsidP="0086428A">
            <w:pPr>
              <w:ind w:firstLineChars="111" w:firstLine="233"/>
              <w:rPr>
                <w:rFonts w:ascii="宋体" w:hAnsi="宋体" w:cs="Arial"/>
                <w:szCs w:val="21"/>
              </w:rPr>
            </w:pPr>
            <w:r>
              <w:rPr>
                <w:rFonts w:ascii="宋体" w:hAnsi="宋体" w:cs="Arial"/>
                <w:szCs w:val="21"/>
              </w:rPr>
              <w:t>23</w:t>
            </w:r>
          </w:p>
        </w:tc>
        <w:tc>
          <w:tcPr>
            <w:tcW w:w="1796" w:type="dxa"/>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vAlign w:val="center"/>
          </w:tcPr>
          <w:p w:rsidR="002E6259" w:rsidRDefault="002E6259" w:rsidP="0086428A">
            <w:pPr>
              <w:jc w:val="center"/>
              <w:rPr>
                <w:rFonts w:ascii="宋体" w:hAnsi="宋体" w:cs="Arial"/>
                <w:szCs w:val="21"/>
              </w:rPr>
            </w:pPr>
            <w:r>
              <w:rPr>
                <w:rFonts w:ascii="宋体" w:hAnsi="宋体" w:cs="Arial"/>
                <w:szCs w:val="21"/>
              </w:rPr>
              <w:t>多功能口低</w:t>
            </w:r>
          </w:p>
        </w:tc>
        <w:tc>
          <w:tcPr>
            <w:tcW w:w="596" w:type="dxa"/>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vAlign w:val="center"/>
          </w:tcPr>
          <w:p w:rsidR="002E6259" w:rsidRDefault="002E6259" w:rsidP="0086428A">
            <w:pPr>
              <w:ind w:firstLineChars="111" w:firstLine="233"/>
              <w:rPr>
                <w:rFonts w:ascii="宋体" w:hAnsi="宋体" w:cs="Arial"/>
                <w:szCs w:val="21"/>
              </w:rPr>
            </w:pPr>
          </w:p>
        </w:tc>
        <w:tc>
          <w:tcPr>
            <w:tcW w:w="1794" w:type="dxa"/>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vAlign w:val="center"/>
          </w:tcPr>
          <w:p w:rsidR="002E6259" w:rsidRDefault="002E6259" w:rsidP="0086428A">
            <w:pPr>
              <w:jc w:val="center"/>
              <w:rPr>
                <w:rFonts w:ascii="宋体" w:hAnsi="宋体" w:cs="Arial"/>
                <w:szCs w:val="21"/>
              </w:rPr>
            </w:pPr>
          </w:p>
        </w:tc>
      </w:tr>
      <w:tr w:rsidR="002E6259" w:rsidTr="003702C9">
        <w:trPr>
          <w:trHeight w:val="285"/>
          <w:jc w:val="center"/>
        </w:trPr>
        <w:tc>
          <w:tcPr>
            <w:tcW w:w="490" w:type="dxa"/>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vAlign w:val="center"/>
          </w:tcPr>
          <w:p w:rsidR="002E6259" w:rsidRDefault="002E6259" w:rsidP="0086428A">
            <w:pPr>
              <w:ind w:firstLineChars="111" w:firstLine="233"/>
              <w:rPr>
                <w:rFonts w:ascii="宋体" w:hAnsi="宋体" w:cs="Arial"/>
                <w:szCs w:val="21"/>
              </w:rPr>
            </w:pPr>
            <w:r>
              <w:rPr>
                <w:rFonts w:ascii="宋体" w:hAnsi="宋体" w:cs="Arial"/>
                <w:szCs w:val="21"/>
              </w:rPr>
              <w:t>8</w:t>
            </w:r>
          </w:p>
        </w:tc>
        <w:tc>
          <w:tcPr>
            <w:tcW w:w="1678" w:type="dxa"/>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vAlign w:val="center"/>
          </w:tcPr>
          <w:p w:rsidR="002E6259" w:rsidRDefault="002E6259" w:rsidP="0086428A">
            <w:pPr>
              <w:ind w:firstLineChars="111" w:firstLine="233"/>
              <w:rPr>
                <w:rFonts w:ascii="宋体" w:hAnsi="宋体" w:cs="Arial"/>
                <w:szCs w:val="21"/>
              </w:rPr>
            </w:pPr>
            <w:r>
              <w:rPr>
                <w:rFonts w:ascii="宋体" w:hAnsi="宋体" w:cs="Arial"/>
                <w:szCs w:val="21"/>
              </w:rPr>
              <w:t>C相电压端子</w:t>
            </w:r>
          </w:p>
        </w:tc>
        <w:tc>
          <w:tcPr>
            <w:tcW w:w="596" w:type="dxa"/>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vAlign w:val="center"/>
          </w:tcPr>
          <w:p w:rsidR="002E6259" w:rsidRDefault="002E6259" w:rsidP="0086428A">
            <w:pPr>
              <w:ind w:firstLineChars="111" w:firstLine="233"/>
              <w:rPr>
                <w:rFonts w:ascii="宋体" w:hAnsi="宋体" w:cs="Arial"/>
                <w:szCs w:val="21"/>
              </w:rPr>
            </w:pPr>
            <w:r>
              <w:rPr>
                <w:rFonts w:ascii="宋体" w:hAnsi="宋体" w:cs="Arial"/>
                <w:szCs w:val="21"/>
              </w:rPr>
              <w:t>16</w:t>
            </w:r>
          </w:p>
        </w:tc>
        <w:tc>
          <w:tcPr>
            <w:tcW w:w="2225" w:type="dxa"/>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vAlign w:val="center"/>
          </w:tcPr>
          <w:p w:rsidR="002E6259" w:rsidRDefault="002E6259" w:rsidP="0086428A">
            <w:pPr>
              <w:jc w:val="center"/>
              <w:rPr>
                <w:rFonts w:ascii="宋体" w:hAnsi="宋体" w:cs="Arial"/>
                <w:szCs w:val="21"/>
              </w:rPr>
            </w:pPr>
            <w:r>
              <w:rPr>
                <w:rFonts w:ascii="宋体" w:hAnsi="宋体" w:cs="Arial" w:hint="eastAsia"/>
                <w:szCs w:val="21"/>
              </w:rPr>
              <w:t>报警端子-常开</w:t>
            </w:r>
          </w:p>
        </w:tc>
        <w:tc>
          <w:tcPr>
            <w:tcW w:w="596" w:type="dxa"/>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vAlign w:val="center"/>
          </w:tcPr>
          <w:p w:rsidR="002E6259" w:rsidRDefault="002E6259" w:rsidP="0086428A">
            <w:pPr>
              <w:ind w:firstLineChars="111" w:firstLine="233"/>
              <w:rPr>
                <w:rFonts w:ascii="宋体" w:hAnsi="宋体" w:cs="Arial"/>
                <w:szCs w:val="21"/>
              </w:rPr>
            </w:pPr>
            <w:r>
              <w:rPr>
                <w:rFonts w:ascii="宋体" w:hAnsi="宋体" w:cs="Arial"/>
                <w:szCs w:val="21"/>
              </w:rPr>
              <w:t>24</w:t>
            </w:r>
          </w:p>
        </w:tc>
        <w:tc>
          <w:tcPr>
            <w:tcW w:w="1796" w:type="dxa"/>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vAlign w:val="center"/>
          </w:tcPr>
          <w:p w:rsidR="002E6259" w:rsidRDefault="002E6259" w:rsidP="0086428A">
            <w:pPr>
              <w:jc w:val="center"/>
              <w:rPr>
                <w:rFonts w:ascii="宋体" w:hAnsi="宋体" w:cs="Arial"/>
                <w:szCs w:val="21"/>
              </w:rPr>
            </w:pPr>
            <w:r>
              <w:rPr>
                <w:rFonts w:ascii="宋体" w:hAnsi="宋体" w:cs="Arial"/>
                <w:szCs w:val="21"/>
              </w:rPr>
              <w:t>485 A1</w:t>
            </w:r>
          </w:p>
        </w:tc>
        <w:tc>
          <w:tcPr>
            <w:tcW w:w="596" w:type="dxa"/>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vAlign w:val="center"/>
          </w:tcPr>
          <w:p w:rsidR="002E6259" w:rsidRDefault="002E6259" w:rsidP="0086428A">
            <w:pPr>
              <w:ind w:firstLineChars="111" w:firstLine="233"/>
              <w:rPr>
                <w:rFonts w:ascii="宋体" w:hAnsi="宋体" w:cs="Arial"/>
                <w:szCs w:val="21"/>
              </w:rPr>
            </w:pPr>
          </w:p>
        </w:tc>
        <w:tc>
          <w:tcPr>
            <w:tcW w:w="1794" w:type="dxa"/>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vAlign w:val="center"/>
          </w:tcPr>
          <w:p w:rsidR="002E6259" w:rsidRDefault="002E6259" w:rsidP="0086428A">
            <w:pPr>
              <w:jc w:val="center"/>
              <w:rPr>
                <w:rFonts w:ascii="宋体" w:hAnsi="宋体" w:cs="Arial"/>
                <w:szCs w:val="21"/>
              </w:rPr>
            </w:pPr>
          </w:p>
        </w:tc>
      </w:tr>
    </w:tbl>
    <w:p w:rsidR="003702C9" w:rsidRDefault="003702C9" w:rsidP="003702C9">
      <w:pPr>
        <w:pStyle w:val="affffff5"/>
        <w:numPr>
          <w:ilvl w:val="1"/>
          <w:numId w:val="38"/>
        </w:numPr>
        <w:spacing w:before="191" w:after="191"/>
      </w:pPr>
      <w:bookmarkStart w:id="354" w:name="_Toc79218545"/>
      <w:bookmarkStart w:id="355" w:name="_Toc222644453"/>
      <w:bookmarkStart w:id="356" w:name="_Toc236623933"/>
      <w:bookmarkStart w:id="357" w:name="_Toc236624241"/>
      <w:bookmarkStart w:id="358" w:name="_Toc236624412"/>
      <w:bookmarkStart w:id="359" w:name="_Toc236821805"/>
      <w:bookmarkStart w:id="360" w:name="_Toc236821848"/>
      <w:bookmarkStart w:id="361" w:name="_Toc236821891"/>
      <w:r>
        <w:rPr>
          <w:rFonts w:hint="eastAsia"/>
        </w:rPr>
        <w:t xml:space="preserve"> </w:t>
      </w:r>
      <w:bookmarkStart w:id="362" w:name="_Toc398121409"/>
      <w:r>
        <w:rPr>
          <w:rFonts w:hint="eastAsia"/>
        </w:rPr>
        <w:t>外置通信模块安装</w:t>
      </w:r>
      <w:bookmarkEnd w:id="362"/>
    </w:p>
    <w:p w:rsidR="003702C9" w:rsidRDefault="003702C9" w:rsidP="00E528EA">
      <w:pPr>
        <w:ind w:firstLineChars="200" w:firstLine="420"/>
        <w:jc w:val="left"/>
        <w:rPr>
          <w:szCs w:val="21"/>
        </w:rPr>
      </w:pPr>
      <w:r w:rsidRPr="00E528EA">
        <w:rPr>
          <w:rFonts w:hint="eastAsia"/>
          <w:szCs w:val="21"/>
        </w:rPr>
        <w:t>载波模块和微功率无线模块即插即用</w:t>
      </w:r>
      <w:r w:rsidR="004A3B3F">
        <w:rPr>
          <w:rFonts w:hint="eastAsia"/>
          <w:szCs w:val="21"/>
        </w:rPr>
        <w:t>，</w:t>
      </w:r>
      <w:r w:rsidRPr="00E528EA">
        <w:rPr>
          <w:rFonts w:hint="eastAsia"/>
          <w:szCs w:val="21"/>
        </w:rPr>
        <w:t>PRS</w:t>
      </w:r>
      <w:r w:rsidRPr="00E528EA">
        <w:rPr>
          <w:rFonts w:hint="eastAsia"/>
          <w:szCs w:val="21"/>
        </w:rPr>
        <w:t>无线模块需安装</w:t>
      </w:r>
      <w:r w:rsidRPr="00E528EA">
        <w:rPr>
          <w:rFonts w:hint="eastAsia"/>
          <w:szCs w:val="21"/>
        </w:rPr>
        <w:t>SIM</w:t>
      </w:r>
      <w:r w:rsidRPr="00E528EA">
        <w:rPr>
          <w:rFonts w:hint="eastAsia"/>
          <w:szCs w:val="21"/>
        </w:rPr>
        <w:t>卡及天线并进行参数配置。</w:t>
      </w:r>
    </w:p>
    <w:p w:rsidR="004A3B3F" w:rsidRDefault="004A3B3F" w:rsidP="00E528EA">
      <w:pPr>
        <w:ind w:firstLineChars="200" w:firstLine="420"/>
        <w:jc w:val="left"/>
        <w:rPr>
          <w:szCs w:val="21"/>
        </w:rPr>
      </w:pPr>
      <w:r>
        <w:rPr>
          <w:rFonts w:hint="eastAsia"/>
          <w:szCs w:val="21"/>
        </w:rPr>
        <w:t>具体安装方法及步骤如下：</w:t>
      </w:r>
    </w:p>
    <w:p w:rsidR="003702C9" w:rsidRPr="000F53DB" w:rsidRDefault="003702C9" w:rsidP="003702C9">
      <w:pPr>
        <w:pStyle w:val="affb"/>
        <w:numPr>
          <w:ilvl w:val="0"/>
          <w:numId w:val="30"/>
        </w:numPr>
        <w:tabs>
          <w:tab w:val="left" w:pos="420"/>
          <w:tab w:val="left" w:pos="60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200"/>
          <w:tab w:val="right" w:pos="8306"/>
        </w:tabs>
        <w:ind w:firstLineChars="0"/>
        <w:rPr>
          <w:rFonts w:ascii="宋体" w:hAnsi="宋体"/>
          <w:color w:val="000000"/>
          <w:szCs w:val="21"/>
        </w:rPr>
      </w:pPr>
      <w:r w:rsidRPr="000F53DB">
        <w:rPr>
          <w:rFonts w:ascii="宋体" w:hAnsi="宋体" w:hint="eastAsia"/>
          <w:color w:val="000000"/>
          <w:szCs w:val="21"/>
        </w:rPr>
        <w:t>安装SIM卡</w:t>
      </w:r>
    </w:p>
    <w:p w:rsidR="003702C9" w:rsidRPr="004A5952" w:rsidRDefault="003702C9" w:rsidP="003702C9">
      <w:pPr>
        <w:ind w:firstLineChars="200" w:firstLine="420"/>
        <w:rPr>
          <w:color w:val="000000"/>
          <w:kern w:val="10"/>
          <w:szCs w:val="21"/>
        </w:rPr>
      </w:pPr>
      <w:r w:rsidRPr="004A5952">
        <w:rPr>
          <w:rFonts w:hint="eastAsia"/>
          <w:color w:val="000000"/>
          <w:kern w:val="10"/>
          <w:szCs w:val="21"/>
        </w:rPr>
        <w:t>打开</w:t>
      </w:r>
      <w:r w:rsidRPr="004A5952">
        <w:rPr>
          <w:rFonts w:hint="eastAsia"/>
          <w:color w:val="000000"/>
          <w:kern w:val="10"/>
          <w:szCs w:val="21"/>
        </w:rPr>
        <w:t>GPRS</w:t>
      </w:r>
      <w:r>
        <w:rPr>
          <w:rFonts w:hint="eastAsia"/>
          <w:color w:val="000000"/>
          <w:kern w:val="10"/>
          <w:szCs w:val="21"/>
        </w:rPr>
        <w:t>无线</w:t>
      </w:r>
      <w:r w:rsidRPr="004A5952">
        <w:rPr>
          <w:rFonts w:hint="eastAsia"/>
          <w:color w:val="000000"/>
          <w:kern w:val="10"/>
          <w:szCs w:val="21"/>
        </w:rPr>
        <w:t>模块的电池盖板，移开电池，在电池下面有一</w:t>
      </w:r>
      <w:r w:rsidRPr="004A5952">
        <w:rPr>
          <w:rFonts w:hint="eastAsia"/>
          <w:color w:val="000000"/>
          <w:kern w:val="10"/>
          <w:szCs w:val="21"/>
        </w:rPr>
        <w:t>SIM</w:t>
      </w:r>
      <w:r w:rsidRPr="004A5952">
        <w:rPr>
          <w:rFonts w:hint="eastAsia"/>
          <w:color w:val="000000"/>
          <w:kern w:val="10"/>
          <w:szCs w:val="21"/>
        </w:rPr>
        <w:t>卡座，插入</w:t>
      </w:r>
      <w:r w:rsidRPr="004A5952">
        <w:rPr>
          <w:rFonts w:hint="eastAsia"/>
          <w:color w:val="000000"/>
          <w:kern w:val="10"/>
          <w:szCs w:val="21"/>
        </w:rPr>
        <w:t>SIM</w:t>
      </w:r>
      <w:r>
        <w:rPr>
          <w:rFonts w:hint="eastAsia"/>
          <w:color w:val="000000"/>
          <w:kern w:val="10"/>
          <w:szCs w:val="21"/>
        </w:rPr>
        <w:t>卡时要确保</w:t>
      </w:r>
      <w:r w:rsidRPr="004A5952">
        <w:rPr>
          <w:rFonts w:hint="eastAsia"/>
          <w:color w:val="000000"/>
          <w:kern w:val="10"/>
          <w:szCs w:val="21"/>
        </w:rPr>
        <w:t>SIM</w:t>
      </w:r>
      <w:r>
        <w:rPr>
          <w:rFonts w:hint="eastAsia"/>
          <w:color w:val="000000"/>
          <w:kern w:val="10"/>
          <w:szCs w:val="21"/>
        </w:rPr>
        <w:t>卡的缺口</w:t>
      </w:r>
      <w:r w:rsidRPr="004A5952">
        <w:rPr>
          <w:rFonts w:hint="eastAsia"/>
          <w:color w:val="000000"/>
          <w:kern w:val="10"/>
          <w:szCs w:val="21"/>
        </w:rPr>
        <w:t>与</w:t>
      </w:r>
      <w:r w:rsidRPr="004A5952">
        <w:rPr>
          <w:rFonts w:hint="eastAsia"/>
          <w:color w:val="000000"/>
          <w:kern w:val="10"/>
          <w:szCs w:val="21"/>
        </w:rPr>
        <w:t>SIM</w:t>
      </w:r>
      <w:r w:rsidRPr="004A5952">
        <w:rPr>
          <w:rFonts w:hint="eastAsia"/>
          <w:color w:val="000000"/>
          <w:kern w:val="10"/>
          <w:szCs w:val="21"/>
        </w:rPr>
        <w:t>卡槽缺口保持一致，插入</w:t>
      </w:r>
      <w:r w:rsidRPr="004A5952">
        <w:rPr>
          <w:rFonts w:hint="eastAsia"/>
          <w:color w:val="000000"/>
          <w:kern w:val="10"/>
          <w:szCs w:val="21"/>
        </w:rPr>
        <w:t>SIM</w:t>
      </w:r>
      <w:r>
        <w:rPr>
          <w:rFonts w:hint="eastAsia"/>
          <w:color w:val="000000"/>
          <w:kern w:val="10"/>
          <w:szCs w:val="21"/>
        </w:rPr>
        <w:t>卡后要</w:t>
      </w:r>
      <w:r w:rsidRPr="004A5952">
        <w:rPr>
          <w:rFonts w:hint="eastAsia"/>
          <w:color w:val="000000"/>
          <w:kern w:val="10"/>
          <w:szCs w:val="21"/>
        </w:rPr>
        <w:t>锁紧</w:t>
      </w:r>
      <w:r w:rsidRPr="004A5952">
        <w:rPr>
          <w:rFonts w:hint="eastAsia"/>
          <w:color w:val="000000"/>
          <w:kern w:val="10"/>
          <w:szCs w:val="21"/>
        </w:rPr>
        <w:t>SIM</w:t>
      </w:r>
      <w:r w:rsidRPr="004A5952">
        <w:rPr>
          <w:rFonts w:hint="eastAsia"/>
          <w:color w:val="000000"/>
          <w:kern w:val="10"/>
          <w:szCs w:val="21"/>
        </w:rPr>
        <w:t>卡；装回电池及电池盖板；将</w:t>
      </w:r>
      <w:r w:rsidRPr="004A5952">
        <w:rPr>
          <w:rFonts w:hint="eastAsia"/>
          <w:color w:val="000000"/>
          <w:kern w:val="10"/>
          <w:szCs w:val="21"/>
        </w:rPr>
        <w:t>GPRS</w:t>
      </w:r>
      <w:r>
        <w:rPr>
          <w:rFonts w:hint="eastAsia"/>
          <w:color w:val="000000"/>
          <w:kern w:val="10"/>
          <w:szCs w:val="21"/>
        </w:rPr>
        <w:t>无线</w:t>
      </w:r>
      <w:r w:rsidRPr="004A5952">
        <w:rPr>
          <w:rFonts w:hint="eastAsia"/>
          <w:color w:val="000000"/>
          <w:kern w:val="10"/>
          <w:szCs w:val="21"/>
        </w:rPr>
        <w:t>模块装</w:t>
      </w:r>
      <w:r>
        <w:rPr>
          <w:rFonts w:hint="eastAsia"/>
          <w:color w:val="000000"/>
          <w:kern w:val="10"/>
          <w:szCs w:val="21"/>
        </w:rPr>
        <w:t>入</w:t>
      </w:r>
      <w:r w:rsidRPr="004A5952">
        <w:rPr>
          <w:rFonts w:hint="eastAsia"/>
          <w:color w:val="000000"/>
          <w:kern w:val="10"/>
          <w:szCs w:val="21"/>
        </w:rPr>
        <w:t>电能表中。</w:t>
      </w:r>
    </w:p>
    <w:p w:rsidR="003702C9" w:rsidRPr="00E463F2" w:rsidRDefault="003702C9" w:rsidP="003702C9">
      <w:pPr>
        <w:tabs>
          <w:tab w:val="left" w:pos="420"/>
          <w:tab w:val="left" w:pos="60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200"/>
          <w:tab w:val="right" w:pos="8306"/>
        </w:tabs>
        <w:rPr>
          <w:rFonts w:ascii="宋体" w:hAnsi="宋体"/>
          <w:color w:val="000000"/>
          <w:szCs w:val="21"/>
        </w:rPr>
      </w:pPr>
      <w:r>
        <w:rPr>
          <w:rFonts w:ascii="宋体" w:hAnsi="宋体" w:hint="eastAsia"/>
          <w:color w:val="000000"/>
          <w:szCs w:val="21"/>
        </w:rPr>
        <w:t>2</w:t>
      </w:r>
      <w:r w:rsidRPr="00E463F2">
        <w:rPr>
          <w:rFonts w:ascii="宋体" w:hAnsi="宋体" w:hint="eastAsia"/>
          <w:color w:val="000000"/>
          <w:szCs w:val="21"/>
        </w:rPr>
        <w:t>）天线安装</w:t>
      </w:r>
    </w:p>
    <w:p w:rsidR="003702C9" w:rsidRPr="00913590" w:rsidRDefault="003702C9" w:rsidP="003702C9">
      <w:pPr>
        <w:pStyle w:val="affb"/>
        <w:numPr>
          <w:ilvl w:val="0"/>
          <w:numId w:val="31"/>
        </w:numPr>
        <w:ind w:firstLineChars="0"/>
        <w:rPr>
          <w:color w:val="000000"/>
          <w:kern w:val="10"/>
          <w:szCs w:val="21"/>
        </w:rPr>
      </w:pPr>
      <w:r w:rsidRPr="00913590">
        <w:rPr>
          <w:rFonts w:hint="eastAsia"/>
          <w:color w:val="000000"/>
          <w:kern w:val="10"/>
          <w:szCs w:val="21"/>
        </w:rPr>
        <w:t>将天线接头旋入</w:t>
      </w:r>
      <w:r w:rsidRPr="004A5952">
        <w:rPr>
          <w:rFonts w:hint="eastAsia"/>
          <w:color w:val="000000"/>
          <w:kern w:val="10"/>
          <w:szCs w:val="21"/>
          <w:lang w:bidi="ar-SA"/>
        </w:rPr>
        <w:t>GPRS</w:t>
      </w:r>
      <w:r>
        <w:rPr>
          <w:rFonts w:hint="eastAsia"/>
          <w:color w:val="000000"/>
          <w:kern w:val="10"/>
          <w:szCs w:val="21"/>
        </w:rPr>
        <w:t>无线</w:t>
      </w:r>
      <w:r w:rsidRPr="004A5952">
        <w:rPr>
          <w:rFonts w:hint="eastAsia"/>
          <w:color w:val="000000"/>
          <w:kern w:val="10"/>
          <w:szCs w:val="21"/>
          <w:lang w:bidi="ar-SA"/>
        </w:rPr>
        <w:t>模块</w:t>
      </w:r>
      <w:r w:rsidRPr="00913590">
        <w:rPr>
          <w:rFonts w:hint="eastAsia"/>
          <w:color w:val="000000"/>
          <w:kern w:val="10"/>
          <w:szCs w:val="21"/>
        </w:rPr>
        <w:t>左侧天线安装孔。在旋入的时候，请旋转金属头，千万不要旋转天线连接线，以防天线受损；</w:t>
      </w:r>
    </w:p>
    <w:p w:rsidR="003702C9" w:rsidRPr="009712BC" w:rsidRDefault="003702C9" w:rsidP="003702C9">
      <w:pPr>
        <w:pStyle w:val="affb"/>
        <w:numPr>
          <w:ilvl w:val="0"/>
          <w:numId w:val="31"/>
        </w:numPr>
        <w:ind w:firstLineChars="0"/>
        <w:rPr>
          <w:color w:val="000000"/>
          <w:kern w:val="10"/>
          <w:szCs w:val="21"/>
        </w:rPr>
      </w:pPr>
      <w:r w:rsidRPr="009712BC">
        <w:rPr>
          <w:rFonts w:hint="eastAsia"/>
          <w:color w:val="000000"/>
          <w:kern w:val="10"/>
          <w:szCs w:val="21"/>
        </w:rPr>
        <w:t>检查电能表液晶信号强度显示符，尽量选择显示信号强度为“</w:t>
      </w:r>
      <w:r w:rsidRPr="009712BC">
        <w:rPr>
          <w:noProof/>
          <w:color w:val="000000"/>
          <w:kern w:val="10"/>
          <w:szCs w:val="21"/>
          <w:lang w:bidi="ar-SA"/>
        </w:rPr>
        <w:drawing>
          <wp:inline distT="0" distB="0" distL="0" distR="0">
            <wp:extent cx="266700" cy="266700"/>
            <wp:effectExtent l="19050" t="0" r="0" b="0"/>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srcRect/>
                    <a:stretch>
                      <a:fillRect/>
                    </a:stretch>
                  </pic:blipFill>
                  <pic:spPr bwMode="auto">
                    <a:xfrm>
                      <a:off x="0" y="0"/>
                      <a:ext cx="266700" cy="266700"/>
                    </a:xfrm>
                    <a:prstGeom prst="rect">
                      <a:avLst/>
                    </a:prstGeom>
                    <a:noFill/>
                    <a:ln w="9525">
                      <a:noFill/>
                      <a:miter lim="800000"/>
                      <a:headEnd/>
                      <a:tailEnd/>
                    </a:ln>
                  </pic:spPr>
                </pic:pic>
              </a:graphicData>
            </a:graphic>
          </wp:inline>
        </w:drawing>
      </w:r>
      <w:r w:rsidRPr="009712BC">
        <w:rPr>
          <w:rFonts w:hint="eastAsia"/>
          <w:color w:val="000000"/>
          <w:kern w:val="10"/>
          <w:szCs w:val="21"/>
        </w:rPr>
        <w:t>”的位置作为安装点（天线垂直放置有利于提高信号强度）。</w:t>
      </w:r>
    </w:p>
    <w:p w:rsidR="003702C9" w:rsidRPr="00913590" w:rsidRDefault="003702C9" w:rsidP="003702C9">
      <w:pPr>
        <w:pStyle w:val="affb"/>
        <w:numPr>
          <w:ilvl w:val="0"/>
          <w:numId w:val="31"/>
        </w:numPr>
        <w:ind w:firstLineChars="0"/>
        <w:rPr>
          <w:color w:val="000000"/>
          <w:kern w:val="10"/>
          <w:szCs w:val="21"/>
        </w:rPr>
      </w:pPr>
      <w:r>
        <w:rPr>
          <w:rFonts w:hint="eastAsia"/>
          <w:color w:val="000000"/>
          <w:kern w:val="10"/>
          <w:szCs w:val="21"/>
        </w:rPr>
        <w:t>电能</w:t>
      </w:r>
      <w:r w:rsidRPr="00913590">
        <w:rPr>
          <w:rFonts w:hint="eastAsia"/>
          <w:color w:val="000000"/>
          <w:kern w:val="10"/>
          <w:szCs w:val="21"/>
        </w:rPr>
        <w:t>表和天线尽可能安装在周边</w:t>
      </w:r>
      <w:r w:rsidR="002410A8">
        <w:rPr>
          <w:rFonts w:hint="eastAsia"/>
          <w:color w:val="000000"/>
          <w:kern w:val="10"/>
          <w:szCs w:val="21"/>
        </w:rPr>
        <w:t>没</w:t>
      </w:r>
      <w:r w:rsidRPr="00913590">
        <w:rPr>
          <w:rFonts w:hint="eastAsia"/>
          <w:color w:val="000000"/>
          <w:kern w:val="10"/>
          <w:szCs w:val="21"/>
        </w:rPr>
        <w:t>有强磁干扰的场所，严禁外置天线放置在金属表柜内，以免影响天线正常收发射频信号。</w:t>
      </w:r>
    </w:p>
    <w:p w:rsidR="003702C9" w:rsidRPr="00913590" w:rsidRDefault="003702C9" w:rsidP="003702C9">
      <w:pPr>
        <w:pStyle w:val="affb"/>
        <w:numPr>
          <w:ilvl w:val="0"/>
          <w:numId w:val="31"/>
        </w:numPr>
        <w:ind w:firstLineChars="0"/>
        <w:rPr>
          <w:color w:val="000000"/>
          <w:kern w:val="10"/>
          <w:szCs w:val="21"/>
        </w:rPr>
      </w:pPr>
      <w:r w:rsidRPr="00913590">
        <w:rPr>
          <w:rFonts w:hint="eastAsia"/>
          <w:color w:val="000000"/>
          <w:kern w:val="10"/>
          <w:szCs w:val="21"/>
        </w:rPr>
        <w:t>外置天线需安装牢固、可靠，尽可能安装在无人为破坏或自然破坏</w:t>
      </w:r>
      <w:r w:rsidRPr="00913590">
        <w:rPr>
          <w:rFonts w:hint="eastAsia"/>
          <w:color w:val="000000"/>
          <w:kern w:val="10"/>
          <w:szCs w:val="21"/>
        </w:rPr>
        <w:t>(</w:t>
      </w:r>
      <w:r w:rsidRPr="00913590">
        <w:rPr>
          <w:rFonts w:hint="eastAsia"/>
          <w:color w:val="000000"/>
          <w:kern w:val="10"/>
          <w:szCs w:val="21"/>
        </w:rPr>
        <w:t>如雷击、日晒雨淋</w:t>
      </w:r>
      <w:r w:rsidRPr="00913590">
        <w:rPr>
          <w:rFonts w:hint="eastAsia"/>
          <w:color w:val="000000"/>
          <w:kern w:val="10"/>
          <w:szCs w:val="21"/>
        </w:rPr>
        <w:t>)</w:t>
      </w:r>
      <w:r w:rsidRPr="00913590">
        <w:rPr>
          <w:rFonts w:hint="eastAsia"/>
          <w:color w:val="000000"/>
          <w:kern w:val="10"/>
          <w:szCs w:val="21"/>
        </w:rPr>
        <w:t>的场所。</w:t>
      </w:r>
    </w:p>
    <w:p w:rsidR="003702C9" w:rsidRPr="00913590" w:rsidRDefault="003702C9" w:rsidP="003702C9">
      <w:pPr>
        <w:pStyle w:val="affb"/>
        <w:numPr>
          <w:ilvl w:val="0"/>
          <w:numId w:val="31"/>
        </w:numPr>
        <w:ind w:firstLineChars="0"/>
        <w:rPr>
          <w:color w:val="000000"/>
          <w:kern w:val="10"/>
          <w:szCs w:val="21"/>
        </w:rPr>
      </w:pPr>
      <w:r>
        <w:rPr>
          <w:rFonts w:hint="eastAsia"/>
          <w:color w:val="000000"/>
          <w:kern w:val="10"/>
          <w:szCs w:val="21"/>
        </w:rPr>
        <w:t>检查电能</w:t>
      </w:r>
      <w:r w:rsidRPr="00913590">
        <w:rPr>
          <w:rFonts w:hint="eastAsia"/>
          <w:color w:val="000000"/>
          <w:kern w:val="10"/>
          <w:szCs w:val="21"/>
        </w:rPr>
        <w:t>表液晶信号强度显示符，尽量选择显示信号强度为“</w:t>
      </w:r>
      <w:r w:rsidRPr="00913590">
        <w:rPr>
          <w:noProof/>
          <w:color w:val="000000"/>
          <w:kern w:val="10"/>
          <w:szCs w:val="21"/>
          <w:lang w:bidi="ar-SA"/>
        </w:rPr>
        <w:drawing>
          <wp:inline distT="0" distB="0" distL="0" distR="0">
            <wp:extent cx="266700" cy="266700"/>
            <wp:effectExtent l="19050" t="0" r="0" b="0"/>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srcRect/>
                    <a:stretch>
                      <a:fillRect/>
                    </a:stretch>
                  </pic:blipFill>
                  <pic:spPr bwMode="auto">
                    <a:xfrm>
                      <a:off x="0" y="0"/>
                      <a:ext cx="266700" cy="266700"/>
                    </a:xfrm>
                    <a:prstGeom prst="rect">
                      <a:avLst/>
                    </a:prstGeom>
                    <a:noFill/>
                    <a:ln w="9525">
                      <a:noFill/>
                      <a:miter lim="800000"/>
                      <a:headEnd/>
                      <a:tailEnd/>
                    </a:ln>
                  </pic:spPr>
                </pic:pic>
              </a:graphicData>
            </a:graphic>
          </wp:inline>
        </w:drawing>
      </w:r>
      <w:r w:rsidRPr="00913590">
        <w:rPr>
          <w:rFonts w:hint="eastAsia"/>
          <w:color w:val="000000"/>
          <w:kern w:val="10"/>
          <w:szCs w:val="21"/>
        </w:rPr>
        <w:t>”的位置作为安装点（天线垂直放置有利于提高信号强度）。</w:t>
      </w:r>
    </w:p>
    <w:p w:rsidR="003702C9" w:rsidRPr="00913590" w:rsidRDefault="003702C9" w:rsidP="003702C9">
      <w:pPr>
        <w:pStyle w:val="affb"/>
        <w:numPr>
          <w:ilvl w:val="0"/>
          <w:numId w:val="31"/>
        </w:numPr>
        <w:ind w:firstLineChars="0"/>
        <w:rPr>
          <w:color w:val="000000"/>
          <w:kern w:val="10"/>
          <w:szCs w:val="21"/>
        </w:rPr>
      </w:pPr>
      <w:r>
        <w:rPr>
          <w:rFonts w:hint="eastAsia"/>
          <w:color w:val="000000"/>
          <w:kern w:val="10"/>
          <w:szCs w:val="21"/>
        </w:rPr>
        <w:t>电能</w:t>
      </w:r>
      <w:r w:rsidRPr="00913590">
        <w:rPr>
          <w:rFonts w:hint="eastAsia"/>
          <w:color w:val="000000"/>
          <w:kern w:val="10"/>
          <w:szCs w:val="21"/>
        </w:rPr>
        <w:t>表和天线尽可能安装在周边</w:t>
      </w:r>
      <w:r w:rsidR="002410A8">
        <w:rPr>
          <w:rFonts w:hint="eastAsia"/>
          <w:color w:val="000000"/>
          <w:kern w:val="10"/>
          <w:szCs w:val="21"/>
        </w:rPr>
        <w:t>没</w:t>
      </w:r>
      <w:r w:rsidRPr="00913590">
        <w:rPr>
          <w:rFonts w:hint="eastAsia"/>
          <w:color w:val="000000"/>
          <w:kern w:val="10"/>
          <w:szCs w:val="21"/>
        </w:rPr>
        <w:t>有强磁干扰的场所，严禁外置天线放置在金属表柜内，以免影响天线正常收发射频信号。</w:t>
      </w:r>
    </w:p>
    <w:p w:rsidR="003702C9" w:rsidRPr="00913590" w:rsidRDefault="003702C9" w:rsidP="003702C9">
      <w:pPr>
        <w:pStyle w:val="affb"/>
        <w:numPr>
          <w:ilvl w:val="0"/>
          <w:numId w:val="31"/>
        </w:numPr>
        <w:ind w:firstLineChars="0"/>
        <w:rPr>
          <w:color w:val="000000"/>
          <w:kern w:val="10"/>
          <w:szCs w:val="21"/>
        </w:rPr>
      </w:pPr>
      <w:r w:rsidRPr="00913590">
        <w:rPr>
          <w:rFonts w:hint="eastAsia"/>
          <w:color w:val="000000"/>
          <w:kern w:val="10"/>
          <w:szCs w:val="21"/>
        </w:rPr>
        <w:t>外置天线需安装牢固、可靠，尽可能安装在无人为破坏或自然破坏</w:t>
      </w:r>
      <w:r w:rsidRPr="00913590">
        <w:rPr>
          <w:rFonts w:hint="eastAsia"/>
          <w:color w:val="000000"/>
          <w:kern w:val="10"/>
          <w:szCs w:val="21"/>
        </w:rPr>
        <w:t>(</w:t>
      </w:r>
      <w:r w:rsidRPr="00913590">
        <w:rPr>
          <w:rFonts w:hint="eastAsia"/>
          <w:color w:val="000000"/>
          <w:kern w:val="10"/>
          <w:szCs w:val="21"/>
        </w:rPr>
        <w:t>如雷击、日晒雨淋</w:t>
      </w:r>
      <w:r w:rsidRPr="00913590">
        <w:rPr>
          <w:rFonts w:hint="eastAsia"/>
          <w:color w:val="000000"/>
          <w:kern w:val="10"/>
          <w:szCs w:val="21"/>
        </w:rPr>
        <w:t>)</w:t>
      </w:r>
      <w:r w:rsidRPr="00913590">
        <w:rPr>
          <w:rFonts w:hint="eastAsia"/>
          <w:color w:val="000000"/>
          <w:kern w:val="10"/>
          <w:szCs w:val="21"/>
        </w:rPr>
        <w:t>的场所。</w:t>
      </w:r>
    </w:p>
    <w:p w:rsidR="003702C9" w:rsidRPr="00154AF6" w:rsidRDefault="003702C9" w:rsidP="003702C9">
      <w:pPr>
        <w:tabs>
          <w:tab w:val="left" w:pos="420"/>
          <w:tab w:val="left" w:pos="60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200"/>
          <w:tab w:val="right" w:pos="8306"/>
        </w:tabs>
        <w:rPr>
          <w:rFonts w:ascii="宋体" w:hAnsi="宋体"/>
          <w:color w:val="000000"/>
          <w:szCs w:val="21"/>
        </w:rPr>
      </w:pPr>
      <w:bookmarkStart w:id="363" w:name="_Toc247505351"/>
      <w:bookmarkStart w:id="364" w:name="_Toc397499166"/>
      <w:bookmarkEnd w:id="354"/>
      <w:bookmarkEnd w:id="355"/>
      <w:bookmarkEnd w:id="356"/>
      <w:bookmarkEnd w:id="357"/>
      <w:bookmarkEnd w:id="358"/>
      <w:bookmarkEnd w:id="359"/>
      <w:bookmarkEnd w:id="360"/>
      <w:bookmarkEnd w:id="361"/>
      <w:r>
        <w:rPr>
          <w:rFonts w:ascii="宋体" w:hAnsi="宋体" w:hint="eastAsia"/>
          <w:color w:val="000000"/>
          <w:szCs w:val="21"/>
        </w:rPr>
        <w:t>3）</w:t>
      </w:r>
      <w:r w:rsidRPr="004A5952">
        <w:rPr>
          <w:rFonts w:hint="eastAsia"/>
          <w:color w:val="000000"/>
          <w:kern w:val="10"/>
          <w:szCs w:val="21"/>
        </w:rPr>
        <w:t>GPRS</w:t>
      </w:r>
      <w:r>
        <w:rPr>
          <w:rFonts w:hint="eastAsia"/>
          <w:color w:val="000000"/>
          <w:kern w:val="10"/>
          <w:szCs w:val="21"/>
        </w:rPr>
        <w:t>无线</w:t>
      </w:r>
      <w:r w:rsidRPr="004A5952">
        <w:rPr>
          <w:rFonts w:hint="eastAsia"/>
          <w:color w:val="000000"/>
          <w:kern w:val="10"/>
          <w:szCs w:val="21"/>
        </w:rPr>
        <w:t>模块</w:t>
      </w:r>
      <w:r w:rsidRPr="00154AF6">
        <w:rPr>
          <w:rFonts w:ascii="宋体" w:hAnsi="宋体" w:hint="eastAsia"/>
          <w:color w:val="000000"/>
          <w:szCs w:val="21"/>
        </w:rPr>
        <w:t>的基本配置</w:t>
      </w:r>
      <w:bookmarkEnd w:id="363"/>
      <w:bookmarkEnd w:id="364"/>
    </w:p>
    <w:p w:rsidR="003702C9" w:rsidRPr="007941E2" w:rsidRDefault="003702C9" w:rsidP="003702C9">
      <w:pPr>
        <w:pStyle w:val="affb"/>
        <w:ind w:left="420" w:firstLineChars="0" w:firstLine="0"/>
        <w:rPr>
          <w:rFonts w:ascii="宋体" w:hAnsi="宋体"/>
          <w:color w:val="000000"/>
          <w:kern w:val="10"/>
          <w:szCs w:val="21"/>
          <w:lang w:bidi="ar-SA"/>
        </w:rPr>
      </w:pPr>
      <w:r w:rsidRPr="007941E2">
        <w:rPr>
          <w:rFonts w:ascii="宋体" w:hAnsi="宋体" w:hint="eastAsia"/>
          <w:color w:val="000000"/>
          <w:kern w:val="10"/>
          <w:szCs w:val="21"/>
          <w:lang w:bidi="ar-SA"/>
        </w:rPr>
        <w:t>在</w:t>
      </w:r>
      <w:r w:rsidRPr="004A5952">
        <w:rPr>
          <w:rFonts w:hint="eastAsia"/>
          <w:color w:val="000000"/>
          <w:kern w:val="10"/>
          <w:szCs w:val="21"/>
          <w:lang w:bidi="ar-SA"/>
        </w:rPr>
        <w:t>GPRS</w:t>
      </w:r>
      <w:r>
        <w:rPr>
          <w:rFonts w:hint="eastAsia"/>
          <w:color w:val="000000"/>
          <w:kern w:val="10"/>
          <w:szCs w:val="21"/>
        </w:rPr>
        <w:t>无线</w:t>
      </w:r>
      <w:r w:rsidRPr="004A5952">
        <w:rPr>
          <w:rFonts w:hint="eastAsia"/>
          <w:color w:val="000000"/>
          <w:kern w:val="10"/>
          <w:szCs w:val="21"/>
          <w:lang w:bidi="ar-SA"/>
        </w:rPr>
        <w:t>模块</w:t>
      </w:r>
      <w:r w:rsidRPr="007941E2">
        <w:rPr>
          <w:rFonts w:ascii="宋体" w:hAnsi="宋体" w:hint="eastAsia"/>
          <w:color w:val="000000"/>
          <w:kern w:val="10"/>
          <w:szCs w:val="21"/>
          <w:lang w:bidi="ar-SA"/>
        </w:rPr>
        <w:t>正确嵌</w:t>
      </w:r>
      <w:r>
        <w:rPr>
          <w:rFonts w:ascii="宋体" w:hAnsi="宋体" w:hint="eastAsia"/>
          <w:color w:val="000000"/>
          <w:kern w:val="10"/>
          <w:szCs w:val="21"/>
          <w:lang w:bidi="ar-SA"/>
        </w:rPr>
        <w:t>入</w:t>
      </w:r>
      <w:r w:rsidR="00E31278">
        <w:rPr>
          <w:rFonts w:ascii="宋体" w:hAnsi="宋体" w:hint="eastAsia"/>
          <w:color w:val="000000"/>
          <w:kern w:val="10"/>
          <w:szCs w:val="21"/>
          <w:lang w:bidi="ar-SA"/>
        </w:rPr>
        <w:t>电能表</w:t>
      </w:r>
      <w:r>
        <w:rPr>
          <w:rFonts w:ascii="宋体" w:hAnsi="宋体" w:hint="eastAsia"/>
          <w:color w:val="000000"/>
          <w:kern w:val="10"/>
          <w:szCs w:val="21"/>
          <w:lang w:bidi="ar-SA"/>
        </w:rPr>
        <w:t>中后，</w:t>
      </w:r>
      <w:r w:rsidR="00E31278">
        <w:rPr>
          <w:rFonts w:ascii="宋体" w:hAnsi="宋体" w:hint="eastAsia"/>
          <w:color w:val="000000"/>
          <w:kern w:val="10"/>
          <w:szCs w:val="21"/>
          <w:lang w:bidi="ar-SA"/>
        </w:rPr>
        <w:t>电能表</w:t>
      </w:r>
      <w:r>
        <w:rPr>
          <w:rFonts w:ascii="宋体" w:hAnsi="宋体" w:hint="eastAsia"/>
          <w:color w:val="000000"/>
          <w:kern w:val="10"/>
          <w:szCs w:val="21"/>
          <w:lang w:bidi="ar-SA"/>
        </w:rPr>
        <w:t>正常上电，即可设置</w:t>
      </w:r>
      <w:r w:rsidRPr="004A5952">
        <w:rPr>
          <w:rFonts w:hint="eastAsia"/>
          <w:color w:val="000000"/>
          <w:kern w:val="10"/>
          <w:szCs w:val="21"/>
          <w:lang w:bidi="ar-SA"/>
        </w:rPr>
        <w:t>GPRS</w:t>
      </w:r>
      <w:r>
        <w:rPr>
          <w:rFonts w:hint="eastAsia"/>
          <w:color w:val="000000"/>
          <w:kern w:val="10"/>
          <w:szCs w:val="21"/>
        </w:rPr>
        <w:t>无线</w:t>
      </w:r>
      <w:r w:rsidRPr="004A5952">
        <w:rPr>
          <w:rFonts w:hint="eastAsia"/>
          <w:color w:val="000000"/>
          <w:kern w:val="10"/>
          <w:szCs w:val="21"/>
          <w:lang w:bidi="ar-SA"/>
        </w:rPr>
        <w:t>模块</w:t>
      </w:r>
      <w:r>
        <w:rPr>
          <w:rFonts w:ascii="宋体" w:hAnsi="宋体" w:hint="eastAsia"/>
          <w:color w:val="000000"/>
          <w:kern w:val="10"/>
          <w:szCs w:val="21"/>
          <w:lang w:bidi="ar-SA"/>
        </w:rPr>
        <w:t>的相关通信参数</w:t>
      </w:r>
      <w:r w:rsidRPr="007941E2">
        <w:rPr>
          <w:rFonts w:ascii="宋体" w:hAnsi="宋体" w:hint="eastAsia"/>
          <w:color w:val="000000"/>
          <w:kern w:val="10"/>
          <w:szCs w:val="21"/>
          <w:lang w:bidi="ar-SA"/>
        </w:rPr>
        <w:t>。</w:t>
      </w:r>
    </w:p>
    <w:p w:rsidR="003702C9" w:rsidRPr="007941E2" w:rsidRDefault="003702C9" w:rsidP="003702C9">
      <w:pPr>
        <w:pStyle w:val="affb"/>
        <w:ind w:left="420" w:firstLineChars="0" w:firstLine="0"/>
        <w:rPr>
          <w:rFonts w:ascii="宋体" w:hAnsi="宋体"/>
          <w:color w:val="000000"/>
          <w:kern w:val="10"/>
          <w:szCs w:val="21"/>
          <w:lang w:bidi="ar-SA"/>
        </w:rPr>
      </w:pPr>
      <w:r w:rsidRPr="007941E2">
        <w:rPr>
          <w:rFonts w:ascii="宋体" w:hAnsi="宋体" w:hint="eastAsia"/>
          <w:color w:val="000000"/>
          <w:kern w:val="10"/>
          <w:szCs w:val="21"/>
          <w:lang w:bidi="ar-SA"/>
        </w:rPr>
        <w:t>设置、查询主要内容如下：</w:t>
      </w:r>
    </w:p>
    <w:p w:rsidR="003702C9" w:rsidRPr="007941E2" w:rsidRDefault="003702C9" w:rsidP="003702C9">
      <w:pPr>
        <w:pStyle w:val="affb"/>
        <w:numPr>
          <w:ilvl w:val="0"/>
          <w:numId w:val="35"/>
        </w:numPr>
        <w:ind w:firstLine="420"/>
        <w:rPr>
          <w:rFonts w:ascii="宋体" w:hAnsi="宋体"/>
          <w:color w:val="000000"/>
          <w:kern w:val="10"/>
          <w:szCs w:val="21"/>
          <w:lang w:bidi="ar-SA"/>
        </w:rPr>
      </w:pPr>
      <w:r w:rsidRPr="007941E2">
        <w:rPr>
          <w:rFonts w:ascii="宋体" w:hAnsi="宋体" w:hint="eastAsia"/>
          <w:color w:val="000000"/>
          <w:kern w:val="10"/>
          <w:szCs w:val="21"/>
          <w:lang w:bidi="ar-SA"/>
        </w:rPr>
        <w:t>设置或查询主站通信通讯地址</w:t>
      </w:r>
    </w:p>
    <w:p w:rsidR="003702C9" w:rsidRPr="007941E2" w:rsidRDefault="003702C9" w:rsidP="003702C9">
      <w:pPr>
        <w:pStyle w:val="affb"/>
        <w:numPr>
          <w:ilvl w:val="0"/>
          <w:numId w:val="35"/>
        </w:numPr>
        <w:ind w:firstLine="420"/>
        <w:rPr>
          <w:rFonts w:ascii="宋体" w:hAnsi="宋体"/>
          <w:color w:val="000000"/>
          <w:kern w:val="10"/>
          <w:szCs w:val="21"/>
          <w:lang w:bidi="ar-SA"/>
        </w:rPr>
      </w:pPr>
      <w:r w:rsidRPr="007941E2">
        <w:rPr>
          <w:rFonts w:ascii="宋体" w:hAnsi="宋体" w:hint="eastAsia"/>
          <w:color w:val="000000"/>
          <w:kern w:val="10"/>
          <w:szCs w:val="21"/>
          <w:lang w:bidi="ar-SA"/>
        </w:rPr>
        <w:t>设置或查询短信中心号码</w:t>
      </w:r>
    </w:p>
    <w:p w:rsidR="003702C9" w:rsidRPr="007941E2" w:rsidRDefault="003702C9" w:rsidP="003702C9">
      <w:pPr>
        <w:pStyle w:val="affb"/>
        <w:numPr>
          <w:ilvl w:val="0"/>
          <w:numId w:val="35"/>
        </w:numPr>
        <w:ind w:firstLine="420"/>
        <w:rPr>
          <w:rFonts w:ascii="宋体" w:hAnsi="宋体"/>
          <w:color w:val="000000"/>
          <w:kern w:val="10"/>
          <w:szCs w:val="21"/>
          <w:lang w:bidi="ar-SA"/>
        </w:rPr>
      </w:pPr>
      <w:r w:rsidRPr="007941E2">
        <w:rPr>
          <w:rFonts w:ascii="宋体" w:hAnsi="宋体" w:hint="eastAsia"/>
          <w:color w:val="000000"/>
          <w:kern w:val="10"/>
          <w:szCs w:val="21"/>
          <w:lang w:bidi="ar-SA"/>
        </w:rPr>
        <w:t>设置或查询APN</w:t>
      </w:r>
    </w:p>
    <w:p w:rsidR="003702C9" w:rsidRPr="007941E2" w:rsidRDefault="003702C9" w:rsidP="003702C9">
      <w:pPr>
        <w:pStyle w:val="affb"/>
        <w:numPr>
          <w:ilvl w:val="0"/>
          <w:numId w:val="35"/>
        </w:numPr>
        <w:ind w:firstLine="420"/>
        <w:rPr>
          <w:rFonts w:ascii="宋体" w:hAnsi="宋体"/>
          <w:color w:val="000000"/>
          <w:kern w:val="10"/>
          <w:szCs w:val="21"/>
          <w:lang w:bidi="ar-SA"/>
        </w:rPr>
      </w:pPr>
      <w:r w:rsidRPr="007941E2">
        <w:rPr>
          <w:rFonts w:ascii="宋体" w:hAnsi="宋体" w:hint="eastAsia"/>
          <w:color w:val="000000"/>
          <w:kern w:val="10"/>
          <w:szCs w:val="21"/>
          <w:lang w:bidi="ar-SA"/>
        </w:rPr>
        <w:t>设置或查询终端地址</w:t>
      </w:r>
    </w:p>
    <w:p w:rsidR="003702C9" w:rsidRPr="007941E2" w:rsidRDefault="003702C9" w:rsidP="003702C9">
      <w:pPr>
        <w:pStyle w:val="affb"/>
        <w:numPr>
          <w:ilvl w:val="0"/>
          <w:numId w:val="35"/>
        </w:numPr>
        <w:ind w:firstLine="420"/>
        <w:rPr>
          <w:rFonts w:ascii="宋体" w:hAnsi="宋体"/>
          <w:color w:val="000000"/>
          <w:kern w:val="10"/>
          <w:szCs w:val="21"/>
          <w:lang w:bidi="ar-SA"/>
        </w:rPr>
      </w:pPr>
      <w:r w:rsidRPr="007941E2">
        <w:rPr>
          <w:rFonts w:ascii="宋体" w:hAnsi="宋体" w:hint="eastAsia"/>
          <w:color w:val="000000"/>
          <w:kern w:val="10"/>
          <w:szCs w:val="21"/>
          <w:lang w:bidi="ar-SA"/>
        </w:rPr>
        <w:t>设置或查询地市区县码</w:t>
      </w:r>
    </w:p>
    <w:p w:rsidR="003702C9" w:rsidRPr="007941E2" w:rsidRDefault="003702C9" w:rsidP="003702C9">
      <w:pPr>
        <w:pStyle w:val="affb"/>
        <w:numPr>
          <w:ilvl w:val="0"/>
          <w:numId w:val="35"/>
        </w:numPr>
        <w:ind w:firstLine="420"/>
        <w:rPr>
          <w:rFonts w:ascii="宋体" w:hAnsi="宋体"/>
          <w:color w:val="000000"/>
          <w:kern w:val="10"/>
          <w:szCs w:val="21"/>
          <w:lang w:bidi="ar-SA"/>
        </w:rPr>
      </w:pPr>
      <w:r w:rsidRPr="007941E2">
        <w:rPr>
          <w:rFonts w:ascii="宋体" w:hAnsi="宋体" w:hint="eastAsia"/>
          <w:color w:val="000000"/>
          <w:kern w:val="10"/>
          <w:szCs w:val="21"/>
          <w:lang w:bidi="ar-SA"/>
        </w:rPr>
        <w:t>查询基表时间</w:t>
      </w:r>
    </w:p>
    <w:p w:rsidR="002E6259" w:rsidRPr="009712BC" w:rsidRDefault="003702C9" w:rsidP="002E6259">
      <w:pPr>
        <w:pStyle w:val="affb"/>
        <w:numPr>
          <w:ilvl w:val="0"/>
          <w:numId w:val="35"/>
        </w:numPr>
        <w:ind w:firstLine="420"/>
        <w:rPr>
          <w:rFonts w:ascii="宋体" w:hAnsi="宋体"/>
          <w:color w:val="000000"/>
          <w:kern w:val="10"/>
          <w:szCs w:val="21"/>
          <w:lang w:bidi="ar-SA"/>
        </w:rPr>
      </w:pPr>
      <w:r w:rsidRPr="007941E2">
        <w:rPr>
          <w:rFonts w:ascii="宋体" w:hAnsi="宋体" w:hint="eastAsia"/>
          <w:color w:val="000000"/>
          <w:kern w:val="10"/>
          <w:szCs w:val="21"/>
          <w:lang w:bidi="ar-SA"/>
        </w:rPr>
        <w:t>设置或查询心跳周期</w:t>
      </w:r>
    </w:p>
    <w:p w:rsidR="00CE07CC" w:rsidRDefault="00B837BA" w:rsidP="00B837BA">
      <w:pPr>
        <w:pStyle w:val="affffff5"/>
        <w:numPr>
          <w:ilvl w:val="1"/>
          <w:numId w:val="38"/>
        </w:numPr>
        <w:spacing w:before="191" w:after="191"/>
      </w:pPr>
      <w:r>
        <w:rPr>
          <w:rFonts w:hint="eastAsia"/>
        </w:rPr>
        <w:t xml:space="preserve"> </w:t>
      </w:r>
      <w:bookmarkStart w:id="365" w:name="_Toc398121410"/>
      <w:r w:rsidR="00CE07CC">
        <w:rPr>
          <w:rFonts w:hint="eastAsia"/>
        </w:rPr>
        <w:t>使用</w:t>
      </w:r>
      <w:bookmarkEnd w:id="365"/>
    </w:p>
    <w:p w:rsidR="00CE07CC" w:rsidRDefault="00B837BA" w:rsidP="00B837BA">
      <w:pPr>
        <w:pStyle w:val="affffff6"/>
        <w:numPr>
          <w:ilvl w:val="0"/>
          <w:numId w:val="0"/>
        </w:numPr>
        <w:spacing w:before="191" w:after="191"/>
      </w:pPr>
      <w:r>
        <w:rPr>
          <w:rFonts w:hint="eastAsia"/>
        </w:rPr>
        <w:t>6.</w:t>
      </w:r>
      <w:r w:rsidR="009712BC">
        <w:rPr>
          <w:rFonts w:hint="eastAsia"/>
        </w:rPr>
        <w:t>4</w:t>
      </w:r>
      <w:r>
        <w:rPr>
          <w:rFonts w:hint="eastAsia"/>
        </w:rPr>
        <w:t xml:space="preserve">.1 </w:t>
      </w:r>
      <w:r w:rsidR="00CE07CC">
        <w:rPr>
          <w:rFonts w:hint="eastAsia"/>
        </w:rPr>
        <w:t>按键、指示灯说明</w:t>
      </w:r>
    </w:p>
    <w:p w:rsidR="00CE07CC" w:rsidRDefault="00CE07CC">
      <w:pPr>
        <w:pStyle w:val="af0"/>
        <w:ind w:firstLine="420"/>
        <w:rPr>
          <w:szCs w:val="21"/>
        </w:rPr>
      </w:pPr>
      <w:r>
        <w:rPr>
          <w:rFonts w:hint="eastAsia"/>
          <w:szCs w:val="21"/>
        </w:rPr>
        <w:t>电能表按键及指示灯位置见图6，通过按动电能表的上翻键或下翻键，电能表按预先设置的键显编码内容显示数据项的功能，液晶显示界面见图7。</w:t>
      </w:r>
    </w:p>
    <w:p w:rsidR="00CE07CC" w:rsidRDefault="003600FD">
      <w:pPr>
        <w:jc w:val="center"/>
        <w:rPr>
          <w:rFonts w:ascii="宋体" w:hAnsi="Calibri" w:cs="宋体"/>
          <w:kern w:val="0"/>
          <w:sz w:val="18"/>
          <w:szCs w:val="18"/>
          <w:lang w:val="zh-CN"/>
        </w:rPr>
      </w:pPr>
      <w:r>
        <w:rPr>
          <w:rFonts w:ascii="宋体" w:hAnsi="Calibri" w:cs="宋体"/>
          <w:noProof/>
          <w:kern w:val="0"/>
          <w:sz w:val="18"/>
          <w:szCs w:val="18"/>
        </w:rPr>
        <w:drawing>
          <wp:inline distT="0" distB="0" distL="0" distR="0">
            <wp:extent cx="4114800" cy="2409825"/>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srcRect/>
                    <a:stretch>
                      <a:fillRect/>
                    </a:stretch>
                  </pic:blipFill>
                  <pic:spPr bwMode="auto">
                    <a:xfrm>
                      <a:off x="0" y="0"/>
                      <a:ext cx="4114800" cy="2409825"/>
                    </a:xfrm>
                    <a:prstGeom prst="rect">
                      <a:avLst/>
                    </a:prstGeom>
                    <a:noFill/>
                    <a:ln w="9525">
                      <a:noFill/>
                      <a:miter lim="800000"/>
                      <a:headEnd/>
                      <a:tailEnd/>
                    </a:ln>
                  </pic:spPr>
                </pic:pic>
              </a:graphicData>
            </a:graphic>
          </wp:inline>
        </w:drawing>
      </w:r>
    </w:p>
    <w:p w:rsidR="00CE07CC" w:rsidRDefault="00CE07CC">
      <w:pPr>
        <w:jc w:val="center"/>
        <w:rPr>
          <w:szCs w:val="21"/>
        </w:rPr>
      </w:pPr>
      <w:r w:rsidRPr="00911A47">
        <w:rPr>
          <w:rFonts w:hint="eastAsia"/>
          <w:szCs w:val="21"/>
        </w:rPr>
        <w:t>图</w:t>
      </w:r>
      <w:r w:rsidRPr="00911A47">
        <w:rPr>
          <w:rFonts w:hint="eastAsia"/>
          <w:szCs w:val="21"/>
        </w:rPr>
        <w:t>6</w:t>
      </w:r>
      <w:r w:rsidRPr="00911A47">
        <w:rPr>
          <w:rFonts w:hint="eastAsia"/>
          <w:szCs w:val="21"/>
        </w:rPr>
        <w:t>按键、指示灯位置</w:t>
      </w:r>
    </w:p>
    <w:p w:rsidR="00CE07CC" w:rsidRDefault="002410A8" w:rsidP="003A75DE">
      <w:pPr>
        <w:spacing w:beforeLines="50"/>
        <w:jc w:val="center"/>
      </w:pPr>
      <w:r>
        <w:object w:dxaOrig="14833" w:dyaOrig="8775">
          <v:shape id="Picture 11" o:spid="_x0000_i1033" type="#_x0000_t75" style="width:403.5pt;height:207pt;mso-position-horizontal-relative:page;mso-position-vertical-relative:page" o:ole="">
            <v:imagedata r:id="rId38" o:title=""/>
          </v:shape>
          <o:OLEObject Type="Embed" ProgID="AutoCAD.Drawing.16" ShapeID="Picture 11" DrawAspect="Content" ObjectID="_1506505360" r:id="rId39"/>
        </w:object>
      </w:r>
    </w:p>
    <w:p w:rsidR="00F465FB" w:rsidRDefault="00CE07CC" w:rsidP="00A744D9">
      <w:pPr>
        <w:jc w:val="center"/>
        <w:rPr>
          <w:szCs w:val="21"/>
        </w:rPr>
      </w:pPr>
      <w:r>
        <w:rPr>
          <w:rFonts w:hint="eastAsia"/>
          <w:szCs w:val="21"/>
        </w:rPr>
        <w:t>图</w:t>
      </w:r>
      <w:r>
        <w:rPr>
          <w:rFonts w:hint="eastAsia"/>
          <w:szCs w:val="21"/>
        </w:rPr>
        <w:t>7</w:t>
      </w:r>
      <w:r>
        <w:rPr>
          <w:rFonts w:hint="eastAsia"/>
          <w:szCs w:val="21"/>
        </w:rPr>
        <w:t>液晶显示界面</w:t>
      </w:r>
    </w:p>
    <w:p w:rsidR="00CE07CC" w:rsidRDefault="00CE07CC">
      <w:pPr>
        <w:ind w:firstLineChars="150" w:firstLine="315"/>
        <w:rPr>
          <w:szCs w:val="21"/>
        </w:rPr>
      </w:pPr>
      <w:r>
        <w:rPr>
          <w:rFonts w:hint="eastAsia"/>
          <w:szCs w:val="21"/>
        </w:rPr>
        <w:t>液晶显示符号说明见表</w:t>
      </w:r>
      <w:r>
        <w:rPr>
          <w:rFonts w:hint="eastAsia"/>
          <w:szCs w:val="21"/>
        </w:rPr>
        <w:t>8</w:t>
      </w:r>
      <w:r>
        <w:rPr>
          <w:rFonts w:hint="eastAsia"/>
          <w:szCs w:val="21"/>
        </w:rPr>
        <w:t>。</w:t>
      </w:r>
    </w:p>
    <w:p w:rsidR="00CE07CC" w:rsidRDefault="00CE07CC">
      <w:pPr>
        <w:jc w:val="center"/>
        <w:rPr>
          <w:rFonts w:ascii="宋体" w:hAnsi="宋体"/>
          <w:b/>
          <w:bCs/>
          <w:sz w:val="24"/>
        </w:rPr>
      </w:pPr>
      <w:r>
        <w:rPr>
          <w:rFonts w:hint="eastAsia"/>
          <w:szCs w:val="21"/>
        </w:rPr>
        <w:t>表</w:t>
      </w:r>
      <w:r>
        <w:rPr>
          <w:rFonts w:hint="eastAsia"/>
          <w:szCs w:val="21"/>
        </w:rPr>
        <w:t xml:space="preserve">8 </w:t>
      </w:r>
      <w:r>
        <w:rPr>
          <w:rFonts w:hint="eastAsia"/>
          <w:szCs w:val="21"/>
        </w:rPr>
        <w:t>液晶显示符号说明</w:t>
      </w:r>
    </w:p>
    <w:tbl>
      <w:tblPr>
        <w:tblW w:w="985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618"/>
        <w:gridCol w:w="5241"/>
      </w:tblGrid>
      <w:tr w:rsidR="00CE07CC" w:rsidTr="00A744D9">
        <w:trPr>
          <w:trHeight w:val="989"/>
        </w:trPr>
        <w:tc>
          <w:tcPr>
            <w:tcW w:w="4618" w:type="dxa"/>
          </w:tcPr>
          <w:p w:rsidR="00CE07CC" w:rsidRDefault="00CE07CC">
            <w:pPr>
              <w:jc w:val="center"/>
              <w:rPr>
                <w:rFonts w:ascii="宋体" w:hAnsi="宋体"/>
                <w:b/>
                <w:bCs/>
                <w:sz w:val="24"/>
              </w:rPr>
            </w:pPr>
            <w:r>
              <w:object w:dxaOrig="1216" w:dyaOrig="1065">
                <v:shape id="Picture 12" o:spid="_x0000_i1034" type="#_x0000_t75" style="width:50.25pt;height:44.25pt;mso-position-horizontal-relative:page;mso-position-vertical-relative:page" o:ole="">
                  <v:imagedata r:id="rId40" o:title=""/>
                </v:shape>
                <o:OLEObject Type="Embed" ProgID="PBrush" ShapeID="Picture 12" DrawAspect="Content" ObjectID="_1506505361" r:id="rId41"/>
              </w:object>
            </w:r>
          </w:p>
        </w:tc>
        <w:tc>
          <w:tcPr>
            <w:tcW w:w="5241" w:type="dxa"/>
            <w:vAlign w:val="center"/>
          </w:tcPr>
          <w:p w:rsidR="00CE07CC" w:rsidRDefault="00CE07CC">
            <w:pPr>
              <w:ind w:firstLineChars="111" w:firstLine="200"/>
              <w:rPr>
                <w:rFonts w:ascii="Arial" w:hAnsi="Arial" w:cs="Arial"/>
                <w:sz w:val="18"/>
                <w:szCs w:val="18"/>
              </w:rPr>
            </w:pPr>
            <w:r>
              <w:rPr>
                <w:rFonts w:ascii="Arial" w:hAnsi="Arial" w:cs="Arial" w:hint="eastAsia"/>
                <w:sz w:val="18"/>
                <w:szCs w:val="18"/>
              </w:rPr>
              <w:t>当前运行象限指示</w:t>
            </w:r>
          </w:p>
        </w:tc>
      </w:tr>
      <w:tr w:rsidR="00CE07CC" w:rsidTr="00A744D9">
        <w:trPr>
          <w:trHeight w:val="2409"/>
        </w:trPr>
        <w:tc>
          <w:tcPr>
            <w:tcW w:w="4618" w:type="dxa"/>
            <w:vAlign w:val="center"/>
          </w:tcPr>
          <w:p w:rsidR="00CE07CC" w:rsidRDefault="00B16CA6">
            <w:pPr>
              <w:jc w:val="center"/>
              <w:rPr>
                <w:rFonts w:ascii="宋体" w:hAnsi="宋体"/>
                <w:b/>
                <w:bCs/>
                <w:sz w:val="24"/>
              </w:rPr>
            </w:pPr>
            <w:r>
              <w:rPr>
                <w:rFonts w:hAnsi="宋体" w:cs="Arial"/>
                <w:noProof/>
                <w:kern w:val="0"/>
              </w:rPr>
              <w:drawing>
                <wp:inline distT="0" distB="0" distL="0" distR="0">
                  <wp:extent cx="2720975" cy="614680"/>
                  <wp:effectExtent l="19050" t="0" r="3175"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srcRect/>
                          <a:stretch>
                            <a:fillRect/>
                          </a:stretch>
                        </pic:blipFill>
                        <pic:spPr bwMode="auto">
                          <a:xfrm>
                            <a:off x="0" y="0"/>
                            <a:ext cx="2720975" cy="614680"/>
                          </a:xfrm>
                          <a:prstGeom prst="rect">
                            <a:avLst/>
                          </a:prstGeom>
                          <a:noFill/>
                          <a:ln w="9525">
                            <a:noFill/>
                            <a:miter lim="800000"/>
                            <a:headEnd/>
                            <a:tailEnd/>
                          </a:ln>
                        </pic:spPr>
                      </pic:pic>
                    </a:graphicData>
                  </a:graphic>
                </wp:inline>
              </w:drawing>
            </w:r>
          </w:p>
        </w:tc>
        <w:tc>
          <w:tcPr>
            <w:tcW w:w="5241" w:type="dxa"/>
            <w:vAlign w:val="center"/>
          </w:tcPr>
          <w:p w:rsidR="00CE07CC" w:rsidRDefault="00CE07CC">
            <w:pPr>
              <w:ind w:firstLineChars="111" w:firstLine="200"/>
              <w:rPr>
                <w:rFonts w:ascii="Arial" w:hAnsi="Arial" w:cs="Arial"/>
                <w:sz w:val="18"/>
                <w:szCs w:val="18"/>
              </w:rPr>
            </w:pPr>
            <w:r>
              <w:rPr>
                <w:rFonts w:ascii="Arial" w:hAnsi="Arial" w:cs="Arial" w:hint="eastAsia"/>
                <w:sz w:val="18"/>
                <w:szCs w:val="18"/>
              </w:rPr>
              <w:t>汉字字符，可指示：</w:t>
            </w:r>
            <w:r>
              <w:rPr>
                <w:rFonts w:ascii="Arial" w:hAnsi="Arial" w:cs="Arial"/>
                <w:sz w:val="18"/>
                <w:szCs w:val="18"/>
              </w:rPr>
              <w:br/>
              <w:t xml:space="preserve">  1</w:t>
            </w:r>
            <w:r>
              <w:rPr>
                <w:rFonts w:ascii="Arial" w:hAnsi="Arial" w:cs="Arial" w:hint="eastAsia"/>
                <w:sz w:val="18"/>
                <w:szCs w:val="18"/>
              </w:rPr>
              <w:t>）当前、上</w:t>
            </w:r>
            <w:r>
              <w:rPr>
                <w:rFonts w:ascii="Arial" w:hAnsi="Arial" w:cs="Arial"/>
                <w:sz w:val="18"/>
                <w:szCs w:val="18"/>
              </w:rPr>
              <w:t>1</w:t>
            </w:r>
            <w:r>
              <w:rPr>
                <w:rFonts w:ascii="Arial" w:hAnsi="Arial" w:cs="Arial" w:hint="eastAsia"/>
                <w:sz w:val="18"/>
                <w:szCs w:val="18"/>
              </w:rPr>
              <w:t>月</w:t>
            </w:r>
            <w:r>
              <w:rPr>
                <w:rFonts w:ascii="Arial" w:hAnsi="Arial" w:cs="Arial"/>
                <w:sz w:val="18"/>
                <w:szCs w:val="18"/>
              </w:rPr>
              <w:t>-</w:t>
            </w:r>
            <w:r>
              <w:rPr>
                <w:rFonts w:ascii="Arial" w:hAnsi="Arial" w:cs="Arial" w:hint="eastAsia"/>
                <w:sz w:val="18"/>
                <w:szCs w:val="18"/>
              </w:rPr>
              <w:t>上</w:t>
            </w:r>
            <w:r>
              <w:rPr>
                <w:rFonts w:ascii="Arial" w:hAnsi="Arial" w:cs="Arial"/>
                <w:sz w:val="18"/>
                <w:szCs w:val="18"/>
              </w:rPr>
              <w:t>12</w:t>
            </w:r>
            <w:r>
              <w:rPr>
                <w:rFonts w:ascii="Arial" w:hAnsi="Arial" w:cs="Arial" w:hint="eastAsia"/>
                <w:sz w:val="18"/>
                <w:szCs w:val="18"/>
              </w:rPr>
              <w:t>月的正反向有功电量，组合有功或无功电量，Ⅰ、Ⅱ、Ⅲ、Ⅳ象限无功电量，最大需量，最大需量发生时间。</w:t>
            </w:r>
            <w:r>
              <w:rPr>
                <w:rFonts w:ascii="Arial" w:hAnsi="Arial" w:cs="Arial"/>
                <w:sz w:val="18"/>
                <w:szCs w:val="18"/>
              </w:rPr>
              <w:br/>
              <w:t xml:space="preserve">  2</w:t>
            </w:r>
            <w:r>
              <w:rPr>
                <w:rFonts w:ascii="Arial" w:hAnsi="Arial" w:cs="Arial" w:hint="eastAsia"/>
                <w:sz w:val="18"/>
                <w:szCs w:val="18"/>
              </w:rPr>
              <w:t>）时间、时段。</w:t>
            </w:r>
            <w:r>
              <w:rPr>
                <w:rFonts w:ascii="Arial" w:hAnsi="Arial" w:cs="Arial"/>
                <w:sz w:val="18"/>
                <w:szCs w:val="18"/>
              </w:rPr>
              <w:br/>
              <w:t xml:space="preserve">  3</w:t>
            </w:r>
            <w:r>
              <w:rPr>
                <w:rFonts w:ascii="Arial" w:hAnsi="Arial" w:cs="Arial" w:hint="eastAsia"/>
                <w:sz w:val="18"/>
                <w:szCs w:val="18"/>
              </w:rPr>
              <w:t>）分相电压、电流、功率、功率因数。</w:t>
            </w:r>
            <w:r>
              <w:rPr>
                <w:rFonts w:ascii="Arial" w:hAnsi="Arial" w:cs="Arial"/>
                <w:sz w:val="18"/>
                <w:szCs w:val="18"/>
              </w:rPr>
              <w:br/>
              <w:t xml:space="preserve">  4</w:t>
            </w:r>
            <w:r>
              <w:rPr>
                <w:rFonts w:ascii="Arial" w:hAnsi="Arial" w:cs="Arial" w:hint="eastAsia"/>
                <w:sz w:val="18"/>
                <w:szCs w:val="18"/>
              </w:rPr>
              <w:t>）失压、失流事件纪录。</w:t>
            </w:r>
            <w:r>
              <w:rPr>
                <w:rFonts w:ascii="Arial" w:hAnsi="Arial" w:cs="Arial"/>
                <w:sz w:val="18"/>
                <w:szCs w:val="18"/>
              </w:rPr>
              <w:br/>
              <w:t xml:space="preserve">  5</w:t>
            </w:r>
            <w:r>
              <w:rPr>
                <w:rFonts w:ascii="Arial" w:hAnsi="Arial" w:cs="Arial" w:hint="eastAsia"/>
                <w:sz w:val="18"/>
                <w:szCs w:val="18"/>
              </w:rPr>
              <w:t>）阶梯电价、电量。</w:t>
            </w:r>
            <w:r>
              <w:rPr>
                <w:rFonts w:ascii="Arial" w:hAnsi="Arial" w:cs="Arial" w:hint="eastAsia"/>
                <w:sz w:val="18"/>
                <w:szCs w:val="18"/>
              </w:rPr>
              <w:br/>
              <w:t xml:space="preserve">  6</w:t>
            </w:r>
            <w:r>
              <w:rPr>
                <w:rFonts w:ascii="Arial" w:hAnsi="Arial" w:cs="Arial"/>
                <w:sz w:val="18"/>
                <w:szCs w:val="18"/>
              </w:rPr>
              <w:t>）</w:t>
            </w:r>
            <w:r>
              <w:rPr>
                <w:rFonts w:ascii="Arial" w:hAnsi="Arial" w:cs="Arial"/>
                <w:sz w:val="18"/>
                <w:szCs w:val="18"/>
              </w:rPr>
              <w:t xml:space="preserve"> </w:t>
            </w:r>
            <w:r>
              <w:rPr>
                <w:rFonts w:ascii="Arial" w:hAnsi="Arial" w:cs="Arial" w:hint="eastAsia"/>
                <w:sz w:val="18"/>
                <w:szCs w:val="18"/>
              </w:rPr>
              <w:t>剩余电量（费），尖、峰、平、谷、电价。</w:t>
            </w:r>
          </w:p>
        </w:tc>
      </w:tr>
      <w:tr w:rsidR="00CE07CC" w:rsidTr="00A744D9">
        <w:trPr>
          <w:trHeight w:val="76"/>
        </w:trPr>
        <w:tc>
          <w:tcPr>
            <w:tcW w:w="4618" w:type="dxa"/>
            <w:vAlign w:val="center"/>
          </w:tcPr>
          <w:p w:rsidR="00CE07CC" w:rsidRDefault="00CE07CC">
            <w:pPr>
              <w:jc w:val="center"/>
              <w:rPr>
                <w:rFonts w:ascii="宋体" w:hAnsi="宋体"/>
                <w:b/>
                <w:bCs/>
                <w:sz w:val="24"/>
              </w:rPr>
            </w:pPr>
            <w:r>
              <w:object w:dxaOrig="4789" w:dyaOrig="916">
                <v:shape id="Picture 14" o:spid="_x0000_i1035" type="#_x0000_t75" style="width:219.75pt;height:45.75pt;mso-position-horizontal-relative:page;mso-position-vertical-relative:page" o:ole="">
                  <v:imagedata r:id="rId43" o:title=""/>
                </v:shape>
                <o:OLEObject Type="Embed" ProgID="PBrush" ShapeID="Picture 14" DrawAspect="Content" ObjectID="_1506505362" r:id="rId44"/>
              </w:object>
            </w:r>
          </w:p>
        </w:tc>
        <w:tc>
          <w:tcPr>
            <w:tcW w:w="5241" w:type="dxa"/>
            <w:vAlign w:val="center"/>
          </w:tcPr>
          <w:p w:rsidR="00CE07CC" w:rsidRDefault="00CE07CC">
            <w:pPr>
              <w:ind w:firstLineChars="111" w:firstLine="200"/>
              <w:rPr>
                <w:rFonts w:ascii="宋体" w:hAnsi="宋体"/>
                <w:b/>
                <w:bCs/>
                <w:sz w:val="24"/>
              </w:rPr>
            </w:pPr>
            <w:r>
              <w:rPr>
                <w:rFonts w:ascii="Arial" w:hAnsi="Arial" w:cs="Arial" w:hint="eastAsia"/>
                <w:sz w:val="18"/>
                <w:szCs w:val="18"/>
              </w:rPr>
              <w:t>数据显示及对应的单位符号</w:t>
            </w:r>
          </w:p>
        </w:tc>
      </w:tr>
      <w:tr w:rsidR="00CE07CC" w:rsidTr="00A744D9">
        <w:trPr>
          <w:trHeight w:val="857"/>
        </w:trPr>
        <w:tc>
          <w:tcPr>
            <w:tcW w:w="4618" w:type="dxa"/>
            <w:vAlign w:val="center"/>
          </w:tcPr>
          <w:p w:rsidR="00CE07CC" w:rsidRDefault="00CE07CC">
            <w:pPr>
              <w:jc w:val="center"/>
              <w:rPr>
                <w:rFonts w:ascii="宋体" w:hAnsi="宋体"/>
                <w:b/>
                <w:bCs/>
                <w:sz w:val="24"/>
              </w:rPr>
            </w:pPr>
            <w:r w:rsidRPr="003D10DB">
              <w:rPr>
                <w:rFonts w:hAnsi="宋体"/>
              </w:rPr>
              <w:object w:dxaOrig="4310" w:dyaOrig="2028">
                <v:shape id="Picture 15" o:spid="_x0000_i1036" type="#_x0000_t75" style="width:171.75pt;height:65.25pt;mso-position-horizontal-relative:page;mso-position-vertical-relative:page" o:ole="">
                  <v:imagedata r:id="rId45" o:title=""/>
                </v:shape>
                <o:OLEObject Type="Embed" ProgID="PBrush" ShapeID="Picture 15" DrawAspect="Content" ObjectID="_1506505363" r:id="rId46"/>
              </w:object>
            </w:r>
          </w:p>
        </w:tc>
        <w:tc>
          <w:tcPr>
            <w:tcW w:w="5241" w:type="dxa"/>
            <w:vAlign w:val="center"/>
          </w:tcPr>
          <w:p w:rsidR="00CE07CC" w:rsidRDefault="00CE07CC">
            <w:pPr>
              <w:ind w:firstLineChars="111" w:firstLine="200"/>
              <w:rPr>
                <w:rFonts w:ascii="Arial" w:hAnsi="Arial" w:cs="Arial"/>
                <w:sz w:val="18"/>
                <w:szCs w:val="18"/>
              </w:rPr>
            </w:pPr>
            <w:r>
              <w:rPr>
                <w:rFonts w:ascii="Arial" w:hAnsi="Arial" w:cs="Arial" w:hint="eastAsia"/>
                <w:sz w:val="18"/>
                <w:szCs w:val="18"/>
              </w:rPr>
              <w:t>上排显示轮显</w:t>
            </w:r>
            <w:r>
              <w:rPr>
                <w:rFonts w:ascii="Arial" w:hAnsi="Arial" w:cs="Arial"/>
                <w:sz w:val="18"/>
                <w:szCs w:val="18"/>
              </w:rPr>
              <w:t>/</w:t>
            </w:r>
            <w:r>
              <w:rPr>
                <w:rFonts w:ascii="Arial" w:hAnsi="Arial" w:cs="Arial" w:hint="eastAsia"/>
                <w:sz w:val="18"/>
                <w:szCs w:val="18"/>
              </w:rPr>
              <w:t>键显数据对应的数据标识，下排显示轮显</w:t>
            </w:r>
            <w:r>
              <w:rPr>
                <w:rFonts w:ascii="Arial" w:hAnsi="Arial" w:cs="Arial"/>
                <w:sz w:val="18"/>
                <w:szCs w:val="18"/>
              </w:rPr>
              <w:t>/</w:t>
            </w:r>
            <w:r>
              <w:rPr>
                <w:rFonts w:ascii="Arial" w:hAnsi="Arial" w:cs="Arial" w:hint="eastAsia"/>
                <w:sz w:val="18"/>
                <w:szCs w:val="18"/>
              </w:rPr>
              <w:t>键显数据在对应数据标识的组成序号，具体见</w:t>
            </w:r>
            <w:r>
              <w:rPr>
                <w:rFonts w:ascii="Arial" w:hAnsi="Arial" w:cs="Arial"/>
                <w:sz w:val="18"/>
                <w:szCs w:val="18"/>
              </w:rPr>
              <w:t>DL/T 6</w:t>
            </w:r>
            <w:r>
              <w:rPr>
                <w:rFonts w:ascii="Arial" w:hAnsi="Arial" w:cs="Arial" w:hint="eastAsia"/>
                <w:sz w:val="18"/>
                <w:szCs w:val="18"/>
              </w:rPr>
              <w:t>45</w:t>
            </w:r>
            <w:r>
              <w:rPr>
                <w:rFonts w:ascii="Arial" w:hAnsi="Arial" w:cs="Arial"/>
                <w:sz w:val="18"/>
                <w:szCs w:val="18"/>
              </w:rPr>
              <w:t>-2007</w:t>
            </w:r>
          </w:p>
        </w:tc>
      </w:tr>
      <w:tr w:rsidR="00CE07CC" w:rsidTr="00A744D9">
        <w:trPr>
          <w:trHeight w:val="4192"/>
        </w:trPr>
        <w:tc>
          <w:tcPr>
            <w:tcW w:w="4618" w:type="dxa"/>
            <w:vAlign w:val="center"/>
          </w:tcPr>
          <w:p w:rsidR="00CE07CC" w:rsidRDefault="00B16CA6">
            <w:pPr>
              <w:jc w:val="center"/>
              <w:rPr>
                <w:rFonts w:ascii="宋体" w:hAnsi="宋体"/>
                <w:b/>
                <w:bCs/>
                <w:sz w:val="24"/>
              </w:rPr>
            </w:pPr>
            <w:r>
              <w:rPr>
                <w:rFonts w:hAnsi="宋体" w:cs="Arial" w:hint="eastAsia"/>
                <w:noProof/>
                <w:kern w:val="0"/>
              </w:rPr>
              <w:drawing>
                <wp:inline distT="0" distB="0" distL="0" distR="0">
                  <wp:extent cx="2611755" cy="870585"/>
                  <wp:effectExtent l="19050" t="0" r="0"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cstate="print"/>
                          <a:srcRect/>
                          <a:stretch>
                            <a:fillRect/>
                          </a:stretch>
                        </pic:blipFill>
                        <pic:spPr bwMode="auto">
                          <a:xfrm>
                            <a:off x="0" y="0"/>
                            <a:ext cx="2611755" cy="870585"/>
                          </a:xfrm>
                          <a:prstGeom prst="rect">
                            <a:avLst/>
                          </a:prstGeom>
                          <a:noFill/>
                          <a:ln w="9525">
                            <a:noFill/>
                            <a:miter lim="800000"/>
                            <a:headEnd/>
                            <a:tailEnd/>
                          </a:ln>
                        </pic:spPr>
                      </pic:pic>
                    </a:graphicData>
                  </a:graphic>
                </wp:inline>
              </w:drawing>
            </w:r>
          </w:p>
        </w:tc>
        <w:tc>
          <w:tcPr>
            <w:tcW w:w="5241" w:type="dxa"/>
          </w:tcPr>
          <w:p w:rsidR="00CE07CC" w:rsidRDefault="00CE07CC">
            <w:pPr>
              <w:ind w:firstLineChars="111" w:firstLine="200"/>
              <w:rPr>
                <w:rFonts w:ascii="Arial" w:hAnsi="Arial" w:cs="Arial"/>
                <w:sz w:val="18"/>
                <w:szCs w:val="18"/>
              </w:rPr>
            </w:pPr>
            <w:r>
              <w:rPr>
                <w:rFonts w:ascii="Arial" w:hAnsi="Arial" w:cs="Arial" w:hint="eastAsia"/>
                <w:sz w:val="18"/>
                <w:szCs w:val="18"/>
              </w:rPr>
              <w:t>从左向右依次为：</w:t>
            </w:r>
            <w:r>
              <w:rPr>
                <w:rFonts w:ascii="Arial" w:hAnsi="Arial" w:cs="Arial" w:hint="eastAsia"/>
                <w:sz w:val="18"/>
                <w:szCs w:val="18"/>
              </w:rPr>
              <w:br/>
              <w:t xml:space="preserve">  1</w:t>
            </w:r>
            <w:r>
              <w:rPr>
                <w:rFonts w:ascii="Arial" w:hAnsi="Arial" w:cs="Arial" w:hint="eastAsia"/>
                <w:sz w:val="18"/>
                <w:szCs w:val="18"/>
              </w:rPr>
              <w:t>）①②代表第</w:t>
            </w:r>
            <w:r>
              <w:rPr>
                <w:rFonts w:ascii="Arial" w:hAnsi="Arial" w:cs="Arial"/>
                <w:sz w:val="18"/>
                <w:szCs w:val="18"/>
              </w:rPr>
              <w:t>1</w:t>
            </w:r>
            <w:r>
              <w:rPr>
                <w:rFonts w:ascii="Arial" w:hAnsi="Arial" w:cs="Arial" w:hint="eastAsia"/>
                <w:sz w:val="18"/>
                <w:szCs w:val="18"/>
              </w:rPr>
              <w:t>、</w:t>
            </w:r>
            <w:r>
              <w:rPr>
                <w:rFonts w:ascii="Arial" w:hAnsi="Arial" w:cs="Arial"/>
                <w:sz w:val="18"/>
                <w:szCs w:val="18"/>
              </w:rPr>
              <w:t>2</w:t>
            </w:r>
            <w:r>
              <w:rPr>
                <w:rFonts w:ascii="Arial" w:hAnsi="Arial" w:cs="Arial" w:hint="eastAsia"/>
                <w:sz w:val="18"/>
                <w:szCs w:val="18"/>
              </w:rPr>
              <w:t>套时段</w:t>
            </w:r>
            <w:r>
              <w:rPr>
                <w:rFonts w:ascii="Arial" w:hAnsi="Arial" w:cs="Arial" w:hint="eastAsia"/>
                <w:sz w:val="18"/>
                <w:szCs w:val="18"/>
              </w:rPr>
              <w:t>/</w:t>
            </w:r>
            <w:r>
              <w:rPr>
                <w:rFonts w:ascii="Arial" w:hAnsi="Arial" w:cs="Arial" w:hint="eastAsia"/>
                <w:sz w:val="18"/>
                <w:szCs w:val="18"/>
              </w:rPr>
              <w:t>当前套、备用套费率，默认为时段。</w:t>
            </w:r>
            <w:r>
              <w:rPr>
                <w:rFonts w:ascii="Arial" w:hAnsi="Arial" w:cs="Arial"/>
                <w:sz w:val="18"/>
                <w:szCs w:val="18"/>
              </w:rPr>
              <w:br/>
              <w:t xml:space="preserve">  </w:t>
            </w:r>
            <w:r>
              <w:rPr>
                <w:rFonts w:ascii="Arial" w:hAnsi="Arial" w:cs="Arial" w:hint="eastAsia"/>
                <w:sz w:val="18"/>
                <w:szCs w:val="18"/>
              </w:rPr>
              <w:t>2</w:t>
            </w:r>
            <w:r>
              <w:rPr>
                <w:rFonts w:ascii="Arial" w:hAnsi="Arial" w:cs="Arial" w:hint="eastAsia"/>
                <w:sz w:val="18"/>
                <w:szCs w:val="18"/>
              </w:rPr>
              <w:t>）时钟电池欠压指示。</w:t>
            </w:r>
            <w:r>
              <w:rPr>
                <w:rFonts w:ascii="Arial" w:hAnsi="Arial" w:cs="Arial"/>
                <w:sz w:val="18"/>
                <w:szCs w:val="18"/>
              </w:rPr>
              <w:br/>
              <w:t xml:space="preserve">  </w:t>
            </w:r>
            <w:r>
              <w:rPr>
                <w:rFonts w:ascii="Arial" w:hAnsi="Arial" w:cs="Arial" w:hint="eastAsia"/>
                <w:sz w:val="18"/>
                <w:szCs w:val="18"/>
              </w:rPr>
              <w:t>3</w:t>
            </w:r>
            <w:r>
              <w:rPr>
                <w:rFonts w:ascii="Arial" w:hAnsi="Arial" w:cs="Arial" w:hint="eastAsia"/>
                <w:sz w:val="18"/>
                <w:szCs w:val="18"/>
              </w:rPr>
              <w:t>）停电抄表电池欠压指示。</w:t>
            </w:r>
            <w:r>
              <w:rPr>
                <w:rFonts w:ascii="Arial" w:hAnsi="Arial" w:cs="Arial" w:hint="eastAsia"/>
                <w:sz w:val="18"/>
                <w:szCs w:val="18"/>
              </w:rPr>
              <w:br/>
              <w:t xml:space="preserve">  4</w:t>
            </w:r>
            <w:r>
              <w:rPr>
                <w:rFonts w:ascii="Arial" w:hAnsi="Arial" w:cs="Arial" w:hint="eastAsia"/>
                <w:sz w:val="18"/>
                <w:szCs w:val="18"/>
              </w:rPr>
              <w:t>）无线通信在线及信号强弱指示。</w:t>
            </w:r>
            <w:r>
              <w:rPr>
                <w:rFonts w:ascii="Arial" w:hAnsi="Arial" w:cs="Arial"/>
                <w:sz w:val="18"/>
                <w:szCs w:val="18"/>
              </w:rPr>
              <w:br/>
              <w:t xml:space="preserve">  </w:t>
            </w:r>
            <w:r>
              <w:rPr>
                <w:rFonts w:ascii="Arial" w:hAnsi="Arial" w:cs="Arial" w:hint="eastAsia"/>
                <w:sz w:val="18"/>
                <w:szCs w:val="18"/>
              </w:rPr>
              <w:t>5</w:t>
            </w:r>
            <w:r>
              <w:rPr>
                <w:rFonts w:ascii="Arial" w:hAnsi="Arial" w:cs="Arial" w:hint="eastAsia"/>
                <w:sz w:val="18"/>
                <w:szCs w:val="18"/>
              </w:rPr>
              <w:t>）模块通信中。</w:t>
            </w:r>
            <w:r>
              <w:rPr>
                <w:rFonts w:ascii="Arial" w:hAnsi="Arial" w:cs="Arial" w:hint="eastAsia"/>
                <w:sz w:val="18"/>
                <w:szCs w:val="18"/>
              </w:rPr>
              <w:br/>
              <w:t xml:space="preserve">  6</w:t>
            </w:r>
            <w:r>
              <w:rPr>
                <w:rFonts w:ascii="Arial" w:hAnsi="Arial" w:cs="Arial" w:hint="eastAsia"/>
                <w:sz w:val="18"/>
                <w:szCs w:val="18"/>
              </w:rPr>
              <w:t>）红外通信，如果同时显示“</w:t>
            </w:r>
            <w:r>
              <w:rPr>
                <w:rFonts w:ascii="Arial" w:hAnsi="Arial" w:cs="Arial" w:hint="eastAsia"/>
                <w:sz w:val="18"/>
                <w:szCs w:val="18"/>
              </w:rPr>
              <w:t>1</w:t>
            </w:r>
            <w:r>
              <w:rPr>
                <w:rFonts w:ascii="Arial" w:hAnsi="Arial" w:cs="Arial" w:hint="eastAsia"/>
                <w:sz w:val="18"/>
                <w:szCs w:val="18"/>
              </w:rPr>
              <w:t>”表示第</w:t>
            </w:r>
            <w:r>
              <w:rPr>
                <w:rFonts w:ascii="Arial" w:hAnsi="Arial" w:cs="Arial"/>
                <w:sz w:val="18"/>
                <w:szCs w:val="18"/>
              </w:rPr>
              <w:t>1</w:t>
            </w:r>
            <w:r>
              <w:rPr>
                <w:rFonts w:ascii="Arial" w:hAnsi="Arial" w:cs="Arial" w:hint="eastAsia"/>
                <w:sz w:val="18"/>
                <w:szCs w:val="18"/>
              </w:rPr>
              <w:t>路</w:t>
            </w:r>
            <w:r>
              <w:rPr>
                <w:rFonts w:ascii="Arial" w:hAnsi="Arial" w:cs="Arial"/>
                <w:sz w:val="18"/>
                <w:szCs w:val="18"/>
              </w:rPr>
              <w:t>485</w:t>
            </w:r>
            <w:r>
              <w:rPr>
                <w:rFonts w:ascii="Arial" w:hAnsi="Arial" w:cs="Arial" w:hint="eastAsia"/>
                <w:sz w:val="18"/>
                <w:szCs w:val="18"/>
              </w:rPr>
              <w:t>通信，显示“</w:t>
            </w:r>
            <w:r>
              <w:rPr>
                <w:rFonts w:ascii="Arial" w:hAnsi="Arial" w:cs="Arial" w:hint="eastAsia"/>
                <w:sz w:val="18"/>
                <w:szCs w:val="18"/>
              </w:rPr>
              <w:t>2</w:t>
            </w:r>
            <w:r>
              <w:rPr>
                <w:rFonts w:ascii="Arial" w:hAnsi="Arial" w:cs="Arial" w:hint="eastAsia"/>
                <w:sz w:val="18"/>
                <w:szCs w:val="18"/>
              </w:rPr>
              <w:t>”表示第</w:t>
            </w:r>
            <w:r>
              <w:rPr>
                <w:rFonts w:ascii="Arial" w:hAnsi="Arial" w:cs="Arial"/>
                <w:sz w:val="18"/>
                <w:szCs w:val="18"/>
              </w:rPr>
              <w:t>2</w:t>
            </w:r>
            <w:r>
              <w:rPr>
                <w:rFonts w:ascii="Arial" w:hAnsi="Arial" w:cs="Arial" w:hint="eastAsia"/>
                <w:sz w:val="18"/>
                <w:szCs w:val="18"/>
              </w:rPr>
              <w:t>路</w:t>
            </w:r>
            <w:r>
              <w:rPr>
                <w:rFonts w:ascii="Arial" w:hAnsi="Arial" w:cs="Arial"/>
                <w:sz w:val="18"/>
                <w:szCs w:val="18"/>
              </w:rPr>
              <w:t>485</w:t>
            </w:r>
            <w:r>
              <w:rPr>
                <w:rFonts w:ascii="Arial" w:hAnsi="Arial" w:cs="Arial" w:hint="eastAsia"/>
                <w:sz w:val="18"/>
                <w:szCs w:val="18"/>
              </w:rPr>
              <w:t>通信。</w:t>
            </w:r>
            <w:r>
              <w:rPr>
                <w:rFonts w:ascii="Arial" w:hAnsi="Arial" w:cs="Arial"/>
                <w:sz w:val="18"/>
                <w:szCs w:val="18"/>
              </w:rPr>
              <w:br/>
              <w:t xml:space="preserve">  </w:t>
            </w:r>
            <w:r>
              <w:rPr>
                <w:rFonts w:ascii="Arial" w:hAnsi="Arial" w:cs="Arial" w:hint="eastAsia"/>
                <w:sz w:val="18"/>
                <w:szCs w:val="18"/>
              </w:rPr>
              <w:t>7</w:t>
            </w:r>
            <w:r>
              <w:rPr>
                <w:rFonts w:ascii="Arial" w:hAnsi="Arial" w:cs="Arial" w:hint="eastAsia"/>
                <w:sz w:val="18"/>
                <w:szCs w:val="18"/>
              </w:rPr>
              <w:t>）红外认证有效指示。</w:t>
            </w:r>
            <w:r>
              <w:rPr>
                <w:rFonts w:ascii="Arial" w:hAnsi="Arial" w:cs="Arial"/>
                <w:sz w:val="18"/>
                <w:szCs w:val="18"/>
              </w:rPr>
              <w:br/>
              <w:t xml:space="preserve">  </w:t>
            </w:r>
            <w:r>
              <w:rPr>
                <w:rFonts w:ascii="Arial" w:hAnsi="Arial" w:cs="Arial" w:hint="eastAsia"/>
                <w:sz w:val="18"/>
                <w:szCs w:val="18"/>
              </w:rPr>
              <w:t>8</w:t>
            </w:r>
            <w:r>
              <w:rPr>
                <w:rFonts w:ascii="Arial" w:hAnsi="Arial" w:cs="Arial" w:hint="eastAsia"/>
                <w:sz w:val="18"/>
                <w:szCs w:val="18"/>
              </w:rPr>
              <w:t>）电能表挂起指示。</w:t>
            </w:r>
            <w:r>
              <w:rPr>
                <w:rFonts w:ascii="Arial" w:hAnsi="Arial" w:cs="Arial" w:hint="eastAsia"/>
                <w:sz w:val="18"/>
                <w:szCs w:val="18"/>
              </w:rPr>
              <w:br/>
              <w:t xml:space="preserve">  9</w:t>
            </w:r>
            <w:r>
              <w:rPr>
                <w:rFonts w:ascii="Arial" w:hAnsi="Arial" w:cs="Arial" w:hint="eastAsia"/>
                <w:sz w:val="18"/>
                <w:szCs w:val="18"/>
              </w:rPr>
              <w:t>）</w:t>
            </w:r>
            <w:r w:rsidRPr="003D10DB">
              <w:rPr>
                <w:rFonts w:ascii="Arial" w:hAnsi="Arial" w:cs="Arial"/>
                <w:sz w:val="18"/>
                <w:szCs w:val="18"/>
              </w:rPr>
              <w:object w:dxaOrig="6744" w:dyaOrig="6500">
                <v:shape id="Picture 17" o:spid="_x0000_i1037" type="#_x0000_t75" style="width:14.25pt;height:13.5pt;mso-position-horizontal-relative:page;mso-position-vertical-relative:page" o:ole="">
                  <v:imagedata r:id="rId48" o:title=""/>
                </v:shape>
                <o:OLEObject Type="Embed" ProgID="AutoCAD.Drawing.16" ShapeID="Picture 17" DrawAspect="Content" ObjectID="_1506505364" r:id="rId49"/>
              </w:object>
            </w:r>
            <w:r>
              <w:rPr>
                <w:rFonts w:ascii="Arial" w:hAnsi="Arial" w:cs="Arial" w:hint="eastAsia"/>
                <w:sz w:val="18"/>
                <w:szCs w:val="18"/>
              </w:rPr>
              <w:t>显示时为测试密钥状态，不显示为正式密钥状态。</w:t>
            </w:r>
            <w:r>
              <w:rPr>
                <w:rFonts w:ascii="Arial" w:hAnsi="Arial" w:cs="Arial"/>
                <w:sz w:val="18"/>
                <w:szCs w:val="18"/>
              </w:rPr>
              <w:br/>
              <w:t xml:space="preserve">  </w:t>
            </w:r>
            <w:r>
              <w:rPr>
                <w:rFonts w:ascii="Arial" w:hAnsi="Arial" w:cs="Arial" w:hint="eastAsia"/>
                <w:sz w:val="18"/>
                <w:szCs w:val="18"/>
              </w:rPr>
              <w:t>10</w:t>
            </w:r>
            <w:r>
              <w:rPr>
                <w:rFonts w:ascii="Arial" w:hAnsi="Arial" w:cs="Arial" w:hint="eastAsia"/>
                <w:sz w:val="18"/>
                <w:szCs w:val="18"/>
              </w:rPr>
              <w:t>）报警指示。</w:t>
            </w:r>
          </w:p>
          <w:p w:rsidR="00CE07CC" w:rsidRDefault="00CE07CC">
            <w:pPr>
              <w:ind w:firstLineChars="111" w:firstLine="200"/>
              <w:rPr>
                <w:rFonts w:ascii="Arial" w:hAnsi="Arial" w:cs="Arial"/>
                <w:sz w:val="18"/>
                <w:szCs w:val="18"/>
              </w:rPr>
            </w:pPr>
            <w:r>
              <w:rPr>
                <w:rFonts w:ascii="Arial" w:hAnsi="Arial" w:cs="Arial" w:hint="eastAsia"/>
                <w:sz w:val="18"/>
                <w:szCs w:val="18"/>
              </w:rPr>
              <w:t>注：</w:t>
            </w:r>
            <w:r>
              <w:rPr>
                <w:rFonts w:ascii="Arial" w:hAnsi="Arial" w:cs="Arial" w:hint="eastAsia"/>
                <w:sz w:val="18"/>
                <w:szCs w:val="18"/>
              </w:rPr>
              <w:t>4~5</w:t>
            </w:r>
            <w:r>
              <w:rPr>
                <w:rFonts w:ascii="Arial" w:hAnsi="Arial" w:cs="Arial" w:hint="eastAsia"/>
                <w:sz w:val="18"/>
                <w:szCs w:val="18"/>
              </w:rPr>
              <w:t>项本款产品未使用</w:t>
            </w:r>
          </w:p>
        </w:tc>
      </w:tr>
      <w:tr w:rsidR="00CE07CC" w:rsidTr="00A744D9">
        <w:trPr>
          <w:trHeight w:val="2264"/>
        </w:trPr>
        <w:tc>
          <w:tcPr>
            <w:tcW w:w="4618" w:type="dxa"/>
            <w:vAlign w:val="center"/>
          </w:tcPr>
          <w:p w:rsidR="00CE07CC" w:rsidRDefault="00B16CA6">
            <w:pPr>
              <w:jc w:val="center"/>
              <w:rPr>
                <w:rFonts w:ascii="宋体" w:hAnsi="宋体"/>
                <w:b/>
                <w:bCs/>
                <w:sz w:val="24"/>
              </w:rPr>
            </w:pPr>
            <w:r>
              <w:rPr>
                <w:rFonts w:hAnsi="宋体" w:cs="Arial"/>
                <w:noProof/>
                <w:kern w:val="0"/>
              </w:rPr>
              <w:drawing>
                <wp:inline distT="0" distB="0" distL="0" distR="0">
                  <wp:extent cx="2662555" cy="723900"/>
                  <wp:effectExtent l="19050" t="0" r="4445" b="0"/>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cstate="print"/>
                          <a:srcRect/>
                          <a:stretch>
                            <a:fillRect/>
                          </a:stretch>
                        </pic:blipFill>
                        <pic:spPr bwMode="auto">
                          <a:xfrm>
                            <a:off x="0" y="0"/>
                            <a:ext cx="2662555" cy="723900"/>
                          </a:xfrm>
                          <a:prstGeom prst="rect">
                            <a:avLst/>
                          </a:prstGeom>
                          <a:noFill/>
                          <a:ln w="9525">
                            <a:noFill/>
                            <a:miter lim="800000"/>
                            <a:headEnd/>
                            <a:tailEnd/>
                          </a:ln>
                        </pic:spPr>
                      </pic:pic>
                    </a:graphicData>
                  </a:graphic>
                </wp:inline>
              </w:drawing>
            </w:r>
          </w:p>
        </w:tc>
        <w:tc>
          <w:tcPr>
            <w:tcW w:w="5241" w:type="dxa"/>
          </w:tcPr>
          <w:p w:rsidR="00CE07CC" w:rsidRDefault="00CE07CC">
            <w:pPr>
              <w:ind w:firstLineChars="111" w:firstLine="200"/>
              <w:rPr>
                <w:rFonts w:ascii="Arial" w:hAnsi="Arial" w:cs="Arial"/>
                <w:sz w:val="18"/>
                <w:szCs w:val="18"/>
              </w:rPr>
            </w:pPr>
            <w:r>
              <w:rPr>
                <w:rFonts w:ascii="Arial" w:hAnsi="Arial" w:cs="Arial"/>
                <w:sz w:val="18"/>
                <w:szCs w:val="18"/>
              </w:rPr>
              <w:t>1</w:t>
            </w:r>
            <w:r>
              <w:rPr>
                <w:rFonts w:ascii="Arial" w:hAnsi="Arial" w:cs="Arial" w:hint="eastAsia"/>
                <w:sz w:val="18"/>
                <w:szCs w:val="18"/>
              </w:rPr>
              <w:t>）</w:t>
            </w:r>
            <w:r>
              <w:rPr>
                <w:rFonts w:ascii="Arial" w:hAnsi="Arial" w:cs="Arial"/>
                <w:sz w:val="18"/>
                <w:szCs w:val="18"/>
              </w:rPr>
              <w:t>IC</w:t>
            </w:r>
            <w:r>
              <w:rPr>
                <w:rFonts w:ascii="Arial" w:hAnsi="Arial" w:cs="Arial" w:hint="eastAsia"/>
                <w:sz w:val="18"/>
                <w:szCs w:val="18"/>
              </w:rPr>
              <w:t>卡“读卡中”提示符。</w:t>
            </w:r>
            <w:r>
              <w:rPr>
                <w:rFonts w:ascii="Arial" w:hAnsi="Arial" w:cs="Arial"/>
                <w:sz w:val="18"/>
                <w:szCs w:val="18"/>
              </w:rPr>
              <w:br/>
              <w:t xml:space="preserve">  2</w:t>
            </w:r>
            <w:r>
              <w:rPr>
                <w:rFonts w:ascii="Arial" w:hAnsi="Arial" w:cs="Arial"/>
                <w:sz w:val="18"/>
                <w:szCs w:val="18"/>
              </w:rPr>
              <w:t>）</w:t>
            </w:r>
            <w:r>
              <w:rPr>
                <w:rFonts w:ascii="Arial" w:hAnsi="Arial" w:cs="Arial"/>
                <w:sz w:val="18"/>
                <w:szCs w:val="18"/>
              </w:rPr>
              <w:t>IC</w:t>
            </w:r>
            <w:r>
              <w:rPr>
                <w:rFonts w:ascii="Arial" w:hAnsi="Arial" w:cs="Arial" w:hint="eastAsia"/>
                <w:sz w:val="18"/>
                <w:szCs w:val="18"/>
              </w:rPr>
              <w:t>卡读卡“成功”提示符。</w:t>
            </w:r>
            <w:r>
              <w:rPr>
                <w:rFonts w:ascii="Arial" w:hAnsi="Arial" w:cs="Arial"/>
                <w:sz w:val="18"/>
                <w:szCs w:val="18"/>
              </w:rPr>
              <w:br/>
              <w:t xml:space="preserve">  3</w:t>
            </w:r>
            <w:r>
              <w:rPr>
                <w:rFonts w:ascii="Arial" w:hAnsi="Arial" w:cs="Arial" w:hint="eastAsia"/>
                <w:sz w:val="18"/>
                <w:szCs w:val="18"/>
              </w:rPr>
              <w:t>）</w:t>
            </w:r>
            <w:r>
              <w:rPr>
                <w:rFonts w:ascii="Arial" w:hAnsi="Arial" w:cs="Arial"/>
                <w:sz w:val="18"/>
                <w:szCs w:val="18"/>
              </w:rPr>
              <w:t>IC</w:t>
            </w:r>
            <w:r>
              <w:rPr>
                <w:rFonts w:ascii="Arial" w:hAnsi="Arial" w:cs="Arial" w:hint="eastAsia"/>
                <w:sz w:val="18"/>
                <w:szCs w:val="18"/>
              </w:rPr>
              <w:t>卡读卡“失败”提示符。</w:t>
            </w:r>
            <w:r>
              <w:rPr>
                <w:rFonts w:ascii="Arial" w:hAnsi="Arial" w:cs="Arial"/>
                <w:sz w:val="18"/>
                <w:szCs w:val="18"/>
              </w:rPr>
              <w:br/>
              <w:t xml:space="preserve">  4</w:t>
            </w:r>
            <w:r>
              <w:rPr>
                <w:rFonts w:ascii="Arial" w:hAnsi="Arial" w:cs="Arial"/>
                <w:sz w:val="18"/>
                <w:szCs w:val="18"/>
              </w:rPr>
              <w:t>）</w:t>
            </w:r>
            <w:r>
              <w:rPr>
                <w:rFonts w:ascii="Arial" w:hAnsi="Arial" w:cs="Arial" w:hint="eastAsia"/>
                <w:sz w:val="18"/>
                <w:szCs w:val="18"/>
              </w:rPr>
              <w:t>“请购电”剩余金额偏低时闪烁。</w:t>
            </w:r>
            <w:r>
              <w:rPr>
                <w:rFonts w:ascii="Arial" w:hAnsi="Arial" w:cs="Arial"/>
                <w:sz w:val="18"/>
                <w:szCs w:val="18"/>
              </w:rPr>
              <w:br/>
              <w:t xml:space="preserve">  5</w:t>
            </w:r>
            <w:r>
              <w:rPr>
                <w:rFonts w:ascii="Arial" w:hAnsi="Arial" w:cs="Arial" w:hint="eastAsia"/>
                <w:sz w:val="18"/>
                <w:szCs w:val="18"/>
              </w:rPr>
              <w:t>）透支状态指示。</w:t>
            </w:r>
            <w:r>
              <w:rPr>
                <w:rFonts w:ascii="Arial" w:hAnsi="Arial" w:cs="Arial"/>
                <w:sz w:val="18"/>
                <w:szCs w:val="18"/>
              </w:rPr>
              <w:br/>
              <w:t xml:space="preserve">  6</w:t>
            </w:r>
            <w:r>
              <w:rPr>
                <w:rFonts w:ascii="Arial" w:hAnsi="Arial" w:cs="Arial" w:hint="eastAsia"/>
                <w:sz w:val="18"/>
                <w:szCs w:val="18"/>
              </w:rPr>
              <w:t>）继电器拉闸状态指示。</w:t>
            </w:r>
            <w:r>
              <w:rPr>
                <w:rFonts w:ascii="Arial" w:hAnsi="Arial" w:cs="Arial"/>
                <w:sz w:val="18"/>
                <w:szCs w:val="18"/>
              </w:rPr>
              <w:br/>
              <w:t xml:space="preserve">  7</w:t>
            </w:r>
            <w:r>
              <w:rPr>
                <w:rFonts w:ascii="Arial" w:hAnsi="Arial" w:cs="Arial" w:hint="eastAsia"/>
                <w:sz w:val="18"/>
                <w:szCs w:val="18"/>
              </w:rPr>
              <w:t>）</w:t>
            </w:r>
            <w:r>
              <w:rPr>
                <w:rFonts w:ascii="Arial" w:hAnsi="Arial" w:cs="Arial"/>
                <w:sz w:val="18"/>
                <w:szCs w:val="18"/>
              </w:rPr>
              <w:t>IC</w:t>
            </w:r>
            <w:r>
              <w:rPr>
                <w:rFonts w:ascii="Arial" w:hAnsi="Arial" w:cs="Arial" w:hint="eastAsia"/>
                <w:sz w:val="18"/>
                <w:szCs w:val="18"/>
              </w:rPr>
              <w:t>卡金额超过最大费控金额时的状态指示（囤积）。</w:t>
            </w:r>
          </w:p>
          <w:p w:rsidR="00CE07CC" w:rsidRDefault="00CE07CC">
            <w:pPr>
              <w:ind w:firstLineChars="111" w:firstLine="200"/>
              <w:rPr>
                <w:rFonts w:ascii="Arial" w:hAnsi="Arial" w:cs="Arial"/>
                <w:sz w:val="18"/>
                <w:szCs w:val="18"/>
              </w:rPr>
            </w:pPr>
            <w:r>
              <w:rPr>
                <w:rFonts w:ascii="Arial" w:hAnsi="Arial" w:cs="Arial" w:hint="eastAsia"/>
                <w:sz w:val="18"/>
                <w:szCs w:val="18"/>
              </w:rPr>
              <w:t>注：</w:t>
            </w:r>
            <w:r>
              <w:rPr>
                <w:rFonts w:ascii="Arial" w:hAnsi="Arial" w:cs="Arial" w:hint="eastAsia"/>
                <w:sz w:val="18"/>
                <w:szCs w:val="18"/>
              </w:rPr>
              <w:t>1~7</w:t>
            </w:r>
            <w:r>
              <w:rPr>
                <w:rFonts w:ascii="Arial" w:hAnsi="Arial" w:cs="Arial" w:hint="eastAsia"/>
                <w:sz w:val="18"/>
                <w:szCs w:val="18"/>
              </w:rPr>
              <w:t>项智能表未使用</w:t>
            </w:r>
          </w:p>
        </w:tc>
      </w:tr>
      <w:tr w:rsidR="00CE07CC" w:rsidTr="00A744D9">
        <w:trPr>
          <w:trHeight w:val="3543"/>
        </w:trPr>
        <w:tc>
          <w:tcPr>
            <w:tcW w:w="4618" w:type="dxa"/>
            <w:vAlign w:val="center"/>
          </w:tcPr>
          <w:p w:rsidR="00CE07CC" w:rsidRDefault="00B16CA6">
            <w:pPr>
              <w:jc w:val="center"/>
              <w:rPr>
                <w:rFonts w:ascii="宋体" w:hAnsi="宋体"/>
                <w:b/>
                <w:bCs/>
                <w:sz w:val="24"/>
              </w:rPr>
            </w:pPr>
            <w:r>
              <w:rPr>
                <w:rFonts w:hAnsi="宋体" w:cs="Arial"/>
                <w:noProof/>
                <w:kern w:val="0"/>
              </w:rPr>
              <w:drawing>
                <wp:inline distT="0" distB="0" distL="0" distR="0">
                  <wp:extent cx="2223770" cy="336550"/>
                  <wp:effectExtent l="19050" t="0" r="5080" b="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cstate="print"/>
                          <a:srcRect/>
                          <a:stretch>
                            <a:fillRect/>
                          </a:stretch>
                        </pic:blipFill>
                        <pic:spPr bwMode="auto">
                          <a:xfrm>
                            <a:off x="0" y="0"/>
                            <a:ext cx="2223770" cy="336550"/>
                          </a:xfrm>
                          <a:prstGeom prst="rect">
                            <a:avLst/>
                          </a:prstGeom>
                          <a:noFill/>
                          <a:ln w="9525">
                            <a:noFill/>
                            <a:miter lim="800000"/>
                            <a:headEnd/>
                            <a:tailEnd/>
                          </a:ln>
                        </pic:spPr>
                      </pic:pic>
                    </a:graphicData>
                  </a:graphic>
                </wp:inline>
              </w:drawing>
            </w:r>
          </w:p>
        </w:tc>
        <w:tc>
          <w:tcPr>
            <w:tcW w:w="5241" w:type="dxa"/>
          </w:tcPr>
          <w:p w:rsidR="00CE07CC" w:rsidRDefault="00CE07CC">
            <w:pPr>
              <w:ind w:firstLineChars="111" w:firstLine="200"/>
              <w:rPr>
                <w:rFonts w:ascii="Arial" w:hAnsi="Arial" w:cs="Arial"/>
                <w:sz w:val="18"/>
                <w:szCs w:val="18"/>
              </w:rPr>
            </w:pPr>
            <w:r>
              <w:rPr>
                <w:rFonts w:ascii="Arial" w:hAnsi="Arial" w:cs="Arial" w:hint="eastAsia"/>
                <w:sz w:val="18"/>
                <w:szCs w:val="18"/>
              </w:rPr>
              <w:t>从左到右依次为：</w:t>
            </w:r>
            <w:r>
              <w:rPr>
                <w:rFonts w:ascii="Arial" w:hAnsi="Arial" w:cs="Arial"/>
                <w:sz w:val="18"/>
                <w:szCs w:val="18"/>
              </w:rPr>
              <w:br/>
              <w:t xml:space="preserve">  1</w:t>
            </w:r>
            <w:r>
              <w:rPr>
                <w:rFonts w:ascii="Arial" w:hAnsi="Arial" w:cs="Arial" w:hint="eastAsia"/>
                <w:sz w:val="18"/>
                <w:szCs w:val="18"/>
              </w:rPr>
              <w:t>）三相实时电压状态指示，</w:t>
            </w:r>
            <w:r>
              <w:rPr>
                <w:rFonts w:ascii="Arial" w:hAnsi="Arial" w:cs="Arial"/>
                <w:sz w:val="18"/>
                <w:szCs w:val="18"/>
              </w:rPr>
              <w:t>Ua</w:t>
            </w:r>
            <w:r>
              <w:rPr>
                <w:rFonts w:ascii="Arial" w:hAnsi="Arial" w:cs="Arial" w:hint="eastAsia"/>
                <w:sz w:val="18"/>
                <w:szCs w:val="18"/>
              </w:rPr>
              <w:t>、</w:t>
            </w:r>
            <w:r>
              <w:rPr>
                <w:rFonts w:ascii="Arial" w:hAnsi="Arial" w:cs="Arial"/>
                <w:sz w:val="18"/>
                <w:szCs w:val="18"/>
              </w:rPr>
              <w:t>Ub</w:t>
            </w:r>
            <w:r>
              <w:rPr>
                <w:rFonts w:ascii="Arial" w:hAnsi="Arial" w:cs="Arial" w:hint="eastAsia"/>
                <w:sz w:val="18"/>
                <w:szCs w:val="18"/>
              </w:rPr>
              <w:t>、</w:t>
            </w:r>
            <w:r>
              <w:rPr>
                <w:rFonts w:ascii="Arial" w:hAnsi="Arial" w:cs="Arial"/>
                <w:sz w:val="18"/>
                <w:szCs w:val="18"/>
              </w:rPr>
              <w:t>Uc</w:t>
            </w:r>
            <w:r>
              <w:rPr>
                <w:rFonts w:ascii="Arial" w:hAnsi="Arial" w:cs="Arial" w:hint="eastAsia"/>
                <w:sz w:val="18"/>
                <w:szCs w:val="18"/>
              </w:rPr>
              <w:t>分别对于</w:t>
            </w:r>
            <w:r>
              <w:rPr>
                <w:rFonts w:ascii="Arial" w:hAnsi="Arial" w:cs="Arial"/>
                <w:sz w:val="18"/>
                <w:szCs w:val="18"/>
              </w:rPr>
              <w:t>A</w:t>
            </w:r>
            <w:r>
              <w:rPr>
                <w:rFonts w:ascii="Arial" w:hAnsi="Arial" w:cs="Arial" w:hint="eastAsia"/>
                <w:sz w:val="18"/>
                <w:szCs w:val="18"/>
              </w:rPr>
              <w:t>、</w:t>
            </w:r>
            <w:r>
              <w:rPr>
                <w:rFonts w:ascii="Arial" w:hAnsi="Arial" w:cs="Arial"/>
                <w:sz w:val="18"/>
                <w:szCs w:val="18"/>
              </w:rPr>
              <w:t>B</w:t>
            </w:r>
            <w:r>
              <w:rPr>
                <w:rFonts w:ascii="Arial" w:hAnsi="Arial" w:cs="Arial" w:hint="eastAsia"/>
                <w:sz w:val="18"/>
                <w:szCs w:val="18"/>
              </w:rPr>
              <w:t>、</w:t>
            </w:r>
            <w:r>
              <w:rPr>
                <w:rFonts w:ascii="Arial" w:hAnsi="Arial" w:cs="Arial"/>
                <w:sz w:val="18"/>
                <w:szCs w:val="18"/>
              </w:rPr>
              <w:t>C</w:t>
            </w:r>
            <w:r>
              <w:rPr>
                <w:rFonts w:ascii="Arial" w:hAnsi="Arial" w:cs="Arial" w:hint="eastAsia"/>
                <w:sz w:val="18"/>
                <w:szCs w:val="18"/>
              </w:rPr>
              <w:t>相电压，某相失压时，该相对应的字符闪烁；三相都处于分相失压状态或者全失压时，</w:t>
            </w:r>
            <w:r>
              <w:rPr>
                <w:rFonts w:ascii="Arial" w:hAnsi="Arial" w:cs="Arial" w:hint="eastAsia"/>
                <w:sz w:val="18"/>
                <w:szCs w:val="18"/>
              </w:rPr>
              <w:t>Ua</w:t>
            </w:r>
            <w:r>
              <w:rPr>
                <w:rFonts w:ascii="Arial" w:hAnsi="Arial" w:cs="Arial" w:hint="eastAsia"/>
                <w:sz w:val="18"/>
                <w:szCs w:val="18"/>
              </w:rPr>
              <w:t>、</w:t>
            </w:r>
            <w:r>
              <w:rPr>
                <w:rFonts w:ascii="Arial" w:hAnsi="Arial" w:cs="Arial" w:hint="eastAsia"/>
                <w:sz w:val="18"/>
                <w:szCs w:val="18"/>
              </w:rPr>
              <w:t>Ub</w:t>
            </w:r>
            <w:r>
              <w:rPr>
                <w:rFonts w:ascii="Arial" w:hAnsi="Arial" w:cs="Arial" w:hint="eastAsia"/>
                <w:sz w:val="18"/>
                <w:szCs w:val="18"/>
              </w:rPr>
              <w:t>、</w:t>
            </w:r>
            <w:r>
              <w:rPr>
                <w:rFonts w:ascii="Arial" w:hAnsi="Arial" w:cs="Arial" w:hint="eastAsia"/>
                <w:sz w:val="18"/>
                <w:szCs w:val="18"/>
              </w:rPr>
              <w:t>Uc</w:t>
            </w:r>
            <w:r>
              <w:rPr>
                <w:rFonts w:ascii="Arial" w:hAnsi="Arial" w:cs="Arial" w:hint="eastAsia"/>
                <w:sz w:val="18"/>
                <w:szCs w:val="18"/>
              </w:rPr>
              <w:t>同时闪烁；三相三线表不显示</w:t>
            </w:r>
            <w:r>
              <w:rPr>
                <w:rFonts w:ascii="Arial" w:hAnsi="Arial" w:cs="Arial" w:hint="eastAsia"/>
                <w:sz w:val="18"/>
                <w:szCs w:val="18"/>
              </w:rPr>
              <w:t>Ub</w:t>
            </w:r>
            <w:r>
              <w:rPr>
                <w:rFonts w:ascii="Arial" w:hAnsi="Arial" w:cs="Arial" w:hint="eastAsia"/>
                <w:sz w:val="18"/>
                <w:szCs w:val="18"/>
              </w:rPr>
              <w:t>。</w:t>
            </w:r>
            <w:r>
              <w:rPr>
                <w:rFonts w:ascii="Arial" w:hAnsi="Arial" w:cs="Arial" w:hint="eastAsia"/>
                <w:sz w:val="18"/>
                <w:szCs w:val="18"/>
              </w:rPr>
              <w:br/>
              <w:t xml:space="preserve">  2</w:t>
            </w:r>
            <w:r>
              <w:rPr>
                <w:rFonts w:ascii="Arial" w:hAnsi="Arial" w:cs="Arial" w:hint="eastAsia"/>
                <w:sz w:val="18"/>
                <w:szCs w:val="18"/>
              </w:rPr>
              <w:t>）电压电流逆相序指示。</w:t>
            </w:r>
            <w:r>
              <w:rPr>
                <w:rFonts w:ascii="Arial" w:hAnsi="Arial" w:cs="Arial"/>
                <w:sz w:val="18"/>
                <w:szCs w:val="18"/>
              </w:rPr>
              <w:br/>
              <w:t xml:space="preserve">  </w:t>
            </w:r>
            <w:r>
              <w:rPr>
                <w:rFonts w:ascii="Arial" w:hAnsi="Arial" w:cs="Arial" w:hint="eastAsia"/>
                <w:sz w:val="18"/>
                <w:szCs w:val="18"/>
              </w:rPr>
              <w:t>3</w:t>
            </w:r>
            <w:r>
              <w:rPr>
                <w:rFonts w:ascii="Arial" w:hAnsi="Arial" w:cs="Arial" w:hint="eastAsia"/>
                <w:sz w:val="18"/>
                <w:szCs w:val="18"/>
              </w:rPr>
              <w:t>）三相实时电流状态指示，</w:t>
            </w:r>
            <w:r>
              <w:rPr>
                <w:rFonts w:ascii="Arial" w:hAnsi="Arial" w:cs="Arial"/>
                <w:sz w:val="18"/>
                <w:szCs w:val="18"/>
              </w:rPr>
              <w:t>Ia</w:t>
            </w:r>
            <w:r>
              <w:rPr>
                <w:rFonts w:ascii="Arial" w:hAnsi="Arial" w:cs="Arial" w:hint="eastAsia"/>
                <w:sz w:val="18"/>
                <w:szCs w:val="18"/>
              </w:rPr>
              <w:t>、</w:t>
            </w:r>
            <w:r>
              <w:rPr>
                <w:rFonts w:ascii="Arial" w:hAnsi="Arial" w:cs="Arial"/>
                <w:sz w:val="18"/>
                <w:szCs w:val="18"/>
              </w:rPr>
              <w:t>Ib</w:t>
            </w:r>
            <w:r>
              <w:rPr>
                <w:rFonts w:ascii="Arial" w:hAnsi="Arial" w:cs="Arial" w:hint="eastAsia"/>
                <w:sz w:val="18"/>
                <w:szCs w:val="18"/>
              </w:rPr>
              <w:t>、</w:t>
            </w:r>
            <w:r>
              <w:rPr>
                <w:rFonts w:ascii="Arial" w:hAnsi="Arial" w:cs="Arial"/>
                <w:sz w:val="18"/>
                <w:szCs w:val="18"/>
              </w:rPr>
              <w:t xml:space="preserve">Ic </w:t>
            </w:r>
            <w:r>
              <w:rPr>
                <w:rFonts w:ascii="Arial" w:hAnsi="Arial" w:cs="Arial" w:hint="eastAsia"/>
                <w:sz w:val="18"/>
                <w:szCs w:val="18"/>
              </w:rPr>
              <w:t>分别对于</w:t>
            </w:r>
            <w:r>
              <w:rPr>
                <w:rFonts w:ascii="Arial" w:hAnsi="Arial" w:cs="Arial"/>
                <w:sz w:val="18"/>
                <w:szCs w:val="18"/>
              </w:rPr>
              <w:t>A</w:t>
            </w:r>
            <w:r>
              <w:rPr>
                <w:rFonts w:ascii="Arial" w:hAnsi="Arial" w:cs="Arial" w:hint="eastAsia"/>
                <w:sz w:val="18"/>
                <w:szCs w:val="18"/>
              </w:rPr>
              <w:t>、</w:t>
            </w:r>
            <w:r>
              <w:rPr>
                <w:rFonts w:ascii="Arial" w:hAnsi="Arial" w:cs="Arial"/>
                <w:sz w:val="18"/>
                <w:szCs w:val="18"/>
              </w:rPr>
              <w:t>B</w:t>
            </w:r>
            <w:r>
              <w:rPr>
                <w:rFonts w:ascii="Arial" w:hAnsi="Arial" w:cs="Arial" w:hint="eastAsia"/>
                <w:sz w:val="18"/>
                <w:szCs w:val="18"/>
              </w:rPr>
              <w:t>、</w:t>
            </w:r>
            <w:r>
              <w:rPr>
                <w:rFonts w:ascii="Arial" w:hAnsi="Arial" w:cs="Arial"/>
                <w:sz w:val="18"/>
                <w:szCs w:val="18"/>
              </w:rPr>
              <w:t>C</w:t>
            </w:r>
            <w:r>
              <w:rPr>
                <w:rFonts w:ascii="Arial" w:hAnsi="Arial" w:cs="Arial" w:hint="eastAsia"/>
                <w:sz w:val="18"/>
                <w:szCs w:val="18"/>
              </w:rPr>
              <w:t>相电流。某相失流时，该相对应的字符闪烁；某相断流时则不显示，当失流和断流同时存在时，优先显示失流状态。某相功率反向时，显示该相对应符号前的“</w:t>
            </w:r>
            <w:r>
              <w:rPr>
                <w:rFonts w:ascii="Arial" w:hAnsi="Arial" w:cs="Arial"/>
                <w:sz w:val="18"/>
                <w:szCs w:val="18"/>
              </w:rPr>
              <w:t>-</w:t>
            </w:r>
            <w:r>
              <w:rPr>
                <w:rFonts w:ascii="Arial" w:hAnsi="Arial" w:cs="Arial" w:hint="eastAsia"/>
                <w:sz w:val="18"/>
                <w:szCs w:val="18"/>
              </w:rPr>
              <w:t>”</w:t>
            </w:r>
          </w:p>
          <w:p w:rsidR="00CE07CC" w:rsidRDefault="00CE07CC">
            <w:pPr>
              <w:ind w:firstLineChars="111" w:firstLine="200"/>
              <w:rPr>
                <w:rFonts w:ascii="Arial" w:hAnsi="Arial" w:cs="Arial"/>
                <w:sz w:val="18"/>
                <w:szCs w:val="18"/>
              </w:rPr>
            </w:pPr>
            <w:r>
              <w:rPr>
                <w:rFonts w:ascii="Arial" w:hAnsi="Arial" w:cs="Arial" w:hint="eastAsia"/>
                <w:sz w:val="18"/>
                <w:szCs w:val="18"/>
              </w:rPr>
              <w:t>4</w:t>
            </w:r>
            <w:r>
              <w:rPr>
                <w:rFonts w:ascii="Arial" w:hAnsi="Arial" w:cs="Arial" w:hint="eastAsia"/>
                <w:sz w:val="18"/>
                <w:szCs w:val="18"/>
              </w:rPr>
              <w:t>）某相断相时对应相的电压、电流字符均不显示。电能表满足掉电条件时，</w:t>
            </w:r>
            <w:r>
              <w:rPr>
                <w:rFonts w:ascii="Arial" w:hAnsi="Arial" w:cs="Arial" w:hint="eastAsia"/>
                <w:sz w:val="18"/>
                <w:szCs w:val="18"/>
              </w:rPr>
              <w:t>Ua</w:t>
            </w:r>
            <w:r>
              <w:rPr>
                <w:rFonts w:ascii="Arial" w:hAnsi="Arial" w:cs="Arial" w:hint="eastAsia"/>
                <w:sz w:val="18"/>
                <w:szCs w:val="18"/>
              </w:rPr>
              <w:t>、</w:t>
            </w:r>
            <w:r>
              <w:rPr>
                <w:rFonts w:ascii="Arial" w:hAnsi="Arial" w:cs="Arial" w:hint="eastAsia"/>
                <w:sz w:val="18"/>
                <w:szCs w:val="18"/>
              </w:rPr>
              <w:t>Ub</w:t>
            </w:r>
            <w:r>
              <w:rPr>
                <w:rFonts w:ascii="Arial" w:hAnsi="Arial" w:cs="Arial" w:hint="eastAsia"/>
                <w:sz w:val="18"/>
                <w:szCs w:val="18"/>
              </w:rPr>
              <w:t>、</w:t>
            </w:r>
            <w:r>
              <w:rPr>
                <w:rFonts w:ascii="Arial" w:hAnsi="Arial" w:cs="Arial" w:hint="eastAsia"/>
                <w:sz w:val="18"/>
                <w:szCs w:val="18"/>
              </w:rPr>
              <w:t>Uc</w:t>
            </w:r>
            <w:r>
              <w:rPr>
                <w:rFonts w:ascii="Arial" w:hAnsi="Arial" w:cs="Arial" w:hint="eastAsia"/>
                <w:sz w:val="18"/>
                <w:szCs w:val="18"/>
              </w:rPr>
              <w:t>、</w:t>
            </w:r>
            <w:r>
              <w:rPr>
                <w:rFonts w:ascii="Arial" w:hAnsi="Arial" w:cs="Arial" w:hint="eastAsia"/>
                <w:sz w:val="18"/>
                <w:szCs w:val="18"/>
              </w:rPr>
              <w:t>Ia</w:t>
            </w:r>
            <w:r>
              <w:rPr>
                <w:rFonts w:ascii="Arial" w:hAnsi="Arial" w:cs="Arial" w:hint="eastAsia"/>
                <w:sz w:val="18"/>
                <w:szCs w:val="18"/>
              </w:rPr>
              <w:t>、</w:t>
            </w:r>
            <w:r>
              <w:rPr>
                <w:rFonts w:ascii="Arial" w:hAnsi="Arial" w:cs="Arial" w:hint="eastAsia"/>
                <w:sz w:val="18"/>
                <w:szCs w:val="18"/>
              </w:rPr>
              <w:t>Ib</w:t>
            </w:r>
            <w:r>
              <w:rPr>
                <w:rFonts w:ascii="Arial" w:hAnsi="Arial" w:cs="Arial" w:hint="eastAsia"/>
                <w:sz w:val="18"/>
                <w:szCs w:val="18"/>
              </w:rPr>
              <w:t>、</w:t>
            </w:r>
            <w:r>
              <w:rPr>
                <w:rFonts w:ascii="Arial" w:hAnsi="Arial" w:cs="Arial" w:hint="eastAsia"/>
                <w:sz w:val="18"/>
                <w:szCs w:val="18"/>
              </w:rPr>
              <w:t>Ic</w:t>
            </w:r>
            <w:r>
              <w:rPr>
                <w:rFonts w:ascii="Arial" w:hAnsi="Arial" w:cs="Arial" w:hint="eastAsia"/>
                <w:sz w:val="18"/>
                <w:szCs w:val="18"/>
              </w:rPr>
              <w:t>均不显示。</w:t>
            </w:r>
          </w:p>
          <w:p w:rsidR="00CE07CC" w:rsidRDefault="00CE07CC">
            <w:pPr>
              <w:ind w:firstLineChars="111" w:firstLine="200"/>
              <w:rPr>
                <w:rFonts w:ascii="Arial" w:hAnsi="Arial" w:cs="Arial"/>
                <w:sz w:val="18"/>
                <w:szCs w:val="18"/>
              </w:rPr>
            </w:pPr>
            <w:r>
              <w:rPr>
                <w:rFonts w:ascii="Arial" w:hAnsi="Arial" w:cs="Arial" w:hint="eastAsia"/>
                <w:sz w:val="18"/>
                <w:szCs w:val="18"/>
              </w:rPr>
              <w:t>5</w:t>
            </w:r>
            <w:r>
              <w:rPr>
                <w:rFonts w:ascii="Arial" w:hAnsi="Arial" w:cs="Arial" w:hint="eastAsia"/>
                <w:sz w:val="18"/>
                <w:szCs w:val="18"/>
              </w:rPr>
              <w:t>）液晶上事件状态指示和电能表内事件记录状态保持一致，同时刷新</w:t>
            </w:r>
          </w:p>
        </w:tc>
      </w:tr>
      <w:tr w:rsidR="00CE07CC" w:rsidTr="00A744D9">
        <w:trPr>
          <w:trHeight w:val="428"/>
        </w:trPr>
        <w:tc>
          <w:tcPr>
            <w:tcW w:w="4618" w:type="dxa"/>
            <w:vAlign w:val="center"/>
          </w:tcPr>
          <w:p w:rsidR="00CE07CC" w:rsidRDefault="00B16CA6">
            <w:pPr>
              <w:jc w:val="center"/>
              <w:rPr>
                <w:rFonts w:ascii="宋体" w:hAnsi="宋体"/>
                <w:b/>
                <w:bCs/>
                <w:sz w:val="24"/>
              </w:rPr>
            </w:pPr>
            <w:r>
              <w:rPr>
                <w:rFonts w:hAnsi="宋体" w:cs="Arial"/>
                <w:noProof/>
                <w:kern w:val="0"/>
              </w:rPr>
              <w:drawing>
                <wp:inline distT="0" distB="0" distL="0" distR="0">
                  <wp:extent cx="1016635" cy="285115"/>
                  <wp:effectExtent l="19050" t="0" r="0" b="0"/>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cstate="print"/>
                          <a:srcRect/>
                          <a:stretch>
                            <a:fillRect/>
                          </a:stretch>
                        </pic:blipFill>
                        <pic:spPr bwMode="auto">
                          <a:xfrm>
                            <a:off x="0" y="0"/>
                            <a:ext cx="1016635" cy="285115"/>
                          </a:xfrm>
                          <a:prstGeom prst="rect">
                            <a:avLst/>
                          </a:prstGeom>
                          <a:noFill/>
                          <a:ln w="9525">
                            <a:noFill/>
                            <a:miter lim="800000"/>
                            <a:headEnd/>
                            <a:tailEnd/>
                          </a:ln>
                        </pic:spPr>
                      </pic:pic>
                    </a:graphicData>
                  </a:graphic>
                </wp:inline>
              </w:drawing>
            </w:r>
          </w:p>
        </w:tc>
        <w:tc>
          <w:tcPr>
            <w:tcW w:w="5241" w:type="dxa"/>
            <w:vAlign w:val="center"/>
          </w:tcPr>
          <w:p w:rsidR="00CE07CC" w:rsidRDefault="00CE07CC">
            <w:pPr>
              <w:rPr>
                <w:rFonts w:ascii="宋体" w:hAnsi="宋体"/>
                <w:b/>
                <w:bCs/>
                <w:sz w:val="24"/>
              </w:rPr>
            </w:pPr>
            <w:r>
              <w:rPr>
                <w:rFonts w:hAnsi="宋体" w:cs="Arial" w:hint="eastAsia"/>
                <w:kern w:val="0"/>
                <w:szCs w:val="21"/>
              </w:rPr>
              <w:t>指示当前运行第“</w:t>
            </w:r>
            <w:r>
              <w:rPr>
                <w:rFonts w:hAnsi="宋体" w:cs="Arial" w:hint="eastAsia"/>
                <w:kern w:val="0"/>
                <w:szCs w:val="21"/>
              </w:rPr>
              <w:t>1</w:t>
            </w:r>
            <w:r>
              <w:rPr>
                <w:rFonts w:hAnsi="宋体" w:cs="Arial" w:hint="eastAsia"/>
                <w:kern w:val="0"/>
                <w:szCs w:val="21"/>
              </w:rPr>
              <w:t>、</w:t>
            </w:r>
            <w:r>
              <w:rPr>
                <w:rFonts w:hAnsi="宋体" w:cs="Arial" w:hint="eastAsia"/>
                <w:kern w:val="0"/>
                <w:szCs w:val="21"/>
              </w:rPr>
              <w:t>2</w:t>
            </w:r>
            <w:r>
              <w:rPr>
                <w:rFonts w:hAnsi="宋体" w:cs="Arial" w:hint="eastAsia"/>
                <w:kern w:val="0"/>
                <w:szCs w:val="21"/>
              </w:rPr>
              <w:t>、</w:t>
            </w:r>
            <w:r>
              <w:rPr>
                <w:rFonts w:hAnsi="宋体" w:cs="Arial" w:hint="eastAsia"/>
                <w:kern w:val="0"/>
                <w:szCs w:val="21"/>
              </w:rPr>
              <w:t>3</w:t>
            </w:r>
            <w:r>
              <w:rPr>
                <w:rFonts w:hAnsi="宋体" w:cs="Arial" w:hint="eastAsia"/>
                <w:kern w:val="0"/>
                <w:szCs w:val="21"/>
              </w:rPr>
              <w:t>、</w:t>
            </w:r>
            <w:r>
              <w:rPr>
                <w:rFonts w:hAnsi="宋体" w:cs="Arial" w:hint="eastAsia"/>
                <w:kern w:val="0"/>
                <w:szCs w:val="21"/>
              </w:rPr>
              <w:t>4</w:t>
            </w:r>
            <w:r>
              <w:rPr>
                <w:rFonts w:hAnsi="宋体" w:cs="Arial" w:hint="eastAsia"/>
                <w:kern w:val="0"/>
                <w:szCs w:val="21"/>
              </w:rPr>
              <w:t>”阶梯电价</w:t>
            </w:r>
          </w:p>
        </w:tc>
      </w:tr>
      <w:tr w:rsidR="00CE07CC" w:rsidTr="00A744D9">
        <w:trPr>
          <w:trHeight w:val="2485"/>
        </w:trPr>
        <w:tc>
          <w:tcPr>
            <w:tcW w:w="4618" w:type="dxa"/>
            <w:vAlign w:val="center"/>
          </w:tcPr>
          <w:p w:rsidR="00CE07CC" w:rsidRDefault="00B16CA6">
            <w:pPr>
              <w:ind w:leftChars="-321" w:left="-674"/>
              <w:jc w:val="center"/>
              <w:rPr>
                <w:rFonts w:hAnsi="宋体" w:cs="Arial"/>
                <w:kern w:val="0"/>
              </w:rPr>
            </w:pPr>
            <w:r>
              <w:rPr>
                <w:rFonts w:hAnsi="宋体"/>
                <w:noProof/>
              </w:rPr>
              <w:drawing>
                <wp:inline distT="0" distB="0" distL="0" distR="0">
                  <wp:extent cx="694690" cy="936625"/>
                  <wp:effectExtent l="19050" t="0" r="0" b="0"/>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cstate="print"/>
                          <a:srcRect/>
                          <a:stretch>
                            <a:fillRect/>
                          </a:stretch>
                        </pic:blipFill>
                        <pic:spPr bwMode="auto">
                          <a:xfrm>
                            <a:off x="0" y="0"/>
                            <a:ext cx="694690" cy="936625"/>
                          </a:xfrm>
                          <a:prstGeom prst="rect">
                            <a:avLst/>
                          </a:prstGeom>
                          <a:noFill/>
                          <a:ln w="9525">
                            <a:noFill/>
                            <a:miter lim="800000"/>
                            <a:headEnd/>
                            <a:tailEnd/>
                          </a:ln>
                        </pic:spPr>
                      </pic:pic>
                    </a:graphicData>
                  </a:graphic>
                </wp:inline>
              </w:drawing>
            </w:r>
          </w:p>
        </w:tc>
        <w:tc>
          <w:tcPr>
            <w:tcW w:w="5241" w:type="dxa"/>
            <w:vAlign w:val="center"/>
          </w:tcPr>
          <w:p w:rsidR="00CE07CC" w:rsidRDefault="00CE07CC">
            <w:pPr>
              <w:autoSpaceDE w:val="0"/>
              <w:autoSpaceDN w:val="0"/>
              <w:adjustRightInd w:val="0"/>
              <w:snapToGrid w:val="0"/>
              <w:rPr>
                <w:rFonts w:ascii="宋体" w:hAnsi="宋体" w:cs="Arial"/>
                <w:kern w:val="0"/>
                <w:szCs w:val="21"/>
              </w:rPr>
            </w:pPr>
            <w:r>
              <w:rPr>
                <w:rFonts w:ascii="宋体" w:hAnsi="宋体" w:cs="Arial"/>
                <w:kern w:val="0"/>
                <w:szCs w:val="21"/>
              </w:rPr>
              <w:t>1</w:t>
            </w:r>
            <w:r>
              <w:rPr>
                <w:rFonts w:hAnsi="宋体" w:cs="Arial" w:hint="eastAsia"/>
                <w:kern w:val="0"/>
                <w:szCs w:val="21"/>
              </w:rPr>
              <w:t>）</w:t>
            </w:r>
            <w:r>
              <w:rPr>
                <w:rFonts w:ascii="宋体" w:hAnsi="宋体" w:cs="Arial" w:hint="eastAsia"/>
                <w:kern w:val="0"/>
                <w:szCs w:val="21"/>
              </w:rPr>
              <w:t>指示当前费率状态（尖峰平谷）。</w:t>
            </w:r>
          </w:p>
          <w:p w:rsidR="00CE07CC" w:rsidRDefault="00CE07CC">
            <w:pPr>
              <w:adjustRightInd w:val="0"/>
              <w:snapToGrid w:val="0"/>
              <w:rPr>
                <w:rFonts w:ascii="宋体" w:hAnsi="宋体" w:cs="Arial"/>
                <w:kern w:val="0"/>
                <w:szCs w:val="21"/>
              </w:rPr>
            </w:pPr>
            <w:r>
              <w:rPr>
                <w:rFonts w:ascii="宋体" w:hAnsi="宋体" w:cs="Arial"/>
                <w:kern w:val="0"/>
                <w:szCs w:val="21"/>
              </w:rPr>
              <w:t>2</w:t>
            </w:r>
            <w:r>
              <w:rPr>
                <w:rFonts w:hAnsi="宋体" w:cs="Arial" w:hint="eastAsia"/>
                <w:kern w:val="0"/>
                <w:szCs w:val="21"/>
              </w:rPr>
              <w:t>）</w:t>
            </w:r>
            <w:r>
              <w:rPr>
                <w:rFonts w:ascii="宋体" w:hAnsi="宋体" w:cs="Arial"/>
                <w:kern w:val="0"/>
                <w:szCs w:val="21"/>
              </w:rPr>
              <w:t>"</w:t>
            </w:r>
            <w:r w:rsidR="00B16CA6">
              <w:rPr>
                <w:rFonts w:ascii="宋体" w:hAnsi="宋体" w:cs="Arial"/>
                <w:noProof/>
                <w:kern w:val="0"/>
                <w:szCs w:val="21"/>
              </w:rPr>
              <w:drawing>
                <wp:inline distT="0" distB="0" distL="0" distR="0">
                  <wp:extent cx="255905" cy="248920"/>
                  <wp:effectExtent l="19050" t="0" r="0" b="0"/>
                  <wp:docPr id="2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54" cstate="print"/>
                          <a:srcRect/>
                          <a:stretch>
                            <a:fillRect/>
                          </a:stretch>
                        </pic:blipFill>
                        <pic:spPr bwMode="auto">
                          <a:xfrm>
                            <a:off x="0" y="0"/>
                            <a:ext cx="255905" cy="248920"/>
                          </a:xfrm>
                          <a:prstGeom prst="rect">
                            <a:avLst/>
                          </a:prstGeom>
                          <a:noFill/>
                          <a:ln w="9525">
                            <a:noFill/>
                            <a:miter lim="800000"/>
                            <a:headEnd/>
                            <a:tailEnd/>
                          </a:ln>
                        </pic:spPr>
                      </pic:pic>
                    </a:graphicData>
                  </a:graphic>
                </wp:inline>
              </w:drawing>
            </w:r>
            <w:r>
              <w:rPr>
                <w:rFonts w:ascii="宋体" w:hAnsi="宋体" w:cs="Arial"/>
                <w:kern w:val="0"/>
                <w:szCs w:val="21"/>
              </w:rPr>
              <w:t xml:space="preserve"> </w:t>
            </w:r>
            <w:r w:rsidR="00B16CA6">
              <w:rPr>
                <w:rFonts w:ascii="宋体" w:hAnsi="宋体" w:cs="Arial"/>
                <w:noProof/>
                <w:kern w:val="0"/>
                <w:szCs w:val="21"/>
              </w:rPr>
              <w:drawing>
                <wp:inline distT="0" distB="0" distL="0" distR="0">
                  <wp:extent cx="255905" cy="248920"/>
                  <wp:effectExtent l="19050" t="0" r="0" b="0"/>
                  <wp:docPr id="2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55" cstate="print"/>
                          <a:srcRect/>
                          <a:stretch>
                            <a:fillRect/>
                          </a:stretch>
                        </pic:blipFill>
                        <pic:spPr bwMode="auto">
                          <a:xfrm>
                            <a:off x="0" y="0"/>
                            <a:ext cx="255905" cy="248920"/>
                          </a:xfrm>
                          <a:prstGeom prst="rect">
                            <a:avLst/>
                          </a:prstGeom>
                          <a:noFill/>
                          <a:ln w="9525">
                            <a:noFill/>
                            <a:miter lim="800000"/>
                            <a:headEnd/>
                            <a:tailEnd/>
                          </a:ln>
                        </pic:spPr>
                      </pic:pic>
                    </a:graphicData>
                  </a:graphic>
                </wp:inline>
              </w:drawing>
            </w:r>
            <w:r>
              <w:rPr>
                <w:rFonts w:ascii="宋体" w:hAnsi="宋体" w:cs="Arial"/>
                <w:kern w:val="0"/>
                <w:szCs w:val="21"/>
              </w:rPr>
              <w:t>"</w:t>
            </w:r>
            <w:r>
              <w:rPr>
                <w:rFonts w:ascii="宋体" w:hAnsi="宋体" w:cs="Arial" w:hint="eastAsia"/>
                <w:kern w:val="0"/>
                <w:szCs w:val="21"/>
              </w:rPr>
              <w:t>指示当前套、备用套阶梯电价，</w:t>
            </w:r>
            <w:r w:rsidR="00B16CA6">
              <w:rPr>
                <w:rFonts w:ascii="宋体" w:hAnsi="宋体" w:cs="Arial"/>
                <w:noProof/>
                <w:kern w:val="0"/>
                <w:szCs w:val="21"/>
              </w:rPr>
              <w:drawing>
                <wp:inline distT="0" distB="0" distL="0" distR="0">
                  <wp:extent cx="255905" cy="248920"/>
                  <wp:effectExtent l="19050" t="0" r="0" b="0"/>
                  <wp:docPr id="2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54" cstate="print"/>
                          <a:srcRect/>
                          <a:stretch>
                            <a:fillRect/>
                          </a:stretch>
                        </pic:blipFill>
                        <pic:spPr bwMode="auto">
                          <a:xfrm>
                            <a:off x="0" y="0"/>
                            <a:ext cx="255905" cy="248920"/>
                          </a:xfrm>
                          <a:prstGeom prst="rect">
                            <a:avLst/>
                          </a:prstGeom>
                          <a:noFill/>
                          <a:ln w="9525">
                            <a:noFill/>
                            <a:miter lim="800000"/>
                            <a:headEnd/>
                            <a:tailEnd/>
                          </a:ln>
                        </pic:spPr>
                      </pic:pic>
                    </a:graphicData>
                  </a:graphic>
                </wp:inline>
              </w:drawing>
            </w:r>
            <w:r>
              <w:rPr>
                <w:rFonts w:ascii="宋体" w:hAnsi="宋体" w:cs="Arial" w:hint="eastAsia"/>
                <w:kern w:val="0"/>
                <w:szCs w:val="21"/>
              </w:rPr>
              <w:t>表示运行在当前套阶梯，</w:t>
            </w:r>
            <w:r w:rsidR="00B16CA6">
              <w:rPr>
                <w:rFonts w:ascii="宋体" w:hAnsi="宋体" w:cs="Arial"/>
                <w:noProof/>
                <w:kern w:val="0"/>
                <w:szCs w:val="21"/>
              </w:rPr>
              <w:drawing>
                <wp:inline distT="0" distB="0" distL="0" distR="0">
                  <wp:extent cx="255905" cy="248920"/>
                  <wp:effectExtent l="19050" t="0" r="0" b="0"/>
                  <wp:docPr id="2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55" cstate="print"/>
                          <a:srcRect/>
                          <a:stretch>
                            <a:fillRect/>
                          </a:stretch>
                        </pic:blipFill>
                        <pic:spPr bwMode="auto">
                          <a:xfrm>
                            <a:off x="0" y="0"/>
                            <a:ext cx="255905" cy="248920"/>
                          </a:xfrm>
                          <a:prstGeom prst="rect">
                            <a:avLst/>
                          </a:prstGeom>
                          <a:noFill/>
                          <a:ln w="9525">
                            <a:noFill/>
                            <a:miter lim="800000"/>
                            <a:headEnd/>
                            <a:tailEnd/>
                          </a:ln>
                        </pic:spPr>
                      </pic:pic>
                    </a:graphicData>
                  </a:graphic>
                </wp:inline>
              </w:drawing>
            </w:r>
            <w:r>
              <w:rPr>
                <w:rFonts w:ascii="宋体" w:hAnsi="宋体" w:cs="Arial" w:hint="eastAsia"/>
                <w:kern w:val="0"/>
                <w:szCs w:val="21"/>
              </w:rPr>
              <w:t>表示有待切换的阶梯，即备用阶梯率有效。</w:t>
            </w:r>
          </w:p>
          <w:p w:rsidR="00A744D9" w:rsidRPr="00A744D9" w:rsidRDefault="00CE07CC" w:rsidP="00A744D9">
            <w:pPr>
              <w:ind w:firstLineChars="111" w:firstLine="200"/>
              <w:rPr>
                <w:rFonts w:ascii="Arial" w:hAnsi="Arial" w:cs="Arial"/>
                <w:sz w:val="18"/>
                <w:szCs w:val="18"/>
              </w:rPr>
            </w:pPr>
            <w:r>
              <w:rPr>
                <w:rFonts w:ascii="Arial" w:hAnsi="Arial" w:cs="Arial" w:hint="eastAsia"/>
                <w:sz w:val="18"/>
                <w:szCs w:val="18"/>
              </w:rPr>
              <w:t>注：第</w:t>
            </w:r>
            <w:r>
              <w:rPr>
                <w:rFonts w:ascii="Arial" w:hAnsi="Arial" w:cs="Arial" w:hint="eastAsia"/>
                <w:sz w:val="18"/>
                <w:szCs w:val="18"/>
              </w:rPr>
              <w:t>2</w:t>
            </w:r>
            <w:r>
              <w:rPr>
                <w:rFonts w:ascii="Arial" w:hAnsi="Arial" w:cs="Arial" w:hint="eastAsia"/>
                <w:sz w:val="18"/>
                <w:szCs w:val="18"/>
              </w:rPr>
              <w:t>项智能表未使用</w:t>
            </w:r>
          </w:p>
        </w:tc>
      </w:tr>
    </w:tbl>
    <w:p w:rsidR="00A744D9" w:rsidRDefault="00A744D9" w:rsidP="00A744D9">
      <w:pPr>
        <w:pStyle w:val="affffff5"/>
        <w:numPr>
          <w:ilvl w:val="0"/>
          <w:numId w:val="0"/>
        </w:numPr>
        <w:spacing w:before="191" w:after="191"/>
        <w:ind w:left="360"/>
      </w:pPr>
      <w:bookmarkStart w:id="366" w:name="_Toc79218570"/>
      <w:bookmarkStart w:id="367" w:name="_Toc232998195"/>
    </w:p>
    <w:p w:rsidR="00A744D9" w:rsidRDefault="00A744D9" w:rsidP="00A744D9">
      <w:pPr>
        <w:pStyle w:val="af0"/>
        <w:ind w:firstLine="420"/>
        <w:rPr>
          <w:rFonts w:ascii="黑体" w:eastAsia="黑体"/>
        </w:rPr>
      </w:pPr>
      <w:r>
        <w:br w:type="page"/>
      </w:r>
    </w:p>
    <w:p w:rsidR="00CE07CC" w:rsidRDefault="00CE07CC" w:rsidP="00B062AD">
      <w:pPr>
        <w:pStyle w:val="affffff5"/>
        <w:numPr>
          <w:ilvl w:val="1"/>
          <w:numId w:val="38"/>
        </w:numPr>
        <w:spacing w:before="191" w:after="191"/>
      </w:pPr>
      <w:bookmarkStart w:id="368" w:name="_Toc398121411"/>
      <w:r>
        <w:rPr>
          <w:rFonts w:hint="eastAsia"/>
        </w:rPr>
        <w:t>故障分析与排除</w:t>
      </w:r>
      <w:bookmarkEnd w:id="368"/>
    </w:p>
    <w:p w:rsidR="00A744D9" w:rsidRDefault="00CE07CC" w:rsidP="00A744D9">
      <w:pPr>
        <w:ind w:firstLineChars="150" w:firstLine="315"/>
        <w:rPr>
          <w:szCs w:val="21"/>
        </w:rPr>
      </w:pPr>
      <w:r>
        <w:rPr>
          <w:rFonts w:hint="eastAsia"/>
          <w:szCs w:val="21"/>
        </w:rPr>
        <w:t>电能表常见的故障分析及排除方法见表</w:t>
      </w:r>
      <w:r>
        <w:rPr>
          <w:rFonts w:hint="eastAsia"/>
          <w:szCs w:val="21"/>
        </w:rPr>
        <w:t>9</w:t>
      </w:r>
      <w:r>
        <w:rPr>
          <w:rFonts w:hint="eastAsia"/>
          <w:szCs w:val="21"/>
        </w:rPr>
        <w:t>。</w:t>
      </w:r>
    </w:p>
    <w:p w:rsidR="00CE07CC" w:rsidRDefault="00CE07CC">
      <w:pPr>
        <w:jc w:val="center"/>
        <w:rPr>
          <w:szCs w:val="21"/>
        </w:rPr>
      </w:pPr>
      <w:r>
        <w:rPr>
          <w:rFonts w:hint="eastAsia"/>
          <w:szCs w:val="21"/>
        </w:rPr>
        <w:t>表</w:t>
      </w:r>
      <w:r>
        <w:rPr>
          <w:rFonts w:hint="eastAsia"/>
          <w:szCs w:val="21"/>
        </w:rPr>
        <w:t>9</w:t>
      </w:r>
      <w:r>
        <w:rPr>
          <w:rFonts w:hint="eastAsia"/>
          <w:szCs w:val="21"/>
        </w:rPr>
        <w:t>故障分析与排除方法</w:t>
      </w:r>
    </w:p>
    <w:tbl>
      <w:tblPr>
        <w:tblW w:w="9665" w:type="dxa"/>
        <w:tblInd w:w="-1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tblPr>
      <w:tblGrid>
        <w:gridCol w:w="1304"/>
        <w:gridCol w:w="4252"/>
        <w:gridCol w:w="3402"/>
        <w:gridCol w:w="707"/>
      </w:tblGrid>
      <w:tr w:rsidR="00CE07CC" w:rsidTr="00A744D9">
        <w:trPr>
          <w:trHeight w:val="548"/>
        </w:trPr>
        <w:tc>
          <w:tcPr>
            <w:tcW w:w="1304" w:type="dxa"/>
            <w:tcBorders>
              <w:top w:val="single" w:sz="6" w:space="0" w:color="auto"/>
              <w:left w:val="single" w:sz="6" w:space="0" w:color="auto"/>
              <w:bottom w:val="single" w:sz="6" w:space="0" w:color="auto"/>
              <w:right w:val="single" w:sz="6" w:space="0" w:color="auto"/>
            </w:tcBorders>
            <w:vAlign w:val="center"/>
          </w:tcPr>
          <w:p w:rsidR="00CE07CC" w:rsidRDefault="00CE07CC">
            <w:pPr>
              <w:spacing w:line="360" w:lineRule="exact"/>
              <w:jc w:val="center"/>
              <w:rPr>
                <w:rFonts w:ascii="宋体"/>
                <w:szCs w:val="21"/>
              </w:rPr>
            </w:pPr>
            <w:r>
              <w:rPr>
                <w:rFonts w:ascii="宋体" w:hAnsi="宋体" w:hint="eastAsia"/>
                <w:szCs w:val="21"/>
              </w:rPr>
              <w:t>故障现象</w:t>
            </w:r>
          </w:p>
        </w:tc>
        <w:tc>
          <w:tcPr>
            <w:tcW w:w="4252" w:type="dxa"/>
            <w:tcBorders>
              <w:top w:val="single" w:sz="6" w:space="0" w:color="auto"/>
              <w:left w:val="single" w:sz="6" w:space="0" w:color="auto"/>
              <w:bottom w:val="single" w:sz="6" w:space="0" w:color="auto"/>
              <w:right w:val="single" w:sz="6" w:space="0" w:color="auto"/>
            </w:tcBorders>
            <w:vAlign w:val="center"/>
          </w:tcPr>
          <w:p w:rsidR="00CE07CC" w:rsidRDefault="00CE07CC">
            <w:pPr>
              <w:spacing w:line="360" w:lineRule="exact"/>
              <w:jc w:val="center"/>
              <w:rPr>
                <w:rFonts w:ascii="宋体"/>
                <w:szCs w:val="21"/>
              </w:rPr>
            </w:pPr>
            <w:r>
              <w:rPr>
                <w:rFonts w:ascii="宋体" w:hAnsi="宋体" w:hint="eastAsia"/>
                <w:szCs w:val="21"/>
              </w:rPr>
              <w:t>原因分析</w:t>
            </w:r>
          </w:p>
        </w:tc>
        <w:tc>
          <w:tcPr>
            <w:tcW w:w="3402" w:type="dxa"/>
            <w:tcBorders>
              <w:top w:val="single" w:sz="6" w:space="0" w:color="auto"/>
              <w:left w:val="single" w:sz="6" w:space="0" w:color="auto"/>
              <w:bottom w:val="single" w:sz="6" w:space="0" w:color="auto"/>
              <w:right w:val="single" w:sz="6" w:space="0" w:color="auto"/>
            </w:tcBorders>
            <w:vAlign w:val="center"/>
          </w:tcPr>
          <w:p w:rsidR="00CE07CC" w:rsidRDefault="00CE07CC">
            <w:pPr>
              <w:spacing w:line="360" w:lineRule="exact"/>
              <w:jc w:val="center"/>
              <w:rPr>
                <w:rFonts w:ascii="宋体"/>
                <w:szCs w:val="21"/>
              </w:rPr>
            </w:pPr>
            <w:r>
              <w:rPr>
                <w:rFonts w:ascii="宋体" w:hAnsi="宋体" w:hint="eastAsia"/>
                <w:szCs w:val="21"/>
              </w:rPr>
              <w:t>排除方法</w:t>
            </w:r>
          </w:p>
        </w:tc>
        <w:tc>
          <w:tcPr>
            <w:tcW w:w="707" w:type="dxa"/>
            <w:tcBorders>
              <w:top w:val="single" w:sz="6" w:space="0" w:color="auto"/>
              <w:left w:val="single" w:sz="6" w:space="0" w:color="auto"/>
              <w:bottom w:val="single" w:sz="6" w:space="0" w:color="auto"/>
              <w:right w:val="single" w:sz="6" w:space="0" w:color="auto"/>
            </w:tcBorders>
            <w:vAlign w:val="center"/>
          </w:tcPr>
          <w:p w:rsidR="00CE07CC" w:rsidRDefault="00CE07CC">
            <w:pPr>
              <w:spacing w:line="360" w:lineRule="exact"/>
              <w:jc w:val="center"/>
              <w:rPr>
                <w:rFonts w:ascii="宋体"/>
                <w:szCs w:val="21"/>
              </w:rPr>
            </w:pPr>
            <w:r>
              <w:rPr>
                <w:rFonts w:ascii="宋体" w:hAnsi="宋体" w:hint="eastAsia"/>
                <w:szCs w:val="21"/>
              </w:rPr>
              <w:t>备注</w:t>
            </w:r>
          </w:p>
        </w:tc>
      </w:tr>
      <w:tr w:rsidR="00CE07CC" w:rsidTr="00A744D9">
        <w:trPr>
          <w:trHeight w:val="1251"/>
        </w:trPr>
        <w:tc>
          <w:tcPr>
            <w:tcW w:w="1304" w:type="dxa"/>
            <w:tcBorders>
              <w:top w:val="single" w:sz="6" w:space="0" w:color="auto"/>
              <w:left w:val="single" w:sz="6" w:space="0" w:color="auto"/>
              <w:bottom w:val="single" w:sz="6" w:space="0" w:color="auto"/>
              <w:right w:val="single" w:sz="6" w:space="0" w:color="auto"/>
            </w:tcBorders>
            <w:vAlign w:val="center"/>
          </w:tcPr>
          <w:p w:rsidR="00CE07CC" w:rsidRDefault="00CE07CC">
            <w:pPr>
              <w:spacing w:line="360" w:lineRule="exact"/>
              <w:rPr>
                <w:rFonts w:ascii="宋体" w:hAnsi="宋体"/>
                <w:szCs w:val="21"/>
              </w:rPr>
            </w:pPr>
            <w:r>
              <w:rPr>
                <w:rFonts w:ascii="宋体" w:hAnsi="宋体"/>
                <w:szCs w:val="21"/>
              </w:rPr>
              <w:t>上电后</w:t>
            </w:r>
            <w:r>
              <w:rPr>
                <w:rFonts w:ascii="宋体" w:hAnsi="宋体" w:hint="eastAsia"/>
                <w:szCs w:val="21"/>
              </w:rPr>
              <w:t>表计</w:t>
            </w:r>
            <w:r>
              <w:rPr>
                <w:rFonts w:ascii="宋体" w:hAnsi="宋体"/>
                <w:szCs w:val="21"/>
              </w:rPr>
              <w:t>不能运行</w:t>
            </w:r>
          </w:p>
        </w:tc>
        <w:tc>
          <w:tcPr>
            <w:tcW w:w="4252" w:type="dxa"/>
            <w:tcBorders>
              <w:top w:val="single" w:sz="6" w:space="0" w:color="auto"/>
              <w:left w:val="single" w:sz="6" w:space="0" w:color="auto"/>
              <w:bottom w:val="single" w:sz="6" w:space="0" w:color="auto"/>
              <w:right w:val="single" w:sz="6" w:space="0" w:color="auto"/>
            </w:tcBorders>
            <w:vAlign w:val="center"/>
          </w:tcPr>
          <w:p w:rsidR="00CE07CC" w:rsidRDefault="00CE07CC">
            <w:pPr>
              <w:spacing w:line="360" w:lineRule="exact"/>
              <w:rPr>
                <w:rFonts w:ascii="宋体" w:hAnsi="宋体"/>
                <w:szCs w:val="21"/>
              </w:rPr>
            </w:pPr>
            <w:r>
              <w:rPr>
                <w:rFonts w:ascii="宋体" w:hAnsi="宋体" w:hint="eastAsia"/>
                <w:szCs w:val="21"/>
              </w:rPr>
              <w:t>1、</w:t>
            </w:r>
            <w:r>
              <w:rPr>
                <w:rFonts w:ascii="宋体" w:hAnsi="宋体"/>
                <w:szCs w:val="21"/>
              </w:rPr>
              <w:t>电源无电压或电压不在正常范围内</w:t>
            </w:r>
            <w:r>
              <w:rPr>
                <w:rFonts w:ascii="宋体" w:hAnsi="宋体" w:hint="eastAsia"/>
                <w:szCs w:val="21"/>
              </w:rPr>
              <w:t>。</w:t>
            </w:r>
          </w:p>
          <w:p w:rsidR="00CE07CC" w:rsidRDefault="00CE07CC">
            <w:pPr>
              <w:spacing w:line="360" w:lineRule="exact"/>
              <w:rPr>
                <w:rFonts w:ascii="宋体" w:hAnsi="宋体"/>
                <w:szCs w:val="21"/>
              </w:rPr>
            </w:pPr>
            <w:r>
              <w:rPr>
                <w:rFonts w:ascii="宋体" w:hAnsi="宋体" w:hint="eastAsia"/>
                <w:szCs w:val="21"/>
              </w:rPr>
              <w:t>2、</w:t>
            </w:r>
            <w:r>
              <w:rPr>
                <w:rFonts w:ascii="宋体" w:hAnsi="宋体"/>
                <w:szCs w:val="21"/>
              </w:rPr>
              <w:t>电源接线接触不良</w:t>
            </w:r>
            <w:r>
              <w:rPr>
                <w:rFonts w:ascii="宋体" w:hAnsi="宋体" w:hint="eastAsia"/>
                <w:szCs w:val="21"/>
              </w:rPr>
              <w:t>。</w:t>
            </w:r>
          </w:p>
        </w:tc>
        <w:tc>
          <w:tcPr>
            <w:tcW w:w="3402" w:type="dxa"/>
            <w:tcBorders>
              <w:top w:val="single" w:sz="6" w:space="0" w:color="auto"/>
              <w:left w:val="single" w:sz="6" w:space="0" w:color="auto"/>
              <w:bottom w:val="single" w:sz="6" w:space="0" w:color="auto"/>
              <w:right w:val="single" w:sz="6" w:space="0" w:color="auto"/>
            </w:tcBorders>
            <w:vAlign w:val="center"/>
          </w:tcPr>
          <w:p w:rsidR="00CE07CC" w:rsidRDefault="00CE07CC">
            <w:pPr>
              <w:spacing w:line="360" w:lineRule="exact"/>
              <w:rPr>
                <w:rFonts w:ascii="宋体" w:hAnsi="宋体"/>
                <w:szCs w:val="21"/>
              </w:rPr>
            </w:pPr>
            <w:r>
              <w:rPr>
                <w:rFonts w:ascii="宋体" w:hAnsi="宋体" w:hint="eastAsia"/>
                <w:szCs w:val="21"/>
              </w:rPr>
              <w:t>1、</w:t>
            </w:r>
            <w:r>
              <w:rPr>
                <w:rFonts w:ascii="宋体" w:hAnsi="宋体"/>
                <w:szCs w:val="21"/>
              </w:rPr>
              <w:t>测量电源电压是否在正常范围内</w:t>
            </w:r>
            <w:r>
              <w:rPr>
                <w:rFonts w:ascii="宋体" w:hAnsi="宋体" w:hint="eastAsia"/>
                <w:szCs w:val="21"/>
              </w:rPr>
              <w:t>。</w:t>
            </w:r>
          </w:p>
          <w:p w:rsidR="00CE07CC" w:rsidRDefault="00CE07CC">
            <w:pPr>
              <w:spacing w:line="360" w:lineRule="exact"/>
              <w:rPr>
                <w:rFonts w:ascii="宋体" w:hAnsi="宋体"/>
                <w:szCs w:val="21"/>
              </w:rPr>
            </w:pPr>
            <w:r>
              <w:rPr>
                <w:rFonts w:ascii="宋体" w:hAnsi="宋体" w:hint="eastAsia"/>
                <w:szCs w:val="21"/>
              </w:rPr>
              <w:t>2、</w:t>
            </w:r>
            <w:r>
              <w:rPr>
                <w:rFonts w:ascii="宋体" w:hAnsi="宋体"/>
                <w:szCs w:val="21"/>
              </w:rPr>
              <w:t>重新接电源线</w:t>
            </w:r>
            <w:r>
              <w:rPr>
                <w:rFonts w:ascii="宋体" w:hAnsi="宋体" w:hint="eastAsia"/>
                <w:szCs w:val="21"/>
              </w:rPr>
              <w:t>。</w:t>
            </w:r>
          </w:p>
        </w:tc>
        <w:tc>
          <w:tcPr>
            <w:tcW w:w="707" w:type="dxa"/>
            <w:tcBorders>
              <w:top w:val="single" w:sz="6" w:space="0" w:color="auto"/>
              <w:left w:val="single" w:sz="6" w:space="0" w:color="auto"/>
              <w:bottom w:val="single" w:sz="6" w:space="0" w:color="auto"/>
              <w:right w:val="single" w:sz="6" w:space="0" w:color="auto"/>
            </w:tcBorders>
            <w:vAlign w:val="center"/>
          </w:tcPr>
          <w:p w:rsidR="00CE07CC" w:rsidRDefault="00CE07CC">
            <w:pPr>
              <w:spacing w:line="360" w:lineRule="exact"/>
              <w:rPr>
                <w:rFonts w:ascii="宋体" w:hAnsi="宋体"/>
                <w:szCs w:val="21"/>
              </w:rPr>
            </w:pPr>
          </w:p>
        </w:tc>
      </w:tr>
      <w:tr w:rsidR="00CE07CC" w:rsidTr="00A744D9">
        <w:trPr>
          <w:trHeight w:val="1251"/>
        </w:trPr>
        <w:tc>
          <w:tcPr>
            <w:tcW w:w="1304" w:type="dxa"/>
            <w:tcBorders>
              <w:top w:val="single" w:sz="6" w:space="0" w:color="auto"/>
              <w:left w:val="single" w:sz="6" w:space="0" w:color="auto"/>
              <w:bottom w:val="single" w:sz="6" w:space="0" w:color="auto"/>
              <w:right w:val="single" w:sz="6" w:space="0" w:color="auto"/>
            </w:tcBorders>
            <w:vAlign w:val="center"/>
          </w:tcPr>
          <w:p w:rsidR="00CE07CC" w:rsidRDefault="00CE07CC">
            <w:pPr>
              <w:spacing w:line="360" w:lineRule="exact"/>
              <w:rPr>
                <w:rFonts w:ascii="宋体" w:hAnsi="宋体"/>
                <w:szCs w:val="21"/>
              </w:rPr>
            </w:pPr>
            <w:r>
              <w:rPr>
                <w:rFonts w:ascii="宋体" w:hAnsi="宋体" w:hint="eastAsia"/>
                <w:szCs w:val="21"/>
              </w:rPr>
              <w:t>上电后表计显示逆相序</w:t>
            </w:r>
          </w:p>
        </w:tc>
        <w:tc>
          <w:tcPr>
            <w:tcW w:w="4252" w:type="dxa"/>
            <w:tcBorders>
              <w:top w:val="single" w:sz="6" w:space="0" w:color="auto"/>
              <w:left w:val="single" w:sz="6" w:space="0" w:color="auto"/>
              <w:bottom w:val="single" w:sz="6" w:space="0" w:color="auto"/>
              <w:right w:val="single" w:sz="6" w:space="0" w:color="auto"/>
            </w:tcBorders>
            <w:vAlign w:val="center"/>
          </w:tcPr>
          <w:p w:rsidR="00CE07CC" w:rsidRDefault="00CE07CC">
            <w:pPr>
              <w:spacing w:line="360" w:lineRule="exact"/>
              <w:rPr>
                <w:rFonts w:ascii="宋体" w:hAnsi="宋体"/>
                <w:szCs w:val="21"/>
              </w:rPr>
            </w:pPr>
            <w:r>
              <w:rPr>
                <w:rFonts w:ascii="宋体" w:hAnsi="宋体" w:hint="eastAsia"/>
                <w:szCs w:val="21"/>
              </w:rPr>
              <w:t>检查A、B、C电压、电流接线是否接反</w:t>
            </w:r>
          </w:p>
        </w:tc>
        <w:tc>
          <w:tcPr>
            <w:tcW w:w="3402" w:type="dxa"/>
            <w:tcBorders>
              <w:top w:val="single" w:sz="6" w:space="0" w:color="auto"/>
              <w:left w:val="single" w:sz="6" w:space="0" w:color="auto"/>
              <w:bottom w:val="single" w:sz="6" w:space="0" w:color="auto"/>
              <w:right w:val="single" w:sz="6" w:space="0" w:color="auto"/>
            </w:tcBorders>
            <w:vAlign w:val="center"/>
          </w:tcPr>
          <w:p w:rsidR="00CE07CC" w:rsidRDefault="00CE07CC">
            <w:pPr>
              <w:spacing w:line="360" w:lineRule="exact"/>
              <w:rPr>
                <w:rFonts w:ascii="宋体" w:hAnsi="宋体"/>
                <w:szCs w:val="21"/>
              </w:rPr>
            </w:pPr>
            <w:r>
              <w:rPr>
                <w:rFonts w:ascii="宋体" w:hAnsi="宋体" w:hint="eastAsia"/>
                <w:szCs w:val="21"/>
              </w:rPr>
              <w:t>调整接线方式</w:t>
            </w:r>
          </w:p>
        </w:tc>
        <w:tc>
          <w:tcPr>
            <w:tcW w:w="707" w:type="dxa"/>
            <w:tcBorders>
              <w:top w:val="single" w:sz="6" w:space="0" w:color="auto"/>
              <w:left w:val="single" w:sz="6" w:space="0" w:color="auto"/>
              <w:bottom w:val="single" w:sz="6" w:space="0" w:color="auto"/>
              <w:right w:val="single" w:sz="6" w:space="0" w:color="auto"/>
            </w:tcBorders>
            <w:vAlign w:val="center"/>
          </w:tcPr>
          <w:p w:rsidR="00CE07CC" w:rsidRDefault="00CE07CC">
            <w:pPr>
              <w:spacing w:line="360" w:lineRule="exact"/>
              <w:rPr>
                <w:rFonts w:ascii="宋体" w:hAnsi="宋体"/>
                <w:szCs w:val="21"/>
              </w:rPr>
            </w:pPr>
          </w:p>
        </w:tc>
      </w:tr>
      <w:tr w:rsidR="00CE07CC" w:rsidTr="00A744D9">
        <w:trPr>
          <w:trHeight w:val="1251"/>
        </w:trPr>
        <w:tc>
          <w:tcPr>
            <w:tcW w:w="1304" w:type="dxa"/>
            <w:tcBorders>
              <w:top w:val="single" w:sz="6" w:space="0" w:color="auto"/>
              <w:left w:val="single" w:sz="6" w:space="0" w:color="auto"/>
              <w:bottom w:val="single" w:sz="6" w:space="0" w:color="auto"/>
              <w:right w:val="single" w:sz="6" w:space="0" w:color="auto"/>
            </w:tcBorders>
            <w:vAlign w:val="center"/>
          </w:tcPr>
          <w:p w:rsidR="00CE07CC" w:rsidRDefault="00CE07CC">
            <w:pPr>
              <w:spacing w:line="360" w:lineRule="exact"/>
              <w:rPr>
                <w:rFonts w:ascii="宋体" w:hAnsi="宋体"/>
                <w:szCs w:val="21"/>
              </w:rPr>
            </w:pPr>
            <w:r>
              <w:rPr>
                <w:rFonts w:ascii="宋体" w:hAnsi="宋体" w:hint="eastAsia"/>
                <w:szCs w:val="21"/>
              </w:rPr>
              <w:t>运行过程中背光点亮</w:t>
            </w:r>
          </w:p>
        </w:tc>
        <w:tc>
          <w:tcPr>
            <w:tcW w:w="4252" w:type="dxa"/>
            <w:tcBorders>
              <w:top w:val="single" w:sz="6" w:space="0" w:color="auto"/>
              <w:left w:val="single" w:sz="6" w:space="0" w:color="auto"/>
              <w:bottom w:val="single" w:sz="6" w:space="0" w:color="auto"/>
              <w:right w:val="single" w:sz="6" w:space="0" w:color="auto"/>
            </w:tcBorders>
            <w:vAlign w:val="center"/>
          </w:tcPr>
          <w:p w:rsidR="00CE07CC" w:rsidRDefault="00CE07CC">
            <w:pPr>
              <w:spacing w:line="360" w:lineRule="exact"/>
              <w:rPr>
                <w:rFonts w:ascii="宋体" w:hAnsi="宋体"/>
                <w:szCs w:val="21"/>
              </w:rPr>
            </w:pPr>
            <w:r>
              <w:rPr>
                <w:rFonts w:ascii="宋体" w:hAnsi="宋体" w:hint="eastAsia"/>
                <w:szCs w:val="21"/>
              </w:rPr>
              <w:t>检查</w:t>
            </w:r>
            <w:r w:rsidR="00E31278">
              <w:rPr>
                <w:rFonts w:ascii="宋体" w:hAnsi="宋体" w:hint="eastAsia"/>
                <w:szCs w:val="21"/>
              </w:rPr>
              <w:t>电能表</w:t>
            </w:r>
            <w:r>
              <w:rPr>
                <w:rFonts w:ascii="宋体" w:hAnsi="宋体" w:hint="eastAsia"/>
                <w:szCs w:val="21"/>
              </w:rPr>
              <w:t>运行状态字</w:t>
            </w:r>
          </w:p>
        </w:tc>
        <w:tc>
          <w:tcPr>
            <w:tcW w:w="3402" w:type="dxa"/>
            <w:tcBorders>
              <w:top w:val="single" w:sz="6" w:space="0" w:color="auto"/>
              <w:left w:val="single" w:sz="6" w:space="0" w:color="auto"/>
              <w:bottom w:val="single" w:sz="6" w:space="0" w:color="auto"/>
              <w:right w:val="single" w:sz="6" w:space="0" w:color="auto"/>
            </w:tcBorders>
            <w:vAlign w:val="center"/>
          </w:tcPr>
          <w:p w:rsidR="00CE07CC" w:rsidRDefault="00CE07CC">
            <w:pPr>
              <w:spacing w:line="360" w:lineRule="exact"/>
              <w:rPr>
                <w:rFonts w:ascii="宋体" w:hAnsi="宋体"/>
                <w:szCs w:val="21"/>
              </w:rPr>
            </w:pPr>
            <w:r>
              <w:rPr>
                <w:rFonts w:ascii="宋体" w:hAnsi="宋体" w:hint="eastAsia"/>
                <w:szCs w:val="21"/>
              </w:rPr>
              <w:t>排查对应事件报警、电池欠压、潮流反向等（根据实际报警项排查）</w:t>
            </w:r>
          </w:p>
        </w:tc>
        <w:tc>
          <w:tcPr>
            <w:tcW w:w="707" w:type="dxa"/>
            <w:tcBorders>
              <w:top w:val="single" w:sz="6" w:space="0" w:color="auto"/>
              <w:left w:val="single" w:sz="6" w:space="0" w:color="auto"/>
              <w:bottom w:val="single" w:sz="6" w:space="0" w:color="auto"/>
              <w:right w:val="single" w:sz="6" w:space="0" w:color="auto"/>
            </w:tcBorders>
            <w:vAlign w:val="center"/>
          </w:tcPr>
          <w:p w:rsidR="00CE07CC" w:rsidRDefault="00CE07CC">
            <w:pPr>
              <w:spacing w:line="360" w:lineRule="exact"/>
              <w:rPr>
                <w:rFonts w:ascii="宋体" w:hAnsi="宋体"/>
                <w:szCs w:val="21"/>
              </w:rPr>
            </w:pPr>
          </w:p>
        </w:tc>
      </w:tr>
    </w:tbl>
    <w:p w:rsidR="00CE07CC" w:rsidRDefault="00CE07CC" w:rsidP="00166607">
      <w:pPr>
        <w:pStyle w:val="afff7"/>
        <w:numPr>
          <w:ilvl w:val="1"/>
          <w:numId w:val="15"/>
        </w:numPr>
        <w:spacing w:before="191" w:after="191"/>
      </w:pPr>
      <w:bookmarkStart w:id="369" w:name="_Toc389212022"/>
      <w:bookmarkStart w:id="370" w:name="_Toc398121412"/>
      <w:r>
        <w:rPr>
          <w:rFonts w:hint="eastAsia"/>
        </w:rPr>
        <w:t>运输与贮存</w:t>
      </w:r>
      <w:bookmarkEnd w:id="369"/>
      <w:bookmarkEnd w:id="370"/>
    </w:p>
    <w:p w:rsidR="00CE07CC" w:rsidRDefault="00CE07CC">
      <w:pPr>
        <w:ind w:firstLineChars="200" w:firstLine="420"/>
        <w:rPr>
          <w:szCs w:val="21"/>
        </w:rPr>
      </w:pPr>
      <w:bookmarkStart w:id="371" w:name="_Toc389212023"/>
      <w:r>
        <w:rPr>
          <w:rFonts w:hint="eastAsia"/>
          <w:szCs w:val="21"/>
        </w:rPr>
        <w:t>电能表在运输过程中不应受到剧烈冲击，并根据</w:t>
      </w:r>
      <w:r>
        <w:rPr>
          <w:szCs w:val="21"/>
        </w:rPr>
        <w:t>GB/T</w:t>
      </w:r>
      <w:r>
        <w:rPr>
          <w:rFonts w:hint="eastAsia"/>
          <w:szCs w:val="21"/>
        </w:rPr>
        <w:t xml:space="preserve"> 25480</w:t>
      </w:r>
      <w:r>
        <w:rPr>
          <w:szCs w:val="21"/>
        </w:rPr>
        <w:t>-</w:t>
      </w:r>
      <w:r>
        <w:rPr>
          <w:rFonts w:hint="eastAsia"/>
          <w:szCs w:val="21"/>
        </w:rPr>
        <w:t>2010</w:t>
      </w:r>
      <w:r>
        <w:rPr>
          <w:rFonts w:hint="eastAsia"/>
          <w:szCs w:val="21"/>
        </w:rPr>
        <w:t>《</w:t>
      </w:r>
      <w:r>
        <w:rPr>
          <w:szCs w:val="21"/>
        </w:rPr>
        <w:t>仪器仪表运输、贮存基本环境条件及试验方法</w:t>
      </w:r>
      <w:r>
        <w:rPr>
          <w:rFonts w:hint="eastAsia"/>
          <w:szCs w:val="21"/>
        </w:rPr>
        <w:t>》的规定运输和贮存。</w:t>
      </w:r>
    </w:p>
    <w:p w:rsidR="00CE07CC" w:rsidRDefault="00CE07CC">
      <w:pPr>
        <w:rPr>
          <w:szCs w:val="21"/>
        </w:rPr>
      </w:pPr>
      <w:r>
        <w:rPr>
          <w:rFonts w:hint="eastAsia"/>
          <w:szCs w:val="21"/>
        </w:rPr>
        <w:t xml:space="preserve">    </w:t>
      </w:r>
      <w:r>
        <w:rPr>
          <w:rFonts w:hint="eastAsia"/>
          <w:szCs w:val="21"/>
        </w:rPr>
        <w:t>电能表应在原包装条件下存放在支架上，叠放高度不应超过</w:t>
      </w:r>
      <w:r>
        <w:rPr>
          <w:rFonts w:hint="eastAsia"/>
          <w:szCs w:val="21"/>
        </w:rPr>
        <w:t>5</w:t>
      </w:r>
      <w:r>
        <w:rPr>
          <w:rFonts w:hint="eastAsia"/>
          <w:szCs w:val="21"/>
        </w:rPr>
        <w:t>层。</w:t>
      </w:r>
    </w:p>
    <w:p w:rsidR="00CE07CC" w:rsidRDefault="00CE07CC">
      <w:pPr>
        <w:rPr>
          <w:szCs w:val="21"/>
        </w:rPr>
      </w:pPr>
      <w:r>
        <w:rPr>
          <w:rFonts w:hint="eastAsia"/>
          <w:szCs w:val="21"/>
        </w:rPr>
        <w:t xml:space="preserve">    </w:t>
      </w:r>
      <w:r>
        <w:rPr>
          <w:rFonts w:hint="eastAsia"/>
          <w:szCs w:val="21"/>
        </w:rPr>
        <w:t>贮存的地方应清洁，其环境温度为</w:t>
      </w:r>
      <w:r>
        <w:rPr>
          <w:rFonts w:hint="eastAsia"/>
          <w:szCs w:val="21"/>
        </w:rPr>
        <w:t>-25</w:t>
      </w:r>
      <w:r>
        <w:rPr>
          <w:rFonts w:hint="eastAsia"/>
          <w:szCs w:val="21"/>
        </w:rPr>
        <w:t>℃～</w:t>
      </w:r>
      <w:r>
        <w:rPr>
          <w:szCs w:val="21"/>
        </w:rPr>
        <w:t>40</w:t>
      </w:r>
      <w:r>
        <w:rPr>
          <w:rFonts w:hint="eastAsia"/>
          <w:szCs w:val="21"/>
        </w:rPr>
        <w:t>℃，相对湿度不超过</w:t>
      </w:r>
      <w:r>
        <w:rPr>
          <w:szCs w:val="21"/>
        </w:rPr>
        <w:t>85%</w:t>
      </w:r>
      <w:r>
        <w:rPr>
          <w:rFonts w:hint="eastAsia"/>
          <w:szCs w:val="21"/>
        </w:rPr>
        <w:t>，且在空气中不含有足以引起腐蚀的有害物质。</w:t>
      </w:r>
    </w:p>
    <w:p w:rsidR="00CE07CC" w:rsidRDefault="00CE07CC" w:rsidP="00166607">
      <w:pPr>
        <w:pStyle w:val="afff7"/>
        <w:numPr>
          <w:ilvl w:val="1"/>
          <w:numId w:val="15"/>
        </w:numPr>
        <w:spacing w:before="191" w:after="191"/>
      </w:pPr>
      <w:bookmarkStart w:id="372" w:name="_Toc398121413"/>
      <w:r>
        <w:rPr>
          <w:rFonts w:hint="eastAsia"/>
        </w:rPr>
        <w:t>售后服务</w:t>
      </w:r>
      <w:bookmarkEnd w:id="371"/>
      <w:bookmarkEnd w:id="372"/>
    </w:p>
    <w:p w:rsidR="00CE07CC" w:rsidRDefault="00CE07CC">
      <w:pPr>
        <w:rPr>
          <w:szCs w:val="21"/>
        </w:rPr>
      </w:pPr>
      <w:r>
        <w:rPr>
          <w:rFonts w:ascii="宋体" w:hAnsi="宋体" w:hint="eastAsia"/>
          <w:szCs w:val="21"/>
        </w:rPr>
        <w:t xml:space="preserve">     </w:t>
      </w:r>
      <w:r>
        <w:rPr>
          <w:rFonts w:hint="eastAsia"/>
          <w:szCs w:val="21"/>
        </w:rPr>
        <w:t>电能表自发货之日起</w:t>
      </w:r>
      <w:r>
        <w:rPr>
          <w:rFonts w:hint="eastAsia"/>
          <w:szCs w:val="21"/>
        </w:rPr>
        <w:t>18</w:t>
      </w:r>
      <w:r>
        <w:rPr>
          <w:rFonts w:hint="eastAsia"/>
          <w:szCs w:val="21"/>
        </w:rPr>
        <w:t>个月内，在用户完全遵守说明书规定且制造厂铅封仍完整的条件下，若有质量问题，我司负责免费修理或更换。</w:t>
      </w:r>
      <w:r>
        <w:rPr>
          <w:rFonts w:hint="eastAsia"/>
          <w:szCs w:val="21"/>
        </w:rPr>
        <w:t>18</w:t>
      </w:r>
      <w:r>
        <w:rPr>
          <w:rFonts w:hint="eastAsia"/>
          <w:szCs w:val="21"/>
        </w:rPr>
        <w:t>个月后，我司保证提供售后服务。</w:t>
      </w:r>
    </w:p>
    <w:p w:rsidR="00CE07CC" w:rsidRDefault="00CE07CC">
      <w:pPr>
        <w:rPr>
          <w:b/>
          <w:szCs w:val="21"/>
        </w:rPr>
      </w:pPr>
    </w:p>
    <w:p w:rsidR="00CE07CC" w:rsidRDefault="00CE07CC">
      <w:r>
        <w:rPr>
          <w:rFonts w:hint="eastAsia"/>
        </w:rPr>
        <w:t>尊敬的顾客：</w:t>
      </w:r>
    </w:p>
    <w:p w:rsidR="00CE07CC" w:rsidRDefault="00CE07CC">
      <w:pPr>
        <w:ind w:firstLineChars="200" w:firstLine="420"/>
      </w:pPr>
      <w:r>
        <w:rPr>
          <w:rFonts w:hint="eastAsia"/>
        </w:rPr>
        <w:t>当本产品在其寿命终了时，为了保护我们的环境，请做好产品或其零部件的回收工作。对于不能回收的材料，也请做好处理。非常感谢您的合作和支持。</w:t>
      </w:r>
    </w:p>
    <w:p w:rsidR="00CE07CC" w:rsidRDefault="00CE07CC">
      <w:pPr>
        <w:rPr>
          <w:szCs w:val="21"/>
        </w:rPr>
      </w:pPr>
    </w:p>
    <w:p w:rsidR="006D4D56" w:rsidRDefault="006D4D56">
      <w:pPr>
        <w:rPr>
          <w:szCs w:val="21"/>
        </w:rPr>
      </w:pPr>
    </w:p>
    <w:p w:rsidR="006D4D56" w:rsidRDefault="006D4D56">
      <w:pPr>
        <w:rPr>
          <w:szCs w:val="21"/>
        </w:rPr>
      </w:pPr>
    </w:p>
    <w:p w:rsidR="006D4D56" w:rsidRDefault="006D4D56">
      <w:pPr>
        <w:rPr>
          <w:szCs w:val="21"/>
        </w:rPr>
      </w:pPr>
    </w:p>
    <w:p w:rsidR="006D4D56" w:rsidRDefault="006D4D56">
      <w:pPr>
        <w:rPr>
          <w:szCs w:val="21"/>
        </w:rPr>
      </w:pPr>
    </w:p>
    <w:p w:rsidR="006D4D56" w:rsidRDefault="006D4D56">
      <w:pPr>
        <w:rPr>
          <w:szCs w:val="21"/>
        </w:rPr>
      </w:pPr>
    </w:p>
    <w:p w:rsidR="006D4D56" w:rsidRDefault="006D4D56">
      <w:pPr>
        <w:rPr>
          <w:szCs w:val="21"/>
        </w:rPr>
      </w:pPr>
    </w:p>
    <w:p w:rsidR="00CE07CC" w:rsidRDefault="00CE07CC">
      <w:pPr>
        <w:spacing w:line="360" w:lineRule="atLeast"/>
        <w:ind w:firstLineChars="200" w:firstLine="422"/>
        <w:jc w:val="center"/>
        <w:rPr>
          <w:b/>
          <w:szCs w:val="21"/>
        </w:rPr>
      </w:pPr>
      <w:r>
        <w:rPr>
          <w:rFonts w:hint="eastAsia"/>
          <w:b/>
          <w:szCs w:val="21"/>
        </w:rPr>
        <w:t>结束语</w:t>
      </w:r>
    </w:p>
    <w:p w:rsidR="00CE07CC" w:rsidRDefault="00CE07CC">
      <w:pPr>
        <w:spacing w:line="360" w:lineRule="atLeast"/>
        <w:ind w:firstLineChars="200" w:firstLine="420"/>
        <w:rPr>
          <w:rFonts w:ascii="宋体" w:hAnsi="宋体"/>
          <w:szCs w:val="21"/>
        </w:rPr>
      </w:pPr>
      <w:r>
        <w:rPr>
          <w:rFonts w:ascii="宋体" w:hAnsi="宋体" w:hint="eastAsia"/>
          <w:szCs w:val="21"/>
        </w:rPr>
        <w:t>本产品使用说明书会随产品技术升级而更新，更新将不再通知用户，如说明书与实际有差异，以实际产品为准。用户对使用说明书有疑义或建议，请按本使用说明书提供的联系电话与我司联系，我司专业人员将给您满意的回复，最后衷心感谢选用我司电能表产品。</w:t>
      </w:r>
    </w:p>
    <w:p w:rsidR="00CE07CC" w:rsidRDefault="00CE07CC">
      <w:pPr>
        <w:spacing w:line="360" w:lineRule="atLeast"/>
        <w:ind w:firstLineChars="200" w:firstLine="420"/>
        <w:rPr>
          <w:rFonts w:ascii="宋体" w:hAnsi="宋体"/>
          <w:szCs w:val="21"/>
        </w:rPr>
      </w:pPr>
    </w:p>
    <w:p w:rsidR="00CE07CC" w:rsidRDefault="00CE07CC">
      <w:pPr>
        <w:pStyle w:val="affa"/>
        <w:pageBreakBefore/>
        <w:ind w:firstLine="482"/>
        <w:outlineLvl w:val="0"/>
        <w:rPr>
          <w:rFonts w:hAnsi="宋体" w:cs="Arial"/>
          <w:b/>
          <w:sz w:val="24"/>
          <w:szCs w:val="24"/>
        </w:rPr>
      </w:pPr>
      <w:bookmarkStart w:id="373" w:name="_Toc398121414"/>
      <w:bookmarkEnd w:id="366"/>
      <w:bookmarkEnd w:id="367"/>
      <w:r>
        <w:rPr>
          <w:rFonts w:hAnsi="宋体" w:hint="eastAsia"/>
          <w:b/>
          <w:sz w:val="24"/>
          <w:szCs w:val="24"/>
        </w:rPr>
        <w:t>附录A：</w:t>
      </w:r>
      <w:r w:rsidR="00E31278">
        <w:rPr>
          <w:rFonts w:hAnsi="宋体" w:cs="Arial" w:hint="eastAsia"/>
          <w:b/>
          <w:sz w:val="24"/>
          <w:szCs w:val="24"/>
        </w:rPr>
        <w:t>电能表</w:t>
      </w:r>
      <w:r>
        <w:rPr>
          <w:rFonts w:hAnsi="宋体" w:cs="Arial" w:hint="eastAsia"/>
          <w:b/>
          <w:sz w:val="24"/>
          <w:szCs w:val="24"/>
        </w:rPr>
        <w:t>运行状态、模式、特征、错误信息字</w:t>
      </w:r>
      <w:bookmarkEnd w:id="373"/>
    </w:p>
    <w:p w:rsidR="00CE07CC" w:rsidRDefault="00E31278">
      <w:pPr>
        <w:pStyle w:val="a7"/>
        <w:ind w:leftChars="0" w:left="0" w:firstLine="422"/>
        <w:rPr>
          <w:rFonts w:ascii="宋体" w:hAnsi="宋体"/>
          <w:b/>
          <w:bCs/>
          <w:color w:val="000000"/>
          <w:szCs w:val="21"/>
        </w:rPr>
      </w:pPr>
      <w:r>
        <w:rPr>
          <w:rFonts w:ascii="宋体" w:hAnsi="宋体" w:hint="eastAsia"/>
          <w:b/>
          <w:bCs/>
          <w:color w:val="000000"/>
          <w:szCs w:val="21"/>
        </w:rPr>
        <w:t>电能表</w:t>
      </w:r>
      <w:r w:rsidR="00CE07CC">
        <w:rPr>
          <w:rFonts w:ascii="宋体" w:hAnsi="宋体" w:hint="eastAsia"/>
          <w:b/>
          <w:bCs/>
          <w:color w:val="000000"/>
          <w:szCs w:val="21"/>
        </w:rPr>
        <w:t>运行状态字1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497"/>
        <w:gridCol w:w="497"/>
        <w:gridCol w:w="1676"/>
        <w:gridCol w:w="1676"/>
        <w:gridCol w:w="1676"/>
        <w:gridCol w:w="1784"/>
        <w:gridCol w:w="1676"/>
        <w:gridCol w:w="495"/>
      </w:tblGrid>
      <w:tr w:rsidR="00CE07CC">
        <w:trPr>
          <w:jc w:val="center"/>
        </w:trPr>
        <w:tc>
          <w:tcPr>
            <w:tcW w:w="497"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7</w:t>
            </w:r>
          </w:p>
        </w:tc>
        <w:tc>
          <w:tcPr>
            <w:tcW w:w="497"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6</w:t>
            </w:r>
          </w:p>
        </w:tc>
        <w:tc>
          <w:tcPr>
            <w:tcW w:w="1676"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5</w:t>
            </w:r>
          </w:p>
        </w:tc>
        <w:tc>
          <w:tcPr>
            <w:tcW w:w="1676"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4</w:t>
            </w:r>
          </w:p>
        </w:tc>
        <w:tc>
          <w:tcPr>
            <w:tcW w:w="1676"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3</w:t>
            </w:r>
          </w:p>
        </w:tc>
        <w:tc>
          <w:tcPr>
            <w:tcW w:w="1784"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2</w:t>
            </w:r>
          </w:p>
        </w:tc>
        <w:tc>
          <w:tcPr>
            <w:tcW w:w="1676"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1</w:t>
            </w:r>
          </w:p>
        </w:tc>
        <w:tc>
          <w:tcPr>
            <w:tcW w:w="495"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0</w:t>
            </w:r>
          </w:p>
        </w:tc>
      </w:tr>
      <w:tr w:rsidR="00CE07CC">
        <w:trPr>
          <w:jc w:val="center"/>
        </w:trPr>
        <w:tc>
          <w:tcPr>
            <w:tcW w:w="497" w:type="dxa"/>
            <w:vAlign w:val="center"/>
          </w:tcPr>
          <w:p w:rsidR="00CE07CC" w:rsidRDefault="00CE07CC">
            <w:pPr>
              <w:jc w:val="center"/>
              <w:rPr>
                <w:rFonts w:ascii="宋体" w:hAnsi="宋体"/>
                <w:bCs/>
                <w:color w:val="000000"/>
                <w:szCs w:val="21"/>
              </w:rPr>
            </w:pPr>
            <w:r>
              <w:rPr>
                <w:rFonts w:ascii="宋体" w:hAnsi="宋体" w:hint="eastAsia"/>
                <w:bCs/>
                <w:color w:val="000000"/>
                <w:szCs w:val="21"/>
              </w:rPr>
              <w:t>保留</w:t>
            </w:r>
          </w:p>
        </w:tc>
        <w:tc>
          <w:tcPr>
            <w:tcW w:w="497" w:type="dxa"/>
            <w:vAlign w:val="center"/>
          </w:tcPr>
          <w:p w:rsidR="00CE07CC" w:rsidRDefault="00CE07CC">
            <w:pPr>
              <w:jc w:val="center"/>
              <w:rPr>
                <w:rFonts w:ascii="宋体" w:hAnsi="宋体"/>
                <w:bCs/>
                <w:color w:val="000000"/>
                <w:szCs w:val="21"/>
              </w:rPr>
            </w:pPr>
            <w:r>
              <w:rPr>
                <w:rFonts w:ascii="宋体" w:hAnsi="宋体" w:hint="eastAsia"/>
                <w:bCs/>
                <w:color w:val="000000"/>
                <w:szCs w:val="21"/>
              </w:rPr>
              <w:t>保留</w:t>
            </w:r>
          </w:p>
        </w:tc>
        <w:tc>
          <w:tcPr>
            <w:tcW w:w="1676" w:type="dxa"/>
          </w:tcPr>
          <w:p w:rsidR="00CE07CC" w:rsidRDefault="00CE07CC">
            <w:pPr>
              <w:jc w:val="center"/>
              <w:rPr>
                <w:rFonts w:ascii="宋体" w:hAnsi="宋体"/>
                <w:bCs/>
                <w:color w:val="000000"/>
                <w:szCs w:val="21"/>
              </w:rPr>
            </w:pPr>
            <w:r>
              <w:rPr>
                <w:rFonts w:ascii="宋体" w:hAnsi="宋体" w:hint="eastAsia"/>
                <w:bCs/>
                <w:color w:val="000000"/>
                <w:szCs w:val="21"/>
              </w:rPr>
              <w:t>无功功率方向</w:t>
            </w:r>
          </w:p>
          <w:p w:rsidR="00CE07CC" w:rsidRDefault="00CE07CC">
            <w:pPr>
              <w:jc w:val="center"/>
              <w:rPr>
                <w:rFonts w:ascii="宋体" w:hAnsi="宋体"/>
                <w:bCs/>
                <w:color w:val="000000"/>
                <w:szCs w:val="21"/>
              </w:rPr>
            </w:pPr>
            <w:r>
              <w:rPr>
                <w:rFonts w:ascii="宋体" w:hAnsi="宋体" w:hint="eastAsia"/>
                <w:bCs/>
                <w:color w:val="000000"/>
                <w:szCs w:val="21"/>
              </w:rPr>
              <w:t>(0正向、1反向)</w:t>
            </w:r>
          </w:p>
        </w:tc>
        <w:tc>
          <w:tcPr>
            <w:tcW w:w="1676" w:type="dxa"/>
          </w:tcPr>
          <w:p w:rsidR="00CE07CC" w:rsidRDefault="00CE07CC">
            <w:pPr>
              <w:jc w:val="center"/>
              <w:rPr>
                <w:rFonts w:ascii="宋体" w:hAnsi="宋体"/>
                <w:bCs/>
                <w:color w:val="000000"/>
                <w:szCs w:val="21"/>
              </w:rPr>
            </w:pPr>
            <w:r>
              <w:rPr>
                <w:rFonts w:ascii="宋体" w:hAnsi="宋体" w:hint="eastAsia"/>
                <w:bCs/>
                <w:color w:val="000000"/>
                <w:szCs w:val="21"/>
              </w:rPr>
              <w:t>有功功率方向</w:t>
            </w:r>
          </w:p>
          <w:p w:rsidR="00CE07CC" w:rsidRDefault="00CE07CC">
            <w:pPr>
              <w:jc w:val="center"/>
              <w:rPr>
                <w:rFonts w:ascii="宋体" w:hAnsi="宋体"/>
                <w:bCs/>
                <w:color w:val="000000"/>
                <w:szCs w:val="21"/>
              </w:rPr>
            </w:pPr>
            <w:r>
              <w:rPr>
                <w:rFonts w:ascii="宋体" w:hAnsi="宋体" w:hint="eastAsia"/>
                <w:bCs/>
                <w:color w:val="000000"/>
                <w:szCs w:val="21"/>
              </w:rPr>
              <w:t>(0正向、1反向)</w:t>
            </w:r>
          </w:p>
        </w:tc>
        <w:tc>
          <w:tcPr>
            <w:tcW w:w="1676" w:type="dxa"/>
            <w:vAlign w:val="center"/>
          </w:tcPr>
          <w:p w:rsidR="00CE07CC" w:rsidRDefault="00CE07CC">
            <w:pPr>
              <w:jc w:val="center"/>
              <w:rPr>
                <w:rFonts w:ascii="宋体" w:hAnsi="宋体"/>
                <w:bCs/>
                <w:color w:val="000000"/>
                <w:szCs w:val="21"/>
              </w:rPr>
            </w:pPr>
            <w:r>
              <w:rPr>
                <w:rFonts w:ascii="宋体" w:hAnsi="宋体" w:hint="eastAsia"/>
                <w:bCs/>
                <w:color w:val="000000"/>
                <w:szCs w:val="21"/>
              </w:rPr>
              <w:t>停电抄表电池</w:t>
            </w:r>
          </w:p>
          <w:p w:rsidR="00CE07CC" w:rsidRDefault="00CE07CC">
            <w:pPr>
              <w:jc w:val="center"/>
              <w:rPr>
                <w:rFonts w:ascii="宋体" w:hAnsi="宋体"/>
                <w:bCs/>
                <w:color w:val="000000"/>
                <w:szCs w:val="21"/>
              </w:rPr>
            </w:pPr>
            <w:r>
              <w:rPr>
                <w:rFonts w:ascii="宋体" w:hAnsi="宋体" w:hint="eastAsia"/>
                <w:bCs/>
                <w:color w:val="000000"/>
                <w:szCs w:val="21"/>
              </w:rPr>
              <w:t>(0正常，1欠压)</w:t>
            </w:r>
          </w:p>
        </w:tc>
        <w:tc>
          <w:tcPr>
            <w:tcW w:w="1784" w:type="dxa"/>
          </w:tcPr>
          <w:p w:rsidR="00CE07CC" w:rsidRDefault="00CE07CC">
            <w:pPr>
              <w:jc w:val="center"/>
              <w:rPr>
                <w:rFonts w:ascii="宋体" w:hAnsi="宋体"/>
                <w:bCs/>
                <w:color w:val="000000"/>
                <w:szCs w:val="21"/>
              </w:rPr>
            </w:pPr>
            <w:r>
              <w:rPr>
                <w:rFonts w:ascii="宋体" w:hAnsi="宋体" w:hint="eastAsia"/>
                <w:bCs/>
                <w:color w:val="000000"/>
                <w:szCs w:val="21"/>
              </w:rPr>
              <w:t>时钟电池</w:t>
            </w:r>
          </w:p>
          <w:p w:rsidR="00CE07CC" w:rsidRDefault="00CE07CC">
            <w:pPr>
              <w:jc w:val="center"/>
              <w:rPr>
                <w:rFonts w:ascii="宋体" w:hAnsi="宋体"/>
                <w:bCs/>
                <w:color w:val="000000"/>
                <w:szCs w:val="21"/>
              </w:rPr>
            </w:pPr>
            <w:r>
              <w:rPr>
                <w:rFonts w:ascii="宋体" w:hAnsi="宋体" w:hint="eastAsia"/>
                <w:bCs/>
                <w:color w:val="000000"/>
                <w:szCs w:val="21"/>
              </w:rPr>
              <w:t xml:space="preserve"> (0正常，1欠压)</w:t>
            </w:r>
          </w:p>
        </w:tc>
        <w:tc>
          <w:tcPr>
            <w:tcW w:w="1676" w:type="dxa"/>
          </w:tcPr>
          <w:p w:rsidR="00CE07CC" w:rsidRDefault="00CE07CC">
            <w:pPr>
              <w:jc w:val="center"/>
              <w:rPr>
                <w:rFonts w:ascii="宋体" w:hAnsi="宋体"/>
                <w:bCs/>
                <w:color w:val="000000"/>
                <w:szCs w:val="21"/>
              </w:rPr>
            </w:pPr>
            <w:r>
              <w:rPr>
                <w:rFonts w:ascii="宋体" w:hAnsi="宋体" w:hint="eastAsia"/>
                <w:bCs/>
                <w:color w:val="000000"/>
                <w:szCs w:val="21"/>
              </w:rPr>
              <w:t>需量积算方式</w:t>
            </w:r>
          </w:p>
          <w:p w:rsidR="00CE07CC" w:rsidRDefault="00CE07CC">
            <w:pPr>
              <w:jc w:val="center"/>
              <w:rPr>
                <w:rFonts w:ascii="宋体" w:hAnsi="宋体"/>
                <w:bCs/>
                <w:color w:val="000000"/>
                <w:szCs w:val="21"/>
              </w:rPr>
            </w:pPr>
            <w:r>
              <w:rPr>
                <w:rFonts w:ascii="宋体" w:hAnsi="宋体" w:hint="eastAsia"/>
                <w:bCs/>
                <w:color w:val="000000"/>
                <w:szCs w:val="21"/>
              </w:rPr>
              <w:t>(0滑差，1区间)</w:t>
            </w:r>
          </w:p>
        </w:tc>
        <w:tc>
          <w:tcPr>
            <w:tcW w:w="495" w:type="dxa"/>
            <w:vAlign w:val="center"/>
          </w:tcPr>
          <w:p w:rsidR="00CE07CC" w:rsidRDefault="00CE07CC">
            <w:pPr>
              <w:jc w:val="center"/>
              <w:rPr>
                <w:rFonts w:ascii="宋体" w:hAnsi="宋体"/>
                <w:bCs/>
                <w:color w:val="000000"/>
                <w:szCs w:val="21"/>
              </w:rPr>
            </w:pPr>
            <w:r>
              <w:rPr>
                <w:rFonts w:ascii="宋体" w:hAnsi="宋体" w:hint="eastAsia"/>
                <w:bCs/>
                <w:color w:val="000000"/>
                <w:szCs w:val="21"/>
              </w:rPr>
              <w:t>保留</w:t>
            </w:r>
          </w:p>
        </w:tc>
      </w:tr>
    </w:tbl>
    <w:p w:rsidR="00CE07CC" w:rsidRDefault="00CE07CC">
      <w:pPr>
        <w:pStyle w:val="a7"/>
        <w:ind w:left="1619" w:hangingChars="571" w:hanging="1199"/>
        <w:rPr>
          <w:rFonts w:ascii="宋体" w:hAnsi="宋体"/>
          <w:color w:val="000000"/>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304"/>
        <w:gridCol w:w="1305"/>
        <w:gridCol w:w="1305"/>
        <w:gridCol w:w="1305"/>
        <w:gridCol w:w="1305"/>
        <w:gridCol w:w="1305"/>
        <w:gridCol w:w="1074"/>
        <w:gridCol w:w="1074"/>
      </w:tblGrid>
      <w:tr w:rsidR="00CE07CC">
        <w:trPr>
          <w:jc w:val="center"/>
        </w:trPr>
        <w:tc>
          <w:tcPr>
            <w:tcW w:w="1304"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15</w:t>
            </w:r>
          </w:p>
        </w:tc>
        <w:tc>
          <w:tcPr>
            <w:tcW w:w="1305"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14</w:t>
            </w:r>
          </w:p>
        </w:tc>
        <w:tc>
          <w:tcPr>
            <w:tcW w:w="1305"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13</w:t>
            </w:r>
          </w:p>
        </w:tc>
        <w:tc>
          <w:tcPr>
            <w:tcW w:w="1305"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12</w:t>
            </w:r>
          </w:p>
        </w:tc>
        <w:tc>
          <w:tcPr>
            <w:tcW w:w="1305"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11</w:t>
            </w:r>
          </w:p>
        </w:tc>
        <w:tc>
          <w:tcPr>
            <w:tcW w:w="1305"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10</w:t>
            </w:r>
          </w:p>
        </w:tc>
        <w:tc>
          <w:tcPr>
            <w:tcW w:w="1074"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9</w:t>
            </w:r>
          </w:p>
        </w:tc>
        <w:tc>
          <w:tcPr>
            <w:tcW w:w="1074"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8</w:t>
            </w:r>
          </w:p>
        </w:tc>
      </w:tr>
      <w:tr w:rsidR="00CE07CC">
        <w:trPr>
          <w:jc w:val="center"/>
        </w:trPr>
        <w:tc>
          <w:tcPr>
            <w:tcW w:w="1304" w:type="dxa"/>
            <w:vAlign w:val="center"/>
          </w:tcPr>
          <w:p w:rsidR="00CE07CC" w:rsidRDefault="00CE07CC">
            <w:pPr>
              <w:jc w:val="center"/>
              <w:rPr>
                <w:rFonts w:ascii="宋体" w:hAnsi="宋体"/>
                <w:bCs/>
                <w:color w:val="000000"/>
                <w:szCs w:val="21"/>
              </w:rPr>
            </w:pPr>
            <w:r>
              <w:rPr>
                <w:rFonts w:ascii="宋体" w:hAnsi="宋体" w:hint="eastAsia"/>
                <w:bCs/>
                <w:color w:val="000000"/>
                <w:szCs w:val="21"/>
              </w:rPr>
              <w:t>时钟故障</w:t>
            </w:r>
          </w:p>
        </w:tc>
        <w:tc>
          <w:tcPr>
            <w:tcW w:w="1305" w:type="dxa"/>
            <w:vAlign w:val="center"/>
          </w:tcPr>
          <w:p w:rsidR="00CE07CC" w:rsidRDefault="00CE07CC">
            <w:pPr>
              <w:jc w:val="center"/>
              <w:rPr>
                <w:rFonts w:ascii="宋体" w:hAnsi="宋体"/>
                <w:bCs/>
                <w:color w:val="000000"/>
                <w:szCs w:val="21"/>
              </w:rPr>
            </w:pPr>
            <w:r>
              <w:rPr>
                <w:rFonts w:ascii="宋体" w:hAnsi="宋体" w:hint="eastAsia"/>
                <w:bCs/>
                <w:color w:val="000000"/>
                <w:szCs w:val="21"/>
              </w:rPr>
              <w:t>透支状态</w:t>
            </w:r>
          </w:p>
        </w:tc>
        <w:tc>
          <w:tcPr>
            <w:tcW w:w="1305" w:type="dxa"/>
          </w:tcPr>
          <w:p w:rsidR="00CE07CC" w:rsidRDefault="00CE07CC">
            <w:pPr>
              <w:jc w:val="center"/>
              <w:rPr>
                <w:color w:val="000000"/>
                <w:szCs w:val="21"/>
              </w:rPr>
            </w:pPr>
            <w:r>
              <w:rPr>
                <w:rFonts w:ascii="宋体" w:hAnsi="宋体" w:hint="eastAsia"/>
                <w:bCs/>
                <w:color w:val="000000"/>
                <w:szCs w:val="21"/>
              </w:rPr>
              <w:t>存储器故障或损坏</w:t>
            </w:r>
          </w:p>
        </w:tc>
        <w:tc>
          <w:tcPr>
            <w:tcW w:w="1305" w:type="dxa"/>
          </w:tcPr>
          <w:p w:rsidR="00CE07CC" w:rsidRDefault="00CE07CC">
            <w:pPr>
              <w:jc w:val="center"/>
              <w:rPr>
                <w:color w:val="000000"/>
                <w:szCs w:val="21"/>
              </w:rPr>
            </w:pPr>
            <w:r>
              <w:rPr>
                <w:rFonts w:ascii="宋体" w:hAnsi="宋体" w:hint="eastAsia"/>
                <w:bCs/>
                <w:color w:val="000000"/>
                <w:szCs w:val="21"/>
              </w:rPr>
              <w:t>内部程序错误</w:t>
            </w:r>
          </w:p>
        </w:tc>
        <w:tc>
          <w:tcPr>
            <w:tcW w:w="1305" w:type="dxa"/>
          </w:tcPr>
          <w:p w:rsidR="00CE07CC" w:rsidRDefault="00CE07CC">
            <w:pPr>
              <w:jc w:val="center"/>
              <w:rPr>
                <w:color w:val="000000"/>
                <w:szCs w:val="21"/>
              </w:rPr>
            </w:pPr>
            <w:r>
              <w:rPr>
                <w:rFonts w:ascii="宋体" w:hAnsi="宋体" w:hint="eastAsia"/>
                <w:bCs/>
                <w:color w:val="000000"/>
                <w:szCs w:val="21"/>
              </w:rPr>
              <w:t>保留</w:t>
            </w:r>
          </w:p>
        </w:tc>
        <w:tc>
          <w:tcPr>
            <w:tcW w:w="1305" w:type="dxa"/>
          </w:tcPr>
          <w:p w:rsidR="00CE07CC" w:rsidRDefault="00CE07CC">
            <w:pPr>
              <w:jc w:val="center"/>
              <w:rPr>
                <w:color w:val="000000"/>
                <w:szCs w:val="21"/>
              </w:rPr>
            </w:pPr>
            <w:r>
              <w:rPr>
                <w:rFonts w:ascii="宋体" w:hAnsi="宋体" w:hint="eastAsia"/>
                <w:bCs/>
                <w:color w:val="000000"/>
                <w:szCs w:val="21"/>
              </w:rPr>
              <w:t>保留</w:t>
            </w:r>
          </w:p>
        </w:tc>
        <w:tc>
          <w:tcPr>
            <w:tcW w:w="1074" w:type="dxa"/>
          </w:tcPr>
          <w:p w:rsidR="00CE07CC" w:rsidRDefault="00CE07CC">
            <w:pPr>
              <w:jc w:val="center"/>
              <w:rPr>
                <w:color w:val="000000"/>
                <w:szCs w:val="21"/>
              </w:rPr>
            </w:pPr>
            <w:r>
              <w:rPr>
                <w:rFonts w:ascii="宋体" w:hAnsi="宋体" w:hint="eastAsia"/>
                <w:bCs/>
                <w:color w:val="000000"/>
                <w:szCs w:val="21"/>
              </w:rPr>
              <w:t>ESAM错误</w:t>
            </w:r>
          </w:p>
        </w:tc>
        <w:tc>
          <w:tcPr>
            <w:tcW w:w="1074" w:type="dxa"/>
          </w:tcPr>
          <w:p w:rsidR="00CE07CC" w:rsidRDefault="00CE07CC">
            <w:pPr>
              <w:jc w:val="center"/>
              <w:rPr>
                <w:color w:val="000000"/>
                <w:szCs w:val="21"/>
              </w:rPr>
            </w:pPr>
            <w:r>
              <w:rPr>
                <w:rFonts w:ascii="宋体" w:hAnsi="宋体" w:hint="eastAsia"/>
                <w:bCs/>
                <w:color w:val="000000"/>
                <w:szCs w:val="21"/>
              </w:rPr>
              <w:t>控制回路错误</w:t>
            </w:r>
          </w:p>
        </w:tc>
      </w:tr>
    </w:tbl>
    <w:p w:rsidR="00CE07CC" w:rsidRDefault="00E31278">
      <w:pPr>
        <w:pStyle w:val="a7"/>
        <w:ind w:leftChars="0" w:left="0" w:firstLine="422"/>
        <w:rPr>
          <w:rFonts w:ascii="宋体" w:hAnsi="宋体"/>
          <w:b/>
          <w:bCs/>
          <w:color w:val="000000"/>
          <w:szCs w:val="21"/>
        </w:rPr>
      </w:pPr>
      <w:r>
        <w:rPr>
          <w:rFonts w:ascii="宋体" w:hAnsi="宋体" w:hint="eastAsia"/>
          <w:b/>
          <w:bCs/>
          <w:color w:val="000000"/>
          <w:szCs w:val="21"/>
        </w:rPr>
        <w:t>电能表</w:t>
      </w:r>
      <w:r w:rsidR="00CE07CC">
        <w:rPr>
          <w:rFonts w:ascii="宋体" w:hAnsi="宋体" w:hint="eastAsia"/>
          <w:b/>
          <w:bCs/>
          <w:color w:val="000000"/>
          <w:szCs w:val="21"/>
        </w:rPr>
        <w:t>运行状态字2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564"/>
        <w:gridCol w:w="1475"/>
        <w:gridCol w:w="1475"/>
        <w:gridCol w:w="1475"/>
        <w:gridCol w:w="563"/>
        <w:gridCol w:w="1475"/>
        <w:gridCol w:w="1475"/>
        <w:gridCol w:w="1475"/>
      </w:tblGrid>
      <w:tr w:rsidR="00CE07CC">
        <w:trPr>
          <w:jc w:val="center"/>
        </w:trPr>
        <w:tc>
          <w:tcPr>
            <w:tcW w:w="564"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7</w:t>
            </w:r>
          </w:p>
        </w:tc>
        <w:tc>
          <w:tcPr>
            <w:tcW w:w="1475"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6</w:t>
            </w:r>
          </w:p>
        </w:tc>
        <w:tc>
          <w:tcPr>
            <w:tcW w:w="1475"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5</w:t>
            </w:r>
          </w:p>
        </w:tc>
        <w:tc>
          <w:tcPr>
            <w:tcW w:w="1475"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4</w:t>
            </w:r>
          </w:p>
        </w:tc>
        <w:tc>
          <w:tcPr>
            <w:tcW w:w="563"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3</w:t>
            </w:r>
          </w:p>
        </w:tc>
        <w:tc>
          <w:tcPr>
            <w:tcW w:w="1475"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2</w:t>
            </w:r>
          </w:p>
        </w:tc>
        <w:tc>
          <w:tcPr>
            <w:tcW w:w="1475"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1</w:t>
            </w:r>
          </w:p>
        </w:tc>
        <w:tc>
          <w:tcPr>
            <w:tcW w:w="1475"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0</w:t>
            </w:r>
          </w:p>
        </w:tc>
      </w:tr>
      <w:tr w:rsidR="00CE07CC">
        <w:trPr>
          <w:jc w:val="center"/>
        </w:trPr>
        <w:tc>
          <w:tcPr>
            <w:tcW w:w="564" w:type="dxa"/>
            <w:vAlign w:val="center"/>
          </w:tcPr>
          <w:p w:rsidR="00CE07CC" w:rsidRDefault="00CE07CC">
            <w:pPr>
              <w:jc w:val="center"/>
              <w:rPr>
                <w:rFonts w:ascii="宋体" w:hAnsi="宋体"/>
                <w:bCs/>
                <w:color w:val="000000"/>
                <w:szCs w:val="21"/>
              </w:rPr>
            </w:pPr>
            <w:r>
              <w:rPr>
                <w:rFonts w:ascii="宋体" w:hAnsi="宋体" w:hint="eastAsia"/>
                <w:bCs/>
                <w:color w:val="000000"/>
                <w:szCs w:val="21"/>
              </w:rPr>
              <w:t>保留</w:t>
            </w:r>
          </w:p>
        </w:tc>
        <w:tc>
          <w:tcPr>
            <w:tcW w:w="1475" w:type="dxa"/>
          </w:tcPr>
          <w:p w:rsidR="00CE07CC" w:rsidRDefault="00CE07CC">
            <w:pPr>
              <w:jc w:val="center"/>
              <w:rPr>
                <w:rFonts w:ascii="宋体" w:hAnsi="宋体"/>
                <w:bCs/>
                <w:color w:val="000000"/>
                <w:szCs w:val="21"/>
              </w:rPr>
            </w:pPr>
            <w:r>
              <w:rPr>
                <w:rFonts w:ascii="宋体" w:hAnsi="宋体" w:hint="eastAsia"/>
                <w:bCs/>
                <w:color w:val="000000"/>
                <w:szCs w:val="21"/>
              </w:rPr>
              <w:t>C相无功功率</w:t>
            </w:r>
          </w:p>
          <w:p w:rsidR="00CE07CC" w:rsidRDefault="00CE07CC">
            <w:pPr>
              <w:jc w:val="center"/>
              <w:rPr>
                <w:rFonts w:ascii="宋体" w:hAnsi="宋体"/>
                <w:bCs/>
                <w:color w:val="000000"/>
                <w:szCs w:val="21"/>
              </w:rPr>
            </w:pPr>
            <w:r>
              <w:rPr>
                <w:rFonts w:ascii="宋体" w:hAnsi="宋体" w:hint="eastAsia"/>
                <w:bCs/>
                <w:color w:val="000000"/>
                <w:szCs w:val="21"/>
              </w:rPr>
              <w:t>方向</w:t>
            </w:r>
          </w:p>
        </w:tc>
        <w:tc>
          <w:tcPr>
            <w:tcW w:w="1475" w:type="dxa"/>
          </w:tcPr>
          <w:p w:rsidR="00CE07CC" w:rsidRDefault="00CE07CC">
            <w:pPr>
              <w:jc w:val="center"/>
              <w:rPr>
                <w:rFonts w:ascii="宋体" w:hAnsi="宋体"/>
                <w:bCs/>
                <w:color w:val="000000"/>
                <w:szCs w:val="21"/>
              </w:rPr>
            </w:pPr>
            <w:r>
              <w:rPr>
                <w:rFonts w:ascii="宋体" w:hAnsi="宋体" w:hint="eastAsia"/>
                <w:bCs/>
                <w:color w:val="000000"/>
                <w:szCs w:val="21"/>
              </w:rPr>
              <w:t>B相无功功率</w:t>
            </w:r>
          </w:p>
          <w:p w:rsidR="00CE07CC" w:rsidRDefault="00CE07CC">
            <w:pPr>
              <w:jc w:val="center"/>
              <w:rPr>
                <w:rFonts w:ascii="宋体" w:hAnsi="宋体"/>
                <w:bCs/>
                <w:color w:val="000000"/>
                <w:szCs w:val="21"/>
              </w:rPr>
            </w:pPr>
            <w:r>
              <w:rPr>
                <w:rFonts w:ascii="宋体" w:hAnsi="宋体" w:hint="eastAsia"/>
                <w:bCs/>
                <w:color w:val="000000"/>
                <w:szCs w:val="21"/>
              </w:rPr>
              <w:t>方向</w:t>
            </w:r>
          </w:p>
        </w:tc>
        <w:tc>
          <w:tcPr>
            <w:tcW w:w="1475" w:type="dxa"/>
          </w:tcPr>
          <w:p w:rsidR="00CE07CC" w:rsidRDefault="00CE07CC">
            <w:pPr>
              <w:jc w:val="center"/>
              <w:rPr>
                <w:rFonts w:ascii="宋体" w:hAnsi="宋体"/>
                <w:bCs/>
                <w:color w:val="000000"/>
                <w:szCs w:val="21"/>
              </w:rPr>
            </w:pPr>
            <w:r>
              <w:rPr>
                <w:rFonts w:ascii="宋体" w:hAnsi="宋体" w:hint="eastAsia"/>
                <w:bCs/>
                <w:color w:val="000000"/>
                <w:szCs w:val="21"/>
              </w:rPr>
              <w:t>A相无功功率</w:t>
            </w:r>
          </w:p>
          <w:p w:rsidR="00CE07CC" w:rsidRDefault="00CE07CC">
            <w:pPr>
              <w:jc w:val="center"/>
              <w:rPr>
                <w:rFonts w:ascii="宋体" w:hAnsi="宋体"/>
                <w:bCs/>
                <w:color w:val="000000"/>
                <w:szCs w:val="21"/>
              </w:rPr>
            </w:pPr>
            <w:r>
              <w:rPr>
                <w:rFonts w:ascii="宋体" w:hAnsi="宋体" w:hint="eastAsia"/>
                <w:bCs/>
                <w:color w:val="000000"/>
                <w:szCs w:val="21"/>
              </w:rPr>
              <w:t>方向</w:t>
            </w:r>
          </w:p>
        </w:tc>
        <w:tc>
          <w:tcPr>
            <w:tcW w:w="563" w:type="dxa"/>
            <w:vAlign w:val="center"/>
          </w:tcPr>
          <w:p w:rsidR="00CE07CC" w:rsidRDefault="00CE07CC">
            <w:pPr>
              <w:jc w:val="center"/>
              <w:rPr>
                <w:rFonts w:ascii="宋体" w:hAnsi="宋体"/>
                <w:bCs/>
                <w:color w:val="000000"/>
                <w:szCs w:val="21"/>
              </w:rPr>
            </w:pPr>
            <w:r>
              <w:rPr>
                <w:rFonts w:ascii="宋体" w:hAnsi="宋体" w:hint="eastAsia"/>
                <w:bCs/>
                <w:color w:val="000000"/>
                <w:szCs w:val="21"/>
              </w:rPr>
              <w:t>保留</w:t>
            </w:r>
          </w:p>
        </w:tc>
        <w:tc>
          <w:tcPr>
            <w:tcW w:w="1475" w:type="dxa"/>
          </w:tcPr>
          <w:p w:rsidR="00CE07CC" w:rsidRDefault="00CE07CC">
            <w:pPr>
              <w:jc w:val="center"/>
              <w:rPr>
                <w:rFonts w:ascii="宋体" w:hAnsi="宋体"/>
                <w:bCs/>
                <w:color w:val="000000"/>
                <w:szCs w:val="21"/>
              </w:rPr>
            </w:pPr>
            <w:r>
              <w:rPr>
                <w:rFonts w:ascii="宋体" w:hAnsi="宋体" w:hint="eastAsia"/>
                <w:bCs/>
                <w:color w:val="000000"/>
                <w:szCs w:val="21"/>
              </w:rPr>
              <w:t>C相有功功率</w:t>
            </w:r>
          </w:p>
          <w:p w:rsidR="00CE07CC" w:rsidRDefault="00CE07CC">
            <w:pPr>
              <w:jc w:val="center"/>
              <w:rPr>
                <w:rFonts w:ascii="宋体" w:hAnsi="宋体"/>
                <w:bCs/>
                <w:color w:val="000000"/>
                <w:szCs w:val="21"/>
              </w:rPr>
            </w:pPr>
            <w:r>
              <w:rPr>
                <w:rFonts w:ascii="宋体" w:hAnsi="宋体" w:hint="eastAsia"/>
                <w:bCs/>
                <w:color w:val="000000"/>
                <w:szCs w:val="21"/>
              </w:rPr>
              <w:t>方向</w:t>
            </w:r>
          </w:p>
        </w:tc>
        <w:tc>
          <w:tcPr>
            <w:tcW w:w="1475" w:type="dxa"/>
          </w:tcPr>
          <w:p w:rsidR="00CE07CC" w:rsidRDefault="00CE07CC">
            <w:pPr>
              <w:jc w:val="center"/>
              <w:rPr>
                <w:rFonts w:ascii="宋体" w:hAnsi="宋体"/>
                <w:bCs/>
                <w:color w:val="000000"/>
                <w:szCs w:val="21"/>
              </w:rPr>
            </w:pPr>
            <w:r>
              <w:rPr>
                <w:rFonts w:ascii="宋体" w:hAnsi="宋体" w:hint="eastAsia"/>
                <w:bCs/>
                <w:color w:val="000000"/>
                <w:szCs w:val="21"/>
              </w:rPr>
              <w:t>B相有功功率</w:t>
            </w:r>
          </w:p>
          <w:p w:rsidR="00CE07CC" w:rsidRDefault="00CE07CC">
            <w:pPr>
              <w:jc w:val="center"/>
              <w:rPr>
                <w:rFonts w:ascii="宋体" w:hAnsi="宋体"/>
                <w:bCs/>
                <w:color w:val="000000"/>
                <w:szCs w:val="21"/>
              </w:rPr>
            </w:pPr>
            <w:r>
              <w:rPr>
                <w:rFonts w:ascii="宋体" w:hAnsi="宋体" w:hint="eastAsia"/>
                <w:bCs/>
                <w:color w:val="000000"/>
                <w:szCs w:val="21"/>
              </w:rPr>
              <w:t>方向</w:t>
            </w:r>
          </w:p>
        </w:tc>
        <w:tc>
          <w:tcPr>
            <w:tcW w:w="1475" w:type="dxa"/>
          </w:tcPr>
          <w:p w:rsidR="00CE07CC" w:rsidRDefault="00CE07CC">
            <w:pPr>
              <w:jc w:val="center"/>
              <w:rPr>
                <w:rFonts w:ascii="宋体" w:hAnsi="宋体"/>
                <w:bCs/>
                <w:color w:val="000000"/>
                <w:szCs w:val="21"/>
              </w:rPr>
            </w:pPr>
            <w:r>
              <w:rPr>
                <w:rFonts w:ascii="宋体" w:hAnsi="宋体" w:hint="eastAsia"/>
                <w:bCs/>
                <w:color w:val="000000"/>
                <w:szCs w:val="21"/>
              </w:rPr>
              <w:t>A相有功功率</w:t>
            </w:r>
          </w:p>
          <w:p w:rsidR="00CE07CC" w:rsidRDefault="00CE07CC">
            <w:pPr>
              <w:jc w:val="center"/>
              <w:rPr>
                <w:rFonts w:ascii="宋体" w:hAnsi="宋体"/>
                <w:bCs/>
                <w:color w:val="000000"/>
                <w:szCs w:val="21"/>
              </w:rPr>
            </w:pPr>
            <w:r>
              <w:rPr>
                <w:rFonts w:ascii="宋体" w:hAnsi="宋体" w:hint="eastAsia"/>
                <w:bCs/>
                <w:color w:val="000000"/>
                <w:szCs w:val="21"/>
              </w:rPr>
              <w:t>方向</w:t>
            </w:r>
          </w:p>
        </w:tc>
      </w:tr>
    </w:tbl>
    <w:p w:rsidR="00CE07CC" w:rsidRDefault="00CE07CC">
      <w:pPr>
        <w:rPr>
          <w:rFonts w:ascii="宋体" w:hAnsi="宋体"/>
          <w:color w:val="000000"/>
          <w:szCs w:val="21"/>
        </w:rPr>
      </w:pPr>
    </w:p>
    <w:tbl>
      <w:tblPr>
        <w:tblW w:w="9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248"/>
        <w:gridCol w:w="1247"/>
        <w:gridCol w:w="1247"/>
        <w:gridCol w:w="1247"/>
        <w:gridCol w:w="1247"/>
        <w:gridCol w:w="1247"/>
        <w:gridCol w:w="1247"/>
        <w:gridCol w:w="1247"/>
      </w:tblGrid>
      <w:tr w:rsidR="00CE07CC" w:rsidTr="002917B1">
        <w:trPr>
          <w:jc w:val="center"/>
        </w:trPr>
        <w:tc>
          <w:tcPr>
            <w:tcW w:w="1248"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15</w:t>
            </w:r>
          </w:p>
        </w:tc>
        <w:tc>
          <w:tcPr>
            <w:tcW w:w="1247"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14</w:t>
            </w:r>
          </w:p>
        </w:tc>
        <w:tc>
          <w:tcPr>
            <w:tcW w:w="1247"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13</w:t>
            </w:r>
          </w:p>
        </w:tc>
        <w:tc>
          <w:tcPr>
            <w:tcW w:w="1247"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12</w:t>
            </w:r>
          </w:p>
        </w:tc>
        <w:tc>
          <w:tcPr>
            <w:tcW w:w="1247"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11</w:t>
            </w:r>
          </w:p>
        </w:tc>
        <w:tc>
          <w:tcPr>
            <w:tcW w:w="1247"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10</w:t>
            </w:r>
          </w:p>
        </w:tc>
        <w:tc>
          <w:tcPr>
            <w:tcW w:w="1247"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9</w:t>
            </w:r>
          </w:p>
        </w:tc>
        <w:tc>
          <w:tcPr>
            <w:tcW w:w="1247"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8</w:t>
            </w:r>
          </w:p>
        </w:tc>
      </w:tr>
      <w:tr w:rsidR="00CE07CC" w:rsidTr="002917B1">
        <w:trPr>
          <w:jc w:val="center"/>
        </w:trPr>
        <w:tc>
          <w:tcPr>
            <w:tcW w:w="1248" w:type="dxa"/>
            <w:vAlign w:val="center"/>
          </w:tcPr>
          <w:p w:rsidR="00CE07CC" w:rsidRDefault="00CE07CC">
            <w:pPr>
              <w:jc w:val="center"/>
              <w:rPr>
                <w:rFonts w:ascii="宋体" w:hAnsi="宋体"/>
                <w:bCs/>
                <w:color w:val="000000"/>
                <w:szCs w:val="21"/>
              </w:rPr>
            </w:pPr>
            <w:r>
              <w:rPr>
                <w:rFonts w:ascii="宋体" w:hAnsi="宋体" w:hint="eastAsia"/>
                <w:bCs/>
                <w:color w:val="000000"/>
                <w:szCs w:val="21"/>
              </w:rPr>
              <w:t>保留</w:t>
            </w:r>
          </w:p>
        </w:tc>
        <w:tc>
          <w:tcPr>
            <w:tcW w:w="1247" w:type="dxa"/>
            <w:vAlign w:val="center"/>
          </w:tcPr>
          <w:p w:rsidR="00CE07CC" w:rsidRDefault="00CE07CC">
            <w:pPr>
              <w:jc w:val="center"/>
              <w:rPr>
                <w:rFonts w:ascii="宋体" w:hAnsi="宋体"/>
                <w:bCs/>
                <w:color w:val="000000"/>
                <w:szCs w:val="21"/>
              </w:rPr>
            </w:pPr>
            <w:r>
              <w:rPr>
                <w:rFonts w:ascii="宋体" w:hAnsi="宋体" w:hint="eastAsia"/>
                <w:bCs/>
                <w:color w:val="000000"/>
                <w:szCs w:val="21"/>
              </w:rPr>
              <w:t>保留</w:t>
            </w:r>
          </w:p>
        </w:tc>
        <w:tc>
          <w:tcPr>
            <w:tcW w:w="1247" w:type="dxa"/>
          </w:tcPr>
          <w:p w:rsidR="00CE07CC" w:rsidRDefault="00CE07CC">
            <w:pPr>
              <w:jc w:val="center"/>
              <w:rPr>
                <w:rFonts w:ascii="宋体" w:hAnsi="宋体"/>
                <w:bCs/>
                <w:color w:val="000000"/>
                <w:szCs w:val="21"/>
              </w:rPr>
            </w:pPr>
            <w:r>
              <w:rPr>
                <w:rFonts w:ascii="宋体" w:hAnsi="宋体" w:hint="eastAsia"/>
                <w:bCs/>
                <w:color w:val="000000"/>
                <w:szCs w:val="21"/>
              </w:rPr>
              <w:t>保留</w:t>
            </w:r>
          </w:p>
        </w:tc>
        <w:tc>
          <w:tcPr>
            <w:tcW w:w="1247" w:type="dxa"/>
          </w:tcPr>
          <w:p w:rsidR="00CE07CC" w:rsidRDefault="00CE07CC">
            <w:pPr>
              <w:jc w:val="center"/>
              <w:rPr>
                <w:rFonts w:ascii="宋体" w:hAnsi="宋体"/>
                <w:bCs/>
                <w:color w:val="000000"/>
                <w:szCs w:val="21"/>
              </w:rPr>
            </w:pPr>
            <w:r>
              <w:rPr>
                <w:rFonts w:ascii="宋体" w:hAnsi="宋体" w:hint="eastAsia"/>
                <w:bCs/>
                <w:color w:val="000000"/>
                <w:szCs w:val="21"/>
              </w:rPr>
              <w:t>保留</w:t>
            </w:r>
          </w:p>
        </w:tc>
        <w:tc>
          <w:tcPr>
            <w:tcW w:w="1247" w:type="dxa"/>
          </w:tcPr>
          <w:p w:rsidR="00CE07CC" w:rsidRDefault="00CE07CC">
            <w:pPr>
              <w:jc w:val="center"/>
              <w:rPr>
                <w:rFonts w:ascii="宋体" w:hAnsi="宋体"/>
                <w:bCs/>
                <w:color w:val="000000"/>
                <w:szCs w:val="21"/>
              </w:rPr>
            </w:pPr>
            <w:r>
              <w:rPr>
                <w:rFonts w:ascii="宋体" w:hAnsi="宋体" w:hint="eastAsia"/>
                <w:bCs/>
                <w:color w:val="000000"/>
                <w:szCs w:val="21"/>
              </w:rPr>
              <w:t>保留</w:t>
            </w:r>
          </w:p>
        </w:tc>
        <w:tc>
          <w:tcPr>
            <w:tcW w:w="1247" w:type="dxa"/>
          </w:tcPr>
          <w:p w:rsidR="00CE07CC" w:rsidRDefault="00CE07CC">
            <w:pPr>
              <w:jc w:val="center"/>
              <w:rPr>
                <w:rFonts w:ascii="宋体" w:hAnsi="宋体"/>
                <w:bCs/>
                <w:color w:val="000000"/>
                <w:szCs w:val="21"/>
              </w:rPr>
            </w:pPr>
            <w:r>
              <w:rPr>
                <w:rFonts w:ascii="宋体" w:hAnsi="宋体" w:hint="eastAsia"/>
                <w:bCs/>
                <w:color w:val="000000"/>
                <w:szCs w:val="21"/>
              </w:rPr>
              <w:t>保留</w:t>
            </w:r>
          </w:p>
        </w:tc>
        <w:tc>
          <w:tcPr>
            <w:tcW w:w="1247" w:type="dxa"/>
          </w:tcPr>
          <w:p w:rsidR="00CE07CC" w:rsidRDefault="00CE07CC">
            <w:pPr>
              <w:jc w:val="center"/>
              <w:rPr>
                <w:rFonts w:ascii="宋体" w:hAnsi="宋体"/>
                <w:bCs/>
                <w:color w:val="000000"/>
                <w:szCs w:val="21"/>
              </w:rPr>
            </w:pPr>
            <w:r>
              <w:rPr>
                <w:rFonts w:ascii="宋体" w:hAnsi="宋体" w:hint="eastAsia"/>
                <w:bCs/>
                <w:color w:val="000000"/>
                <w:szCs w:val="21"/>
              </w:rPr>
              <w:t>保留</w:t>
            </w:r>
          </w:p>
        </w:tc>
        <w:tc>
          <w:tcPr>
            <w:tcW w:w="1247" w:type="dxa"/>
          </w:tcPr>
          <w:p w:rsidR="00CE07CC" w:rsidRDefault="00CE07CC">
            <w:pPr>
              <w:jc w:val="center"/>
              <w:rPr>
                <w:rFonts w:ascii="宋体" w:hAnsi="宋体"/>
                <w:bCs/>
                <w:color w:val="000000"/>
                <w:szCs w:val="21"/>
              </w:rPr>
            </w:pPr>
            <w:r>
              <w:rPr>
                <w:rFonts w:ascii="宋体" w:hAnsi="宋体" w:hint="eastAsia"/>
                <w:bCs/>
                <w:color w:val="000000"/>
                <w:szCs w:val="21"/>
              </w:rPr>
              <w:t>保留</w:t>
            </w:r>
          </w:p>
        </w:tc>
      </w:tr>
      <w:tr w:rsidR="002917B1" w:rsidTr="002917B1">
        <w:trPr>
          <w:jc w:val="center"/>
        </w:trPr>
        <w:tc>
          <w:tcPr>
            <w:tcW w:w="9977" w:type="dxa"/>
            <w:gridSpan w:val="8"/>
            <w:vAlign w:val="center"/>
          </w:tcPr>
          <w:p w:rsidR="002917B1" w:rsidRPr="002917B1" w:rsidRDefault="002917B1" w:rsidP="002917B1">
            <w:pPr>
              <w:jc w:val="left"/>
              <w:rPr>
                <w:rFonts w:ascii="宋体" w:hAnsi="宋体"/>
                <w:color w:val="000000"/>
                <w:szCs w:val="21"/>
              </w:rPr>
            </w:pPr>
            <w:r>
              <w:rPr>
                <w:rFonts w:ascii="宋体" w:hAnsi="宋体" w:hint="eastAsia"/>
                <w:color w:val="000000"/>
                <w:szCs w:val="21"/>
              </w:rPr>
              <w:t>注：0代表正向，1代表反向</w:t>
            </w:r>
          </w:p>
        </w:tc>
      </w:tr>
    </w:tbl>
    <w:p w:rsidR="00CE07CC" w:rsidRDefault="00E31278">
      <w:pPr>
        <w:rPr>
          <w:rFonts w:ascii="宋体" w:hAnsi="宋体"/>
          <w:b/>
          <w:bCs/>
          <w:color w:val="000000"/>
          <w:szCs w:val="21"/>
        </w:rPr>
      </w:pPr>
      <w:r>
        <w:rPr>
          <w:rFonts w:ascii="宋体" w:hAnsi="宋体" w:hint="eastAsia"/>
          <w:b/>
          <w:bCs/>
          <w:color w:val="000000"/>
          <w:szCs w:val="21"/>
        </w:rPr>
        <w:t>电能表</w:t>
      </w:r>
      <w:r w:rsidR="00CE07CC">
        <w:rPr>
          <w:rFonts w:ascii="宋体" w:hAnsi="宋体" w:hint="eastAsia"/>
          <w:b/>
          <w:bCs/>
          <w:color w:val="000000"/>
          <w:szCs w:val="21"/>
        </w:rPr>
        <w:t>运行状态字3（操作类）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178"/>
        <w:gridCol w:w="1201"/>
        <w:gridCol w:w="1351"/>
        <w:gridCol w:w="1201"/>
        <w:gridCol w:w="1586"/>
        <w:gridCol w:w="864"/>
        <w:gridCol w:w="1153"/>
        <w:gridCol w:w="1443"/>
      </w:tblGrid>
      <w:tr w:rsidR="00CE07CC">
        <w:trPr>
          <w:jc w:val="center"/>
        </w:trPr>
        <w:tc>
          <w:tcPr>
            <w:tcW w:w="1178"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7</w:t>
            </w:r>
          </w:p>
        </w:tc>
        <w:tc>
          <w:tcPr>
            <w:tcW w:w="1201"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6</w:t>
            </w:r>
          </w:p>
        </w:tc>
        <w:tc>
          <w:tcPr>
            <w:tcW w:w="1351"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5</w:t>
            </w:r>
          </w:p>
        </w:tc>
        <w:tc>
          <w:tcPr>
            <w:tcW w:w="1201"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4</w:t>
            </w:r>
          </w:p>
        </w:tc>
        <w:tc>
          <w:tcPr>
            <w:tcW w:w="1586"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3</w:t>
            </w:r>
          </w:p>
        </w:tc>
        <w:tc>
          <w:tcPr>
            <w:tcW w:w="864"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2</w:t>
            </w:r>
          </w:p>
        </w:tc>
        <w:tc>
          <w:tcPr>
            <w:tcW w:w="1153"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1</w:t>
            </w:r>
          </w:p>
        </w:tc>
        <w:tc>
          <w:tcPr>
            <w:tcW w:w="1443"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0</w:t>
            </w:r>
          </w:p>
        </w:tc>
      </w:tr>
      <w:tr w:rsidR="00CE07CC">
        <w:trPr>
          <w:jc w:val="center"/>
        </w:trPr>
        <w:tc>
          <w:tcPr>
            <w:tcW w:w="1178" w:type="dxa"/>
            <w:vAlign w:val="center"/>
          </w:tcPr>
          <w:p w:rsidR="00CE07CC" w:rsidRDefault="00CE07CC">
            <w:pPr>
              <w:jc w:val="center"/>
              <w:rPr>
                <w:rFonts w:ascii="宋体" w:hAnsi="宋体"/>
                <w:bCs/>
                <w:color w:val="000000"/>
                <w:szCs w:val="21"/>
              </w:rPr>
            </w:pPr>
            <w:r>
              <w:rPr>
                <w:rFonts w:ascii="宋体" w:hAnsi="宋体" w:hint="eastAsia"/>
                <w:bCs/>
                <w:color w:val="000000"/>
                <w:szCs w:val="21"/>
              </w:rPr>
              <w:t>预跳闸报警状态</w:t>
            </w:r>
          </w:p>
          <w:p w:rsidR="00CE07CC" w:rsidRDefault="00CE07CC">
            <w:pPr>
              <w:jc w:val="center"/>
              <w:rPr>
                <w:rFonts w:ascii="宋体" w:hAnsi="宋体"/>
                <w:bCs/>
                <w:color w:val="000000"/>
                <w:szCs w:val="21"/>
              </w:rPr>
            </w:pPr>
            <w:r>
              <w:rPr>
                <w:rFonts w:ascii="宋体" w:hAnsi="宋体" w:hint="eastAsia"/>
                <w:bCs/>
                <w:color w:val="000000"/>
                <w:szCs w:val="21"/>
              </w:rPr>
              <w:t>（0无，1有）</w:t>
            </w:r>
          </w:p>
        </w:tc>
        <w:tc>
          <w:tcPr>
            <w:tcW w:w="1201" w:type="dxa"/>
            <w:vAlign w:val="center"/>
          </w:tcPr>
          <w:p w:rsidR="00CE07CC" w:rsidRDefault="00CE07CC">
            <w:pPr>
              <w:jc w:val="center"/>
              <w:rPr>
                <w:rFonts w:ascii="宋体" w:hAnsi="宋体"/>
                <w:bCs/>
                <w:color w:val="000000"/>
                <w:szCs w:val="21"/>
              </w:rPr>
            </w:pPr>
            <w:r>
              <w:rPr>
                <w:rFonts w:ascii="宋体" w:hAnsi="宋体" w:hint="eastAsia"/>
                <w:bCs/>
                <w:color w:val="000000"/>
                <w:szCs w:val="21"/>
              </w:rPr>
              <w:t>继电器命令状态</w:t>
            </w:r>
          </w:p>
          <w:p w:rsidR="00CE07CC" w:rsidRDefault="00CE07CC">
            <w:pPr>
              <w:jc w:val="center"/>
              <w:rPr>
                <w:rFonts w:ascii="宋体" w:hAnsi="宋体"/>
                <w:bCs/>
                <w:color w:val="000000"/>
                <w:szCs w:val="21"/>
              </w:rPr>
            </w:pPr>
            <w:r>
              <w:rPr>
                <w:rFonts w:ascii="宋体" w:hAnsi="宋体" w:hint="eastAsia"/>
                <w:bCs/>
                <w:color w:val="000000"/>
                <w:szCs w:val="21"/>
              </w:rPr>
              <w:t>（0通，1断）</w:t>
            </w:r>
          </w:p>
        </w:tc>
        <w:tc>
          <w:tcPr>
            <w:tcW w:w="1351" w:type="dxa"/>
            <w:vAlign w:val="center"/>
          </w:tcPr>
          <w:p w:rsidR="00CE07CC" w:rsidRDefault="00CE07CC">
            <w:pPr>
              <w:jc w:val="center"/>
              <w:rPr>
                <w:rFonts w:ascii="宋体" w:hAnsi="宋体"/>
                <w:bCs/>
                <w:color w:val="000000"/>
                <w:szCs w:val="21"/>
              </w:rPr>
            </w:pPr>
            <w:r>
              <w:rPr>
                <w:rFonts w:ascii="宋体" w:hAnsi="宋体" w:hint="eastAsia"/>
                <w:bCs/>
                <w:color w:val="000000"/>
                <w:szCs w:val="21"/>
              </w:rPr>
              <w:t xml:space="preserve">当前运行时区  </w:t>
            </w:r>
          </w:p>
          <w:p w:rsidR="00CE07CC" w:rsidRDefault="00CE07CC">
            <w:pPr>
              <w:jc w:val="center"/>
              <w:rPr>
                <w:rFonts w:ascii="宋体" w:hAnsi="宋体"/>
                <w:bCs/>
                <w:color w:val="000000"/>
                <w:szCs w:val="21"/>
              </w:rPr>
            </w:pPr>
            <w:r>
              <w:rPr>
                <w:rFonts w:ascii="宋体" w:hAnsi="宋体" w:hint="eastAsia"/>
                <w:bCs/>
                <w:color w:val="000000"/>
                <w:szCs w:val="21"/>
              </w:rPr>
              <w:t>(0第一套，1第二套)</w:t>
            </w:r>
          </w:p>
        </w:tc>
        <w:tc>
          <w:tcPr>
            <w:tcW w:w="1201" w:type="dxa"/>
            <w:vAlign w:val="center"/>
          </w:tcPr>
          <w:p w:rsidR="00CE07CC" w:rsidRDefault="00CE07CC">
            <w:pPr>
              <w:jc w:val="center"/>
              <w:rPr>
                <w:rFonts w:ascii="宋体" w:hAnsi="宋体"/>
                <w:bCs/>
                <w:color w:val="000000"/>
                <w:szCs w:val="21"/>
              </w:rPr>
            </w:pPr>
            <w:r>
              <w:rPr>
                <w:rFonts w:ascii="宋体" w:hAnsi="宋体" w:hint="eastAsia"/>
                <w:bCs/>
                <w:color w:val="000000"/>
                <w:szCs w:val="21"/>
              </w:rPr>
              <w:t>继电器状态</w:t>
            </w:r>
          </w:p>
          <w:p w:rsidR="00CE07CC" w:rsidRDefault="00CE07CC">
            <w:pPr>
              <w:jc w:val="center"/>
              <w:rPr>
                <w:rFonts w:ascii="宋体" w:hAnsi="宋体"/>
                <w:bCs/>
                <w:color w:val="000000"/>
                <w:szCs w:val="21"/>
              </w:rPr>
            </w:pPr>
            <w:r>
              <w:rPr>
                <w:rFonts w:hAnsi="宋体" w:hint="eastAsia"/>
                <w:bCs/>
                <w:color w:val="000000"/>
                <w:szCs w:val="21"/>
              </w:rPr>
              <w:t>(</w:t>
            </w:r>
            <w:r>
              <w:rPr>
                <w:rFonts w:ascii="宋体" w:hAnsi="宋体" w:hint="eastAsia"/>
                <w:bCs/>
                <w:color w:val="000000"/>
                <w:szCs w:val="21"/>
              </w:rPr>
              <w:t>0通，1断)</w:t>
            </w:r>
          </w:p>
        </w:tc>
        <w:tc>
          <w:tcPr>
            <w:tcW w:w="1586" w:type="dxa"/>
            <w:vAlign w:val="center"/>
          </w:tcPr>
          <w:p w:rsidR="00CE07CC" w:rsidRDefault="00CE07CC">
            <w:pPr>
              <w:jc w:val="center"/>
              <w:rPr>
                <w:rFonts w:ascii="宋体" w:hAnsi="宋体"/>
                <w:bCs/>
                <w:color w:val="000000"/>
                <w:szCs w:val="21"/>
              </w:rPr>
            </w:pPr>
            <w:r>
              <w:rPr>
                <w:rFonts w:ascii="宋体" w:hAnsi="宋体" w:hint="eastAsia"/>
                <w:bCs/>
                <w:color w:val="000000"/>
                <w:szCs w:val="21"/>
              </w:rPr>
              <w:t xml:space="preserve">红外认证/编程运行状态  </w:t>
            </w:r>
          </w:p>
          <w:p w:rsidR="00CE07CC" w:rsidRDefault="00CE07CC">
            <w:pPr>
              <w:jc w:val="center"/>
              <w:rPr>
                <w:rFonts w:ascii="宋体" w:hAnsi="宋体"/>
                <w:bCs/>
                <w:color w:val="000000"/>
                <w:szCs w:val="21"/>
              </w:rPr>
            </w:pPr>
            <w:r>
              <w:rPr>
                <w:rFonts w:ascii="宋体" w:hAnsi="宋体" w:hint="eastAsia"/>
                <w:bCs/>
                <w:color w:val="000000"/>
                <w:szCs w:val="21"/>
              </w:rPr>
              <w:t>(0失效，1有效)</w:t>
            </w:r>
          </w:p>
        </w:tc>
        <w:tc>
          <w:tcPr>
            <w:tcW w:w="2017" w:type="dxa"/>
            <w:gridSpan w:val="2"/>
          </w:tcPr>
          <w:p w:rsidR="00CE07CC" w:rsidRDefault="00CE07CC">
            <w:pPr>
              <w:jc w:val="center"/>
              <w:rPr>
                <w:rFonts w:ascii="宋体" w:hAnsi="宋体"/>
                <w:bCs/>
                <w:color w:val="000000"/>
                <w:szCs w:val="21"/>
              </w:rPr>
            </w:pPr>
            <w:r>
              <w:rPr>
                <w:rFonts w:ascii="宋体" w:hAnsi="宋体" w:hint="eastAsia"/>
                <w:bCs/>
                <w:color w:val="000000"/>
                <w:szCs w:val="21"/>
              </w:rPr>
              <w:t>供电方式</w:t>
            </w:r>
          </w:p>
          <w:p w:rsidR="00CE07CC" w:rsidRDefault="00CE07CC">
            <w:pPr>
              <w:jc w:val="center"/>
              <w:rPr>
                <w:rFonts w:ascii="宋体" w:hAnsi="宋体"/>
                <w:bCs/>
                <w:color w:val="000000"/>
                <w:szCs w:val="21"/>
              </w:rPr>
            </w:pPr>
            <w:r>
              <w:rPr>
                <w:rFonts w:ascii="宋体" w:hAnsi="宋体" w:hint="eastAsia"/>
                <w:bCs/>
                <w:color w:val="000000"/>
                <w:szCs w:val="21"/>
              </w:rPr>
              <w:t xml:space="preserve"> (00主电源，01辅助电源，10电池供电)</w:t>
            </w:r>
          </w:p>
        </w:tc>
        <w:tc>
          <w:tcPr>
            <w:tcW w:w="1443" w:type="dxa"/>
            <w:vAlign w:val="center"/>
          </w:tcPr>
          <w:p w:rsidR="00CE07CC" w:rsidRDefault="00CE07CC">
            <w:pPr>
              <w:jc w:val="center"/>
              <w:rPr>
                <w:rFonts w:ascii="宋体" w:hAnsi="宋体"/>
                <w:bCs/>
                <w:color w:val="000000"/>
                <w:szCs w:val="21"/>
              </w:rPr>
            </w:pPr>
            <w:r>
              <w:rPr>
                <w:rFonts w:ascii="宋体" w:hAnsi="宋体" w:hint="eastAsia"/>
                <w:bCs/>
                <w:color w:val="000000"/>
                <w:szCs w:val="21"/>
              </w:rPr>
              <w:t xml:space="preserve">当前运行时段  </w:t>
            </w:r>
          </w:p>
          <w:p w:rsidR="00CE07CC" w:rsidRDefault="00CE07CC">
            <w:pPr>
              <w:jc w:val="center"/>
              <w:rPr>
                <w:rFonts w:ascii="宋体" w:hAnsi="宋体"/>
                <w:bCs/>
                <w:color w:val="000000"/>
                <w:szCs w:val="21"/>
              </w:rPr>
            </w:pPr>
            <w:r>
              <w:rPr>
                <w:rFonts w:ascii="宋体" w:hAnsi="宋体" w:hint="eastAsia"/>
                <w:bCs/>
                <w:color w:val="000000"/>
                <w:szCs w:val="21"/>
              </w:rPr>
              <w:t>(0第一套，1第二套)</w:t>
            </w:r>
          </w:p>
        </w:tc>
      </w:tr>
    </w:tbl>
    <w:p w:rsidR="00CE07CC" w:rsidRDefault="00CE07CC">
      <w:pPr>
        <w:pStyle w:val="af4"/>
        <w:rPr>
          <w:rFonts w:ascii="宋体" w:hAnsi="宋体"/>
          <w:color w:val="000000"/>
          <w:sz w:val="21"/>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182"/>
        <w:gridCol w:w="1155"/>
        <w:gridCol w:w="1151"/>
        <w:gridCol w:w="1012"/>
        <w:gridCol w:w="720"/>
        <w:gridCol w:w="866"/>
        <w:gridCol w:w="1816"/>
        <w:gridCol w:w="2075"/>
      </w:tblGrid>
      <w:tr w:rsidR="00CE07CC">
        <w:trPr>
          <w:jc w:val="center"/>
        </w:trPr>
        <w:tc>
          <w:tcPr>
            <w:tcW w:w="1182"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15</w:t>
            </w:r>
          </w:p>
        </w:tc>
        <w:tc>
          <w:tcPr>
            <w:tcW w:w="1155"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14</w:t>
            </w:r>
          </w:p>
        </w:tc>
        <w:tc>
          <w:tcPr>
            <w:tcW w:w="1151"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13</w:t>
            </w:r>
          </w:p>
        </w:tc>
        <w:tc>
          <w:tcPr>
            <w:tcW w:w="1012"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12</w:t>
            </w:r>
          </w:p>
        </w:tc>
        <w:tc>
          <w:tcPr>
            <w:tcW w:w="720"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11</w:t>
            </w:r>
          </w:p>
        </w:tc>
        <w:tc>
          <w:tcPr>
            <w:tcW w:w="866"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10</w:t>
            </w:r>
          </w:p>
        </w:tc>
        <w:tc>
          <w:tcPr>
            <w:tcW w:w="1816"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9</w:t>
            </w:r>
          </w:p>
        </w:tc>
        <w:tc>
          <w:tcPr>
            <w:tcW w:w="2075"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8</w:t>
            </w:r>
          </w:p>
        </w:tc>
      </w:tr>
      <w:tr w:rsidR="00CE07CC">
        <w:trPr>
          <w:trHeight w:val="1573"/>
          <w:jc w:val="center"/>
        </w:trPr>
        <w:tc>
          <w:tcPr>
            <w:tcW w:w="1182" w:type="dxa"/>
            <w:vAlign w:val="center"/>
          </w:tcPr>
          <w:p w:rsidR="00CE07CC" w:rsidRDefault="00CE07CC">
            <w:pPr>
              <w:jc w:val="center"/>
              <w:rPr>
                <w:rFonts w:ascii="宋体" w:hAnsi="宋体"/>
                <w:bCs/>
                <w:color w:val="000000"/>
                <w:szCs w:val="21"/>
              </w:rPr>
            </w:pPr>
            <w:r>
              <w:rPr>
                <w:rFonts w:ascii="宋体" w:hAnsi="宋体" w:hint="eastAsia"/>
                <w:bCs/>
                <w:color w:val="000000"/>
                <w:szCs w:val="21"/>
              </w:rPr>
              <w:t>远程开户（0 开户，1 未开户）</w:t>
            </w:r>
          </w:p>
        </w:tc>
        <w:tc>
          <w:tcPr>
            <w:tcW w:w="1155" w:type="dxa"/>
            <w:vAlign w:val="center"/>
          </w:tcPr>
          <w:p w:rsidR="00CE07CC" w:rsidRDefault="00CE07CC">
            <w:pPr>
              <w:jc w:val="center"/>
              <w:rPr>
                <w:rFonts w:ascii="宋体" w:hAnsi="宋体"/>
                <w:bCs/>
                <w:color w:val="000000"/>
                <w:szCs w:val="21"/>
              </w:rPr>
            </w:pPr>
            <w:r>
              <w:rPr>
                <w:rFonts w:ascii="宋体" w:hAnsi="宋体" w:hint="eastAsia"/>
                <w:bCs/>
                <w:color w:val="000000"/>
                <w:szCs w:val="21"/>
              </w:rPr>
              <w:t>本程开户（0 开户，1 未开户）</w:t>
            </w:r>
          </w:p>
        </w:tc>
        <w:tc>
          <w:tcPr>
            <w:tcW w:w="1151" w:type="dxa"/>
            <w:vAlign w:val="center"/>
          </w:tcPr>
          <w:p w:rsidR="00CE07CC" w:rsidRDefault="00CE07CC">
            <w:pPr>
              <w:jc w:val="center"/>
              <w:rPr>
                <w:rFonts w:ascii="宋体" w:hAnsi="宋体"/>
                <w:bCs/>
                <w:color w:val="000000"/>
                <w:szCs w:val="21"/>
              </w:rPr>
            </w:pPr>
            <w:r>
              <w:rPr>
                <w:rFonts w:ascii="宋体" w:hAnsi="宋体" w:hint="eastAsia"/>
                <w:bCs/>
                <w:color w:val="000000"/>
                <w:szCs w:val="21"/>
              </w:rPr>
              <w:t>身份认证状态（0失效，1有效）</w:t>
            </w:r>
          </w:p>
        </w:tc>
        <w:tc>
          <w:tcPr>
            <w:tcW w:w="1012" w:type="dxa"/>
            <w:vAlign w:val="center"/>
          </w:tcPr>
          <w:p w:rsidR="00CE07CC" w:rsidRDefault="00CE07CC">
            <w:pPr>
              <w:jc w:val="center"/>
              <w:rPr>
                <w:rFonts w:ascii="宋体" w:hAnsi="宋体"/>
                <w:bCs/>
                <w:color w:val="000000"/>
                <w:szCs w:val="21"/>
              </w:rPr>
            </w:pPr>
            <w:r>
              <w:rPr>
                <w:rFonts w:ascii="宋体" w:hAnsi="宋体" w:hint="eastAsia"/>
                <w:bCs/>
                <w:color w:val="000000"/>
                <w:szCs w:val="21"/>
              </w:rPr>
              <w:t>保电状态（0非保电，1保电）</w:t>
            </w:r>
          </w:p>
        </w:tc>
        <w:tc>
          <w:tcPr>
            <w:tcW w:w="720" w:type="dxa"/>
            <w:vAlign w:val="center"/>
          </w:tcPr>
          <w:p w:rsidR="00CE07CC" w:rsidRDefault="00CE07CC">
            <w:pPr>
              <w:jc w:val="center"/>
              <w:rPr>
                <w:rFonts w:ascii="宋体" w:hAnsi="宋体"/>
                <w:bCs/>
                <w:color w:val="000000"/>
                <w:szCs w:val="21"/>
              </w:rPr>
            </w:pPr>
            <w:r>
              <w:rPr>
                <w:rFonts w:ascii="宋体" w:hAnsi="宋体" w:hint="eastAsia"/>
                <w:bCs/>
                <w:color w:val="000000"/>
                <w:szCs w:val="21"/>
              </w:rPr>
              <w:t>保留</w:t>
            </w:r>
          </w:p>
        </w:tc>
        <w:tc>
          <w:tcPr>
            <w:tcW w:w="866" w:type="dxa"/>
            <w:vAlign w:val="center"/>
          </w:tcPr>
          <w:p w:rsidR="00CE07CC" w:rsidRDefault="00CE07CC">
            <w:pPr>
              <w:jc w:val="center"/>
              <w:rPr>
                <w:rFonts w:ascii="宋体" w:hAnsi="宋体"/>
                <w:bCs/>
                <w:color w:val="000000"/>
                <w:szCs w:val="21"/>
              </w:rPr>
            </w:pPr>
            <w:r>
              <w:rPr>
                <w:rFonts w:ascii="宋体" w:hAnsi="宋体" w:hint="eastAsia"/>
                <w:bCs/>
                <w:color w:val="000000"/>
                <w:szCs w:val="21"/>
              </w:rPr>
              <w:t>保留</w:t>
            </w:r>
          </w:p>
        </w:tc>
        <w:tc>
          <w:tcPr>
            <w:tcW w:w="3891" w:type="dxa"/>
            <w:gridSpan w:val="2"/>
          </w:tcPr>
          <w:p w:rsidR="00CE07CC" w:rsidRDefault="00CE07CC">
            <w:pPr>
              <w:jc w:val="center"/>
              <w:rPr>
                <w:rFonts w:ascii="宋体" w:hAnsi="宋体"/>
                <w:bCs/>
                <w:color w:val="000000"/>
                <w:szCs w:val="21"/>
              </w:rPr>
            </w:pPr>
            <w:r>
              <w:rPr>
                <w:rFonts w:ascii="宋体" w:hAnsi="宋体" w:hint="eastAsia"/>
                <w:bCs/>
                <w:color w:val="000000"/>
                <w:szCs w:val="21"/>
              </w:rPr>
              <w:t>电能表类型</w:t>
            </w:r>
          </w:p>
          <w:p w:rsidR="00CE07CC" w:rsidRDefault="00CE07CC">
            <w:pPr>
              <w:jc w:val="center"/>
              <w:rPr>
                <w:color w:val="000000"/>
                <w:szCs w:val="21"/>
              </w:rPr>
            </w:pPr>
            <w:r>
              <w:rPr>
                <w:rFonts w:ascii="宋体" w:hAnsi="宋体" w:hint="eastAsia"/>
                <w:bCs/>
                <w:color w:val="000000"/>
                <w:szCs w:val="21"/>
              </w:rPr>
              <w:t>（00非预付费表，01电量型预付费表，10电费型预付费表）</w:t>
            </w:r>
          </w:p>
        </w:tc>
      </w:tr>
    </w:tbl>
    <w:p w:rsidR="00CE07CC" w:rsidRDefault="00E31278">
      <w:pPr>
        <w:rPr>
          <w:rFonts w:ascii="宋体" w:hAnsi="宋体"/>
          <w:b/>
          <w:bCs/>
          <w:color w:val="000000"/>
          <w:szCs w:val="21"/>
        </w:rPr>
      </w:pPr>
      <w:r>
        <w:rPr>
          <w:rFonts w:ascii="宋体" w:hAnsi="宋体" w:hint="eastAsia"/>
          <w:b/>
          <w:bCs/>
          <w:color w:val="000000"/>
          <w:szCs w:val="21"/>
        </w:rPr>
        <w:t>电能表</w:t>
      </w:r>
      <w:r w:rsidR="00CE07CC">
        <w:rPr>
          <w:rFonts w:ascii="宋体" w:hAnsi="宋体" w:hint="eastAsia"/>
          <w:b/>
          <w:bCs/>
          <w:color w:val="000000"/>
          <w:szCs w:val="21"/>
        </w:rPr>
        <w:t>运行状态字4（A相故障状态）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248"/>
        <w:gridCol w:w="1247"/>
        <w:gridCol w:w="1247"/>
        <w:gridCol w:w="1247"/>
        <w:gridCol w:w="1247"/>
        <w:gridCol w:w="1247"/>
        <w:gridCol w:w="1247"/>
        <w:gridCol w:w="1247"/>
      </w:tblGrid>
      <w:tr w:rsidR="00CE07CC">
        <w:trPr>
          <w:jc w:val="center"/>
        </w:trPr>
        <w:tc>
          <w:tcPr>
            <w:tcW w:w="1248"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7</w:t>
            </w:r>
          </w:p>
        </w:tc>
        <w:tc>
          <w:tcPr>
            <w:tcW w:w="1247"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6</w:t>
            </w:r>
          </w:p>
        </w:tc>
        <w:tc>
          <w:tcPr>
            <w:tcW w:w="1247"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5</w:t>
            </w:r>
          </w:p>
        </w:tc>
        <w:tc>
          <w:tcPr>
            <w:tcW w:w="1247"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4</w:t>
            </w:r>
          </w:p>
        </w:tc>
        <w:tc>
          <w:tcPr>
            <w:tcW w:w="1247"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3</w:t>
            </w:r>
          </w:p>
        </w:tc>
        <w:tc>
          <w:tcPr>
            <w:tcW w:w="1247"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2</w:t>
            </w:r>
          </w:p>
        </w:tc>
        <w:tc>
          <w:tcPr>
            <w:tcW w:w="1247"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1</w:t>
            </w:r>
          </w:p>
        </w:tc>
        <w:tc>
          <w:tcPr>
            <w:tcW w:w="1247"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0</w:t>
            </w:r>
          </w:p>
        </w:tc>
      </w:tr>
      <w:tr w:rsidR="00CE07CC">
        <w:trPr>
          <w:jc w:val="center"/>
        </w:trPr>
        <w:tc>
          <w:tcPr>
            <w:tcW w:w="1248" w:type="dxa"/>
          </w:tcPr>
          <w:p w:rsidR="00CE07CC" w:rsidRDefault="00CE07CC">
            <w:pPr>
              <w:jc w:val="center"/>
              <w:rPr>
                <w:rFonts w:ascii="宋体" w:hAnsi="宋体"/>
                <w:bCs/>
                <w:color w:val="000000"/>
                <w:szCs w:val="21"/>
              </w:rPr>
            </w:pPr>
            <w:r>
              <w:rPr>
                <w:rFonts w:ascii="宋体" w:hAnsi="宋体" w:hint="eastAsia"/>
                <w:bCs/>
                <w:color w:val="000000"/>
                <w:szCs w:val="21"/>
              </w:rPr>
              <w:t>断相</w:t>
            </w:r>
          </w:p>
        </w:tc>
        <w:tc>
          <w:tcPr>
            <w:tcW w:w="1247" w:type="dxa"/>
          </w:tcPr>
          <w:p w:rsidR="00CE07CC" w:rsidRDefault="00CE07CC">
            <w:pPr>
              <w:jc w:val="center"/>
              <w:rPr>
                <w:rFonts w:ascii="宋体" w:hAnsi="宋体"/>
                <w:bCs/>
                <w:color w:val="000000"/>
                <w:szCs w:val="21"/>
              </w:rPr>
            </w:pPr>
            <w:r>
              <w:rPr>
                <w:rFonts w:ascii="宋体" w:hAnsi="宋体" w:hint="eastAsia"/>
                <w:bCs/>
                <w:color w:val="000000"/>
                <w:szCs w:val="21"/>
              </w:rPr>
              <w:t>功率反向</w:t>
            </w:r>
          </w:p>
        </w:tc>
        <w:tc>
          <w:tcPr>
            <w:tcW w:w="1247" w:type="dxa"/>
          </w:tcPr>
          <w:p w:rsidR="00CE07CC" w:rsidRDefault="00CE07CC">
            <w:pPr>
              <w:jc w:val="center"/>
              <w:rPr>
                <w:rFonts w:ascii="宋体" w:hAnsi="宋体"/>
                <w:bCs/>
                <w:color w:val="000000"/>
                <w:szCs w:val="21"/>
              </w:rPr>
            </w:pPr>
            <w:r>
              <w:rPr>
                <w:rFonts w:ascii="宋体" w:hAnsi="宋体" w:hint="eastAsia"/>
                <w:bCs/>
                <w:color w:val="000000"/>
                <w:szCs w:val="21"/>
              </w:rPr>
              <w:t>过载</w:t>
            </w:r>
          </w:p>
        </w:tc>
        <w:tc>
          <w:tcPr>
            <w:tcW w:w="1247" w:type="dxa"/>
          </w:tcPr>
          <w:p w:rsidR="00CE07CC" w:rsidRDefault="00CE07CC">
            <w:pPr>
              <w:jc w:val="center"/>
              <w:rPr>
                <w:rFonts w:ascii="宋体" w:hAnsi="宋体"/>
                <w:bCs/>
                <w:color w:val="000000"/>
                <w:szCs w:val="21"/>
              </w:rPr>
            </w:pPr>
            <w:r>
              <w:rPr>
                <w:rFonts w:ascii="宋体" w:hAnsi="宋体" w:hint="eastAsia"/>
                <w:bCs/>
                <w:color w:val="000000"/>
                <w:szCs w:val="21"/>
              </w:rPr>
              <w:t>过流</w:t>
            </w:r>
          </w:p>
        </w:tc>
        <w:tc>
          <w:tcPr>
            <w:tcW w:w="1247" w:type="dxa"/>
          </w:tcPr>
          <w:p w:rsidR="00CE07CC" w:rsidRDefault="00CE07CC">
            <w:pPr>
              <w:jc w:val="center"/>
              <w:rPr>
                <w:rFonts w:ascii="宋体" w:hAnsi="宋体"/>
                <w:bCs/>
                <w:color w:val="000000"/>
                <w:szCs w:val="21"/>
              </w:rPr>
            </w:pPr>
            <w:r>
              <w:rPr>
                <w:rFonts w:ascii="宋体" w:hAnsi="宋体" w:hint="eastAsia"/>
                <w:bCs/>
                <w:color w:val="000000"/>
                <w:szCs w:val="21"/>
              </w:rPr>
              <w:t>失流</w:t>
            </w:r>
          </w:p>
        </w:tc>
        <w:tc>
          <w:tcPr>
            <w:tcW w:w="1247" w:type="dxa"/>
          </w:tcPr>
          <w:p w:rsidR="00CE07CC" w:rsidRDefault="00CE07CC">
            <w:pPr>
              <w:jc w:val="center"/>
              <w:rPr>
                <w:rFonts w:ascii="宋体" w:hAnsi="宋体"/>
                <w:bCs/>
                <w:color w:val="000000"/>
                <w:szCs w:val="21"/>
              </w:rPr>
            </w:pPr>
            <w:r>
              <w:rPr>
                <w:rFonts w:ascii="宋体" w:hAnsi="宋体" w:hint="eastAsia"/>
                <w:bCs/>
                <w:color w:val="000000"/>
                <w:szCs w:val="21"/>
              </w:rPr>
              <w:t>过压</w:t>
            </w:r>
          </w:p>
        </w:tc>
        <w:tc>
          <w:tcPr>
            <w:tcW w:w="1247" w:type="dxa"/>
          </w:tcPr>
          <w:p w:rsidR="00CE07CC" w:rsidRDefault="00CE07CC">
            <w:pPr>
              <w:jc w:val="center"/>
              <w:rPr>
                <w:rFonts w:ascii="宋体" w:hAnsi="宋体"/>
                <w:bCs/>
                <w:color w:val="000000"/>
                <w:szCs w:val="21"/>
              </w:rPr>
            </w:pPr>
            <w:r>
              <w:rPr>
                <w:rFonts w:ascii="宋体" w:hAnsi="宋体" w:hint="eastAsia"/>
                <w:bCs/>
                <w:color w:val="000000"/>
                <w:szCs w:val="21"/>
              </w:rPr>
              <w:t>欠压</w:t>
            </w:r>
          </w:p>
        </w:tc>
        <w:tc>
          <w:tcPr>
            <w:tcW w:w="1247" w:type="dxa"/>
          </w:tcPr>
          <w:p w:rsidR="00CE07CC" w:rsidRDefault="00CE07CC">
            <w:pPr>
              <w:jc w:val="center"/>
              <w:rPr>
                <w:rFonts w:ascii="宋体" w:hAnsi="宋体"/>
                <w:bCs/>
                <w:color w:val="000000"/>
                <w:szCs w:val="21"/>
              </w:rPr>
            </w:pPr>
            <w:r>
              <w:rPr>
                <w:rFonts w:ascii="宋体" w:hAnsi="宋体" w:hint="eastAsia"/>
                <w:bCs/>
                <w:color w:val="000000"/>
                <w:szCs w:val="21"/>
              </w:rPr>
              <w:t>失压</w:t>
            </w:r>
          </w:p>
        </w:tc>
      </w:tr>
    </w:tbl>
    <w:p w:rsidR="00CE07CC" w:rsidRDefault="00CE07CC">
      <w:pPr>
        <w:rPr>
          <w:rFonts w:ascii="宋体" w:hAnsi="宋体"/>
          <w:color w:val="000000"/>
          <w:szCs w:val="21"/>
        </w:rPr>
      </w:pPr>
    </w:p>
    <w:tbl>
      <w:tblPr>
        <w:tblW w:w="9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248"/>
        <w:gridCol w:w="1247"/>
        <w:gridCol w:w="1247"/>
        <w:gridCol w:w="1247"/>
        <w:gridCol w:w="1247"/>
        <w:gridCol w:w="1247"/>
        <w:gridCol w:w="1247"/>
        <w:gridCol w:w="1247"/>
      </w:tblGrid>
      <w:tr w:rsidR="00CE07CC" w:rsidTr="00206DA8">
        <w:trPr>
          <w:jc w:val="center"/>
        </w:trPr>
        <w:tc>
          <w:tcPr>
            <w:tcW w:w="1248"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15</w:t>
            </w:r>
          </w:p>
        </w:tc>
        <w:tc>
          <w:tcPr>
            <w:tcW w:w="1247"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14</w:t>
            </w:r>
          </w:p>
        </w:tc>
        <w:tc>
          <w:tcPr>
            <w:tcW w:w="1247"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13</w:t>
            </w:r>
          </w:p>
        </w:tc>
        <w:tc>
          <w:tcPr>
            <w:tcW w:w="1247"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12</w:t>
            </w:r>
          </w:p>
        </w:tc>
        <w:tc>
          <w:tcPr>
            <w:tcW w:w="1247"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11</w:t>
            </w:r>
          </w:p>
        </w:tc>
        <w:tc>
          <w:tcPr>
            <w:tcW w:w="1247"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10</w:t>
            </w:r>
          </w:p>
        </w:tc>
        <w:tc>
          <w:tcPr>
            <w:tcW w:w="1247"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9</w:t>
            </w:r>
          </w:p>
        </w:tc>
        <w:tc>
          <w:tcPr>
            <w:tcW w:w="1247"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8</w:t>
            </w:r>
          </w:p>
        </w:tc>
      </w:tr>
      <w:tr w:rsidR="00CE07CC" w:rsidTr="00206DA8">
        <w:trPr>
          <w:jc w:val="center"/>
        </w:trPr>
        <w:tc>
          <w:tcPr>
            <w:tcW w:w="1248" w:type="dxa"/>
            <w:vAlign w:val="center"/>
          </w:tcPr>
          <w:p w:rsidR="00CE07CC" w:rsidRDefault="00CE07CC">
            <w:pPr>
              <w:jc w:val="center"/>
              <w:rPr>
                <w:rFonts w:ascii="宋体" w:hAnsi="宋体"/>
                <w:bCs/>
                <w:color w:val="000000"/>
                <w:szCs w:val="21"/>
              </w:rPr>
            </w:pPr>
            <w:r>
              <w:rPr>
                <w:rFonts w:ascii="宋体" w:hAnsi="宋体" w:hint="eastAsia"/>
                <w:bCs/>
                <w:color w:val="000000"/>
                <w:szCs w:val="21"/>
              </w:rPr>
              <w:t>保留</w:t>
            </w:r>
          </w:p>
        </w:tc>
        <w:tc>
          <w:tcPr>
            <w:tcW w:w="1247" w:type="dxa"/>
            <w:vAlign w:val="center"/>
          </w:tcPr>
          <w:p w:rsidR="00CE07CC" w:rsidRDefault="00CE07CC">
            <w:pPr>
              <w:jc w:val="center"/>
              <w:rPr>
                <w:rFonts w:ascii="宋体" w:hAnsi="宋体"/>
                <w:bCs/>
                <w:color w:val="000000"/>
                <w:szCs w:val="21"/>
              </w:rPr>
            </w:pPr>
            <w:r>
              <w:rPr>
                <w:rFonts w:ascii="宋体" w:hAnsi="宋体" w:hint="eastAsia"/>
                <w:bCs/>
                <w:color w:val="000000"/>
                <w:szCs w:val="21"/>
              </w:rPr>
              <w:t>保留</w:t>
            </w:r>
          </w:p>
        </w:tc>
        <w:tc>
          <w:tcPr>
            <w:tcW w:w="1247" w:type="dxa"/>
          </w:tcPr>
          <w:p w:rsidR="00CE07CC" w:rsidRDefault="00CE07CC">
            <w:pPr>
              <w:jc w:val="center"/>
              <w:rPr>
                <w:color w:val="000000"/>
                <w:szCs w:val="21"/>
              </w:rPr>
            </w:pPr>
            <w:r>
              <w:rPr>
                <w:rFonts w:ascii="宋体" w:hAnsi="宋体" w:hint="eastAsia"/>
                <w:bCs/>
                <w:color w:val="000000"/>
                <w:szCs w:val="21"/>
              </w:rPr>
              <w:t>保留</w:t>
            </w:r>
          </w:p>
        </w:tc>
        <w:tc>
          <w:tcPr>
            <w:tcW w:w="1247" w:type="dxa"/>
          </w:tcPr>
          <w:p w:rsidR="00CE07CC" w:rsidRDefault="00CE07CC">
            <w:pPr>
              <w:jc w:val="center"/>
              <w:rPr>
                <w:color w:val="000000"/>
                <w:szCs w:val="21"/>
              </w:rPr>
            </w:pPr>
            <w:r>
              <w:rPr>
                <w:rFonts w:ascii="宋体" w:hAnsi="宋体" w:hint="eastAsia"/>
                <w:bCs/>
                <w:color w:val="000000"/>
                <w:szCs w:val="21"/>
              </w:rPr>
              <w:t>保留</w:t>
            </w:r>
          </w:p>
        </w:tc>
        <w:tc>
          <w:tcPr>
            <w:tcW w:w="1247" w:type="dxa"/>
          </w:tcPr>
          <w:p w:rsidR="00CE07CC" w:rsidRDefault="00CE07CC">
            <w:pPr>
              <w:jc w:val="center"/>
              <w:rPr>
                <w:color w:val="000000"/>
                <w:szCs w:val="21"/>
              </w:rPr>
            </w:pPr>
            <w:r>
              <w:rPr>
                <w:rFonts w:ascii="宋体" w:hAnsi="宋体" w:hint="eastAsia"/>
                <w:bCs/>
                <w:color w:val="000000"/>
                <w:szCs w:val="21"/>
              </w:rPr>
              <w:t>保留</w:t>
            </w:r>
          </w:p>
        </w:tc>
        <w:tc>
          <w:tcPr>
            <w:tcW w:w="1247" w:type="dxa"/>
          </w:tcPr>
          <w:p w:rsidR="00CE07CC" w:rsidRDefault="00CE07CC">
            <w:pPr>
              <w:jc w:val="center"/>
              <w:rPr>
                <w:color w:val="000000"/>
                <w:szCs w:val="21"/>
              </w:rPr>
            </w:pPr>
            <w:r>
              <w:rPr>
                <w:rFonts w:ascii="宋体" w:hAnsi="宋体" w:hint="eastAsia"/>
                <w:bCs/>
                <w:color w:val="000000"/>
                <w:szCs w:val="21"/>
              </w:rPr>
              <w:t>保留</w:t>
            </w:r>
          </w:p>
        </w:tc>
        <w:tc>
          <w:tcPr>
            <w:tcW w:w="1247" w:type="dxa"/>
          </w:tcPr>
          <w:p w:rsidR="00CE07CC" w:rsidRDefault="00CE07CC">
            <w:pPr>
              <w:jc w:val="center"/>
              <w:rPr>
                <w:color w:val="000000"/>
                <w:szCs w:val="21"/>
              </w:rPr>
            </w:pPr>
            <w:r>
              <w:rPr>
                <w:rFonts w:ascii="宋体" w:hAnsi="宋体" w:hint="eastAsia"/>
                <w:bCs/>
                <w:color w:val="000000"/>
                <w:szCs w:val="21"/>
              </w:rPr>
              <w:t>保留</w:t>
            </w:r>
          </w:p>
        </w:tc>
        <w:tc>
          <w:tcPr>
            <w:tcW w:w="1247" w:type="dxa"/>
          </w:tcPr>
          <w:p w:rsidR="00CE07CC" w:rsidRDefault="00CE07CC">
            <w:pPr>
              <w:jc w:val="center"/>
              <w:rPr>
                <w:color w:val="000000"/>
                <w:szCs w:val="21"/>
              </w:rPr>
            </w:pPr>
            <w:r>
              <w:rPr>
                <w:rFonts w:ascii="宋体" w:hAnsi="宋体" w:hint="eastAsia"/>
                <w:bCs/>
                <w:color w:val="000000"/>
                <w:szCs w:val="21"/>
              </w:rPr>
              <w:t>断流</w:t>
            </w:r>
          </w:p>
        </w:tc>
      </w:tr>
      <w:tr w:rsidR="00206DA8" w:rsidTr="00206DA8">
        <w:trPr>
          <w:jc w:val="center"/>
        </w:trPr>
        <w:tc>
          <w:tcPr>
            <w:tcW w:w="9977" w:type="dxa"/>
            <w:gridSpan w:val="8"/>
            <w:vAlign w:val="center"/>
          </w:tcPr>
          <w:p w:rsidR="00206DA8" w:rsidRPr="00206DA8" w:rsidRDefault="00206DA8" w:rsidP="00206DA8">
            <w:pPr>
              <w:pStyle w:val="afffffd"/>
              <w:ind w:left="0" w:firstLine="0"/>
              <w:jc w:val="left"/>
              <w:rPr>
                <w:color w:val="000000"/>
                <w:sz w:val="21"/>
                <w:szCs w:val="21"/>
              </w:rPr>
            </w:pPr>
            <w:r>
              <w:rPr>
                <w:rFonts w:hint="eastAsia"/>
                <w:color w:val="000000"/>
                <w:sz w:val="21"/>
                <w:szCs w:val="21"/>
              </w:rPr>
              <w:t>注：0代表无此类故障，1代表当前发生此类故障。</w:t>
            </w:r>
          </w:p>
        </w:tc>
      </w:tr>
    </w:tbl>
    <w:p w:rsidR="00CE07CC" w:rsidRDefault="00E31278">
      <w:pPr>
        <w:rPr>
          <w:rFonts w:ascii="宋体" w:hAnsi="宋体"/>
          <w:b/>
          <w:bCs/>
          <w:color w:val="000000"/>
          <w:szCs w:val="21"/>
        </w:rPr>
      </w:pPr>
      <w:r>
        <w:rPr>
          <w:rFonts w:ascii="宋体" w:hAnsi="宋体" w:hint="eastAsia"/>
          <w:b/>
          <w:bCs/>
          <w:color w:val="000000"/>
          <w:szCs w:val="21"/>
        </w:rPr>
        <w:t>电能表</w:t>
      </w:r>
      <w:r w:rsidR="00CE07CC">
        <w:rPr>
          <w:rFonts w:ascii="宋体" w:hAnsi="宋体" w:hint="eastAsia"/>
          <w:b/>
          <w:bCs/>
          <w:color w:val="000000"/>
          <w:szCs w:val="21"/>
        </w:rPr>
        <w:t>运行状态字5（B相故障状态）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248"/>
        <w:gridCol w:w="1247"/>
        <w:gridCol w:w="1247"/>
        <w:gridCol w:w="1247"/>
        <w:gridCol w:w="1247"/>
        <w:gridCol w:w="1247"/>
        <w:gridCol w:w="1247"/>
        <w:gridCol w:w="1247"/>
      </w:tblGrid>
      <w:tr w:rsidR="00CE07CC">
        <w:trPr>
          <w:jc w:val="center"/>
        </w:trPr>
        <w:tc>
          <w:tcPr>
            <w:tcW w:w="1248"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7</w:t>
            </w:r>
          </w:p>
        </w:tc>
        <w:tc>
          <w:tcPr>
            <w:tcW w:w="1247"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6</w:t>
            </w:r>
          </w:p>
        </w:tc>
        <w:tc>
          <w:tcPr>
            <w:tcW w:w="1247"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5</w:t>
            </w:r>
          </w:p>
        </w:tc>
        <w:tc>
          <w:tcPr>
            <w:tcW w:w="1247"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4</w:t>
            </w:r>
          </w:p>
        </w:tc>
        <w:tc>
          <w:tcPr>
            <w:tcW w:w="1247"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3</w:t>
            </w:r>
          </w:p>
        </w:tc>
        <w:tc>
          <w:tcPr>
            <w:tcW w:w="1247"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2</w:t>
            </w:r>
          </w:p>
        </w:tc>
        <w:tc>
          <w:tcPr>
            <w:tcW w:w="1247"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1</w:t>
            </w:r>
          </w:p>
        </w:tc>
        <w:tc>
          <w:tcPr>
            <w:tcW w:w="1247"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0</w:t>
            </w:r>
          </w:p>
        </w:tc>
      </w:tr>
      <w:tr w:rsidR="00CE07CC">
        <w:trPr>
          <w:jc w:val="center"/>
        </w:trPr>
        <w:tc>
          <w:tcPr>
            <w:tcW w:w="1248" w:type="dxa"/>
          </w:tcPr>
          <w:p w:rsidR="00CE07CC" w:rsidRDefault="00CE07CC">
            <w:pPr>
              <w:jc w:val="center"/>
              <w:rPr>
                <w:rFonts w:ascii="宋体" w:hAnsi="宋体"/>
                <w:bCs/>
                <w:color w:val="000000"/>
                <w:szCs w:val="21"/>
              </w:rPr>
            </w:pPr>
            <w:r>
              <w:rPr>
                <w:rFonts w:ascii="宋体" w:hAnsi="宋体" w:hint="eastAsia"/>
                <w:bCs/>
                <w:color w:val="000000"/>
                <w:szCs w:val="21"/>
              </w:rPr>
              <w:t>断相</w:t>
            </w:r>
          </w:p>
        </w:tc>
        <w:tc>
          <w:tcPr>
            <w:tcW w:w="1247" w:type="dxa"/>
          </w:tcPr>
          <w:p w:rsidR="00CE07CC" w:rsidRDefault="00CE07CC">
            <w:pPr>
              <w:jc w:val="center"/>
              <w:rPr>
                <w:rFonts w:ascii="宋体" w:hAnsi="宋体"/>
                <w:bCs/>
                <w:color w:val="000000"/>
                <w:szCs w:val="21"/>
              </w:rPr>
            </w:pPr>
            <w:r>
              <w:rPr>
                <w:rFonts w:ascii="宋体" w:hAnsi="宋体" w:hint="eastAsia"/>
                <w:bCs/>
                <w:color w:val="000000"/>
                <w:szCs w:val="21"/>
              </w:rPr>
              <w:t>功率反向</w:t>
            </w:r>
          </w:p>
        </w:tc>
        <w:tc>
          <w:tcPr>
            <w:tcW w:w="1247" w:type="dxa"/>
          </w:tcPr>
          <w:p w:rsidR="00CE07CC" w:rsidRDefault="00CE07CC">
            <w:pPr>
              <w:jc w:val="center"/>
              <w:rPr>
                <w:rFonts w:ascii="宋体" w:hAnsi="宋体"/>
                <w:bCs/>
                <w:color w:val="000000"/>
                <w:szCs w:val="21"/>
              </w:rPr>
            </w:pPr>
            <w:r>
              <w:rPr>
                <w:rFonts w:ascii="宋体" w:hAnsi="宋体" w:hint="eastAsia"/>
                <w:bCs/>
                <w:color w:val="000000"/>
                <w:szCs w:val="21"/>
              </w:rPr>
              <w:t>过载</w:t>
            </w:r>
          </w:p>
        </w:tc>
        <w:tc>
          <w:tcPr>
            <w:tcW w:w="1247" w:type="dxa"/>
          </w:tcPr>
          <w:p w:rsidR="00CE07CC" w:rsidRDefault="00CE07CC">
            <w:pPr>
              <w:jc w:val="center"/>
              <w:rPr>
                <w:rFonts w:ascii="宋体" w:hAnsi="宋体"/>
                <w:bCs/>
                <w:color w:val="000000"/>
                <w:szCs w:val="21"/>
              </w:rPr>
            </w:pPr>
            <w:r>
              <w:rPr>
                <w:rFonts w:ascii="宋体" w:hAnsi="宋体" w:hint="eastAsia"/>
                <w:bCs/>
                <w:color w:val="000000"/>
                <w:szCs w:val="21"/>
              </w:rPr>
              <w:t>过流</w:t>
            </w:r>
          </w:p>
        </w:tc>
        <w:tc>
          <w:tcPr>
            <w:tcW w:w="1247" w:type="dxa"/>
          </w:tcPr>
          <w:p w:rsidR="00CE07CC" w:rsidRDefault="00CE07CC">
            <w:pPr>
              <w:jc w:val="center"/>
              <w:rPr>
                <w:rFonts w:ascii="宋体" w:hAnsi="宋体"/>
                <w:bCs/>
                <w:color w:val="000000"/>
                <w:szCs w:val="21"/>
              </w:rPr>
            </w:pPr>
            <w:r>
              <w:rPr>
                <w:rFonts w:ascii="宋体" w:hAnsi="宋体" w:hint="eastAsia"/>
                <w:bCs/>
                <w:color w:val="000000"/>
                <w:szCs w:val="21"/>
              </w:rPr>
              <w:t>失流</w:t>
            </w:r>
          </w:p>
        </w:tc>
        <w:tc>
          <w:tcPr>
            <w:tcW w:w="1247" w:type="dxa"/>
          </w:tcPr>
          <w:p w:rsidR="00CE07CC" w:rsidRDefault="00CE07CC">
            <w:pPr>
              <w:jc w:val="center"/>
              <w:rPr>
                <w:rFonts w:ascii="宋体" w:hAnsi="宋体"/>
                <w:bCs/>
                <w:color w:val="000000"/>
                <w:szCs w:val="21"/>
              </w:rPr>
            </w:pPr>
            <w:r>
              <w:rPr>
                <w:rFonts w:ascii="宋体" w:hAnsi="宋体" w:hint="eastAsia"/>
                <w:bCs/>
                <w:color w:val="000000"/>
                <w:szCs w:val="21"/>
              </w:rPr>
              <w:t>过压</w:t>
            </w:r>
          </w:p>
        </w:tc>
        <w:tc>
          <w:tcPr>
            <w:tcW w:w="1247" w:type="dxa"/>
          </w:tcPr>
          <w:p w:rsidR="00CE07CC" w:rsidRDefault="00CE07CC">
            <w:pPr>
              <w:jc w:val="center"/>
              <w:rPr>
                <w:rFonts w:ascii="宋体" w:hAnsi="宋体"/>
                <w:bCs/>
                <w:color w:val="000000"/>
                <w:szCs w:val="21"/>
              </w:rPr>
            </w:pPr>
            <w:r>
              <w:rPr>
                <w:rFonts w:ascii="宋体" w:hAnsi="宋体" w:hint="eastAsia"/>
                <w:bCs/>
                <w:color w:val="000000"/>
                <w:szCs w:val="21"/>
              </w:rPr>
              <w:t>欠压</w:t>
            </w:r>
          </w:p>
        </w:tc>
        <w:tc>
          <w:tcPr>
            <w:tcW w:w="1247" w:type="dxa"/>
          </w:tcPr>
          <w:p w:rsidR="00CE07CC" w:rsidRDefault="00CE07CC">
            <w:pPr>
              <w:jc w:val="center"/>
              <w:rPr>
                <w:rFonts w:ascii="宋体" w:hAnsi="宋体"/>
                <w:bCs/>
                <w:color w:val="000000"/>
                <w:szCs w:val="21"/>
              </w:rPr>
            </w:pPr>
            <w:r>
              <w:rPr>
                <w:rFonts w:ascii="宋体" w:hAnsi="宋体" w:hint="eastAsia"/>
                <w:bCs/>
                <w:color w:val="000000"/>
                <w:szCs w:val="21"/>
              </w:rPr>
              <w:t>失压</w:t>
            </w:r>
          </w:p>
        </w:tc>
      </w:tr>
    </w:tbl>
    <w:p w:rsidR="00CE07CC" w:rsidRDefault="00CE07CC">
      <w:pPr>
        <w:rPr>
          <w:rFonts w:ascii="宋体" w:hAnsi="宋体"/>
          <w:color w:val="000000"/>
          <w:szCs w:val="21"/>
        </w:rPr>
      </w:pPr>
    </w:p>
    <w:tbl>
      <w:tblPr>
        <w:tblW w:w="9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248"/>
        <w:gridCol w:w="1247"/>
        <w:gridCol w:w="1247"/>
        <w:gridCol w:w="1247"/>
        <w:gridCol w:w="1247"/>
        <w:gridCol w:w="1247"/>
        <w:gridCol w:w="1247"/>
        <w:gridCol w:w="1247"/>
      </w:tblGrid>
      <w:tr w:rsidR="00CE07CC" w:rsidTr="00206DA8">
        <w:trPr>
          <w:jc w:val="center"/>
        </w:trPr>
        <w:tc>
          <w:tcPr>
            <w:tcW w:w="1248"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15</w:t>
            </w:r>
          </w:p>
        </w:tc>
        <w:tc>
          <w:tcPr>
            <w:tcW w:w="1247"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14</w:t>
            </w:r>
          </w:p>
        </w:tc>
        <w:tc>
          <w:tcPr>
            <w:tcW w:w="1247"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13</w:t>
            </w:r>
          </w:p>
        </w:tc>
        <w:tc>
          <w:tcPr>
            <w:tcW w:w="1247"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12</w:t>
            </w:r>
          </w:p>
        </w:tc>
        <w:tc>
          <w:tcPr>
            <w:tcW w:w="1247"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11</w:t>
            </w:r>
          </w:p>
        </w:tc>
        <w:tc>
          <w:tcPr>
            <w:tcW w:w="1247"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10</w:t>
            </w:r>
          </w:p>
        </w:tc>
        <w:tc>
          <w:tcPr>
            <w:tcW w:w="1247"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9</w:t>
            </w:r>
          </w:p>
        </w:tc>
        <w:tc>
          <w:tcPr>
            <w:tcW w:w="1247"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8</w:t>
            </w:r>
          </w:p>
        </w:tc>
      </w:tr>
      <w:tr w:rsidR="00CE07CC" w:rsidTr="00206DA8">
        <w:trPr>
          <w:jc w:val="center"/>
        </w:trPr>
        <w:tc>
          <w:tcPr>
            <w:tcW w:w="1248" w:type="dxa"/>
            <w:vAlign w:val="center"/>
          </w:tcPr>
          <w:p w:rsidR="00CE07CC" w:rsidRDefault="00CE07CC">
            <w:pPr>
              <w:jc w:val="center"/>
              <w:rPr>
                <w:rFonts w:ascii="宋体" w:hAnsi="宋体"/>
                <w:bCs/>
                <w:color w:val="000000"/>
                <w:szCs w:val="21"/>
              </w:rPr>
            </w:pPr>
            <w:r>
              <w:rPr>
                <w:rFonts w:ascii="宋体" w:hAnsi="宋体" w:hint="eastAsia"/>
                <w:bCs/>
                <w:color w:val="000000"/>
                <w:szCs w:val="21"/>
              </w:rPr>
              <w:t>保留</w:t>
            </w:r>
          </w:p>
        </w:tc>
        <w:tc>
          <w:tcPr>
            <w:tcW w:w="1247" w:type="dxa"/>
            <w:vAlign w:val="center"/>
          </w:tcPr>
          <w:p w:rsidR="00CE07CC" w:rsidRDefault="00CE07CC">
            <w:pPr>
              <w:jc w:val="center"/>
              <w:rPr>
                <w:rFonts w:ascii="宋体" w:hAnsi="宋体"/>
                <w:bCs/>
                <w:color w:val="000000"/>
                <w:szCs w:val="21"/>
              </w:rPr>
            </w:pPr>
            <w:r>
              <w:rPr>
                <w:rFonts w:ascii="宋体" w:hAnsi="宋体" w:hint="eastAsia"/>
                <w:bCs/>
                <w:color w:val="000000"/>
                <w:szCs w:val="21"/>
              </w:rPr>
              <w:t>保留</w:t>
            </w:r>
          </w:p>
        </w:tc>
        <w:tc>
          <w:tcPr>
            <w:tcW w:w="1247" w:type="dxa"/>
          </w:tcPr>
          <w:p w:rsidR="00CE07CC" w:rsidRDefault="00CE07CC">
            <w:pPr>
              <w:jc w:val="center"/>
              <w:rPr>
                <w:color w:val="000000"/>
                <w:szCs w:val="21"/>
              </w:rPr>
            </w:pPr>
            <w:r>
              <w:rPr>
                <w:rFonts w:ascii="宋体" w:hAnsi="宋体" w:hint="eastAsia"/>
                <w:bCs/>
                <w:color w:val="000000"/>
                <w:szCs w:val="21"/>
              </w:rPr>
              <w:t>保留</w:t>
            </w:r>
          </w:p>
        </w:tc>
        <w:tc>
          <w:tcPr>
            <w:tcW w:w="1247" w:type="dxa"/>
          </w:tcPr>
          <w:p w:rsidR="00CE07CC" w:rsidRDefault="00CE07CC">
            <w:pPr>
              <w:jc w:val="center"/>
              <w:rPr>
                <w:color w:val="000000"/>
                <w:szCs w:val="21"/>
              </w:rPr>
            </w:pPr>
            <w:r>
              <w:rPr>
                <w:rFonts w:ascii="宋体" w:hAnsi="宋体" w:hint="eastAsia"/>
                <w:bCs/>
                <w:color w:val="000000"/>
                <w:szCs w:val="21"/>
              </w:rPr>
              <w:t>保留</w:t>
            </w:r>
          </w:p>
        </w:tc>
        <w:tc>
          <w:tcPr>
            <w:tcW w:w="1247" w:type="dxa"/>
          </w:tcPr>
          <w:p w:rsidR="00CE07CC" w:rsidRDefault="00CE07CC">
            <w:pPr>
              <w:jc w:val="center"/>
              <w:rPr>
                <w:color w:val="000000"/>
                <w:szCs w:val="21"/>
              </w:rPr>
            </w:pPr>
            <w:r>
              <w:rPr>
                <w:rFonts w:ascii="宋体" w:hAnsi="宋体" w:hint="eastAsia"/>
                <w:bCs/>
                <w:color w:val="000000"/>
                <w:szCs w:val="21"/>
              </w:rPr>
              <w:t>保留</w:t>
            </w:r>
          </w:p>
        </w:tc>
        <w:tc>
          <w:tcPr>
            <w:tcW w:w="1247" w:type="dxa"/>
          </w:tcPr>
          <w:p w:rsidR="00CE07CC" w:rsidRDefault="00CE07CC">
            <w:pPr>
              <w:jc w:val="center"/>
              <w:rPr>
                <w:color w:val="000000"/>
                <w:szCs w:val="21"/>
              </w:rPr>
            </w:pPr>
            <w:r>
              <w:rPr>
                <w:rFonts w:ascii="宋体" w:hAnsi="宋体" w:hint="eastAsia"/>
                <w:bCs/>
                <w:color w:val="000000"/>
                <w:szCs w:val="21"/>
              </w:rPr>
              <w:t>保留</w:t>
            </w:r>
          </w:p>
        </w:tc>
        <w:tc>
          <w:tcPr>
            <w:tcW w:w="1247" w:type="dxa"/>
          </w:tcPr>
          <w:p w:rsidR="00CE07CC" w:rsidRDefault="00CE07CC">
            <w:pPr>
              <w:jc w:val="center"/>
              <w:rPr>
                <w:color w:val="000000"/>
                <w:szCs w:val="21"/>
              </w:rPr>
            </w:pPr>
            <w:r>
              <w:rPr>
                <w:rFonts w:ascii="宋体" w:hAnsi="宋体" w:hint="eastAsia"/>
                <w:bCs/>
                <w:color w:val="000000"/>
                <w:szCs w:val="21"/>
              </w:rPr>
              <w:t>保留</w:t>
            </w:r>
          </w:p>
        </w:tc>
        <w:tc>
          <w:tcPr>
            <w:tcW w:w="1247" w:type="dxa"/>
          </w:tcPr>
          <w:p w:rsidR="00CE07CC" w:rsidRDefault="00CE07CC">
            <w:pPr>
              <w:jc w:val="center"/>
              <w:rPr>
                <w:color w:val="000000"/>
                <w:szCs w:val="21"/>
              </w:rPr>
            </w:pPr>
            <w:r>
              <w:rPr>
                <w:rFonts w:ascii="宋体" w:hAnsi="宋体" w:hint="eastAsia"/>
                <w:bCs/>
                <w:color w:val="000000"/>
                <w:szCs w:val="21"/>
              </w:rPr>
              <w:t>断流</w:t>
            </w:r>
          </w:p>
        </w:tc>
      </w:tr>
      <w:tr w:rsidR="00206DA8" w:rsidTr="00206DA8">
        <w:trPr>
          <w:jc w:val="center"/>
        </w:trPr>
        <w:tc>
          <w:tcPr>
            <w:tcW w:w="9977" w:type="dxa"/>
            <w:gridSpan w:val="8"/>
            <w:vAlign w:val="center"/>
          </w:tcPr>
          <w:p w:rsidR="00206DA8" w:rsidRPr="00206DA8" w:rsidRDefault="00206DA8" w:rsidP="00206DA8">
            <w:pPr>
              <w:pStyle w:val="afffffd"/>
              <w:ind w:left="0" w:firstLine="0"/>
              <w:jc w:val="left"/>
              <w:rPr>
                <w:color w:val="000000"/>
                <w:sz w:val="21"/>
                <w:szCs w:val="21"/>
              </w:rPr>
            </w:pPr>
            <w:r>
              <w:rPr>
                <w:rFonts w:hint="eastAsia"/>
                <w:color w:val="000000"/>
                <w:sz w:val="21"/>
                <w:szCs w:val="21"/>
              </w:rPr>
              <w:t>注：0代表无此类故障，1代表当前发生此类故障。</w:t>
            </w:r>
          </w:p>
        </w:tc>
      </w:tr>
    </w:tbl>
    <w:p w:rsidR="00CE07CC" w:rsidRDefault="00E31278">
      <w:pPr>
        <w:rPr>
          <w:rFonts w:ascii="宋体" w:hAnsi="宋体"/>
          <w:b/>
          <w:bCs/>
          <w:color w:val="000000"/>
          <w:szCs w:val="21"/>
        </w:rPr>
      </w:pPr>
      <w:r>
        <w:rPr>
          <w:rFonts w:ascii="宋体" w:hAnsi="宋体" w:hint="eastAsia"/>
          <w:b/>
          <w:bCs/>
          <w:color w:val="000000"/>
          <w:szCs w:val="21"/>
        </w:rPr>
        <w:t>电能表</w:t>
      </w:r>
      <w:r w:rsidR="00CE07CC">
        <w:rPr>
          <w:rFonts w:ascii="宋体" w:hAnsi="宋体" w:hint="eastAsia"/>
          <w:b/>
          <w:bCs/>
          <w:color w:val="000000"/>
          <w:szCs w:val="21"/>
        </w:rPr>
        <w:t>运行状态字6（C相故障状态）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248"/>
        <w:gridCol w:w="1247"/>
        <w:gridCol w:w="1247"/>
        <w:gridCol w:w="1247"/>
        <w:gridCol w:w="1247"/>
        <w:gridCol w:w="1247"/>
        <w:gridCol w:w="1247"/>
        <w:gridCol w:w="1247"/>
      </w:tblGrid>
      <w:tr w:rsidR="00CE07CC">
        <w:trPr>
          <w:jc w:val="center"/>
        </w:trPr>
        <w:tc>
          <w:tcPr>
            <w:tcW w:w="1248"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7</w:t>
            </w:r>
          </w:p>
        </w:tc>
        <w:tc>
          <w:tcPr>
            <w:tcW w:w="1247"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6</w:t>
            </w:r>
          </w:p>
        </w:tc>
        <w:tc>
          <w:tcPr>
            <w:tcW w:w="1247"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5</w:t>
            </w:r>
          </w:p>
        </w:tc>
        <w:tc>
          <w:tcPr>
            <w:tcW w:w="1247"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4</w:t>
            </w:r>
          </w:p>
        </w:tc>
        <w:tc>
          <w:tcPr>
            <w:tcW w:w="1247"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3</w:t>
            </w:r>
          </w:p>
        </w:tc>
        <w:tc>
          <w:tcPr>
            <w:tcW w:w="1247"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2</w:t>
            </w:r>
          </w:p>
        </w:tc>
        <w:tc>
          <w:tcPr>
            <w:tcW w:w="1247"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1</w:t>
            </w:r>
          </w:p>
        </w:tc>
        <w:tc>
          <w:tcPr>
            <w:tcW w:w="1247"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0</w:t>
            </w:r>
          </w:p>
        </w:tc>
      </w:tr>
      <w:tr w:rsidR="00CE07CC">
        <w:trPr>
          <w:jc w:val="center"/>
        </w:trPr>
        <w:tc>
          <w:tcPr>
            <w:tcW w:w="1248" w:type="dxa"/>
          </w:tcPr>
          <w:p w:rsidR="00CE07CC" w:rsidRDefault="00CE07CC">
            <w:pPr>
              <w:jc w:val="center"/>
              <w:rPr>
                <w:rFonts w:ascii="宋体" w:hAnsi="宋体"/>
                <w:bCs/>
                <w:color w:val="000000"/>
                <w:szCs w:val="21"/>
              </w:rPr>
            </w:pPr>
            <w:r>
              <w:rPr>
                <w:rFonts w:ascii="宋体" w:hAnsi="宋体" w:hint="eastAsia"/>
                <w:bCs/>
                <w:color w:val="000000"/>
                <w:szCs w:val="21"/>
              </w:rPr>
              <w:t>断相</w:t>
            </w:r>
          </w:p>
        </w:tc>
        <w:tc>
          <w:tcPr>
            <w:tcW w:w="1247" w:type="dxa"/>
          </w:tcPr>
          <w:p w:rsidR="00CE07CC" w:rsidRDefault="00CE07CC">
            <w:pPr>
              <w:jc w:val="center"/>
              <w:rPr>
                <w:rFonts w:ascii="宋体" w:hAnsi="宋体"/>
                <w:bCs/>
                <w:color w:val="000000"/>
                <w:szCs w:val="21"/>
              </w:rPr>
            </w:pPr>
            <w:r>
              <w:rPr>
                <w:rFonts w:ascii="宋体" w:hAnsi="宋体" w:hint="eastAsia"/>
                <w:bCs/>
                <w:color w:val="000000"/>
                <w:szCs w:val="21"/>
              </w:rPr>
              <w:t>功率反向</w:t>
            </w:r>
          </w:p>
        </w:tc>
        <w:tc>
          <w:tcPr>
            <w:tcW w:w="1247" w:type="dxa"/>
          </w:tcPr>
          <w:p w:rsidR="00CE07CC" w:rsidRDefault="00CE07CC">
            <w:pPr>
              <w:jc w:val="center"/>
              <w:rPr>
                <w:rFonts w:ascii="宋体" w:hAnsi="宋体"/>
                <w:bCs/>
                <w:color w:val="000000"/>
                <w:szCs w:val="21"/>
              </w:rPr>
            </w:pPr>
            <w:r>
              <w:rPr>
                <w:rFonts w:ascii="宋体" w:hAnsi="宋体" w:hint="eastAsia"/>
                <w:bCs/>
                <w:color w:val="000000"/>
                <w:szCs w:val="21"/>
              </w:rPr>
              <w:t>过载</w:t>
            </w:r>
          </w:p>
        </w:tc>
        <w:tc>
          <w:tcPr>
            <w:tcW w:w="1247" w:type="dxa"/>
          </w:tcPr>
          <w:p w:rsidR="00CE07CC" w:rsidRDefault="00CE07CC">
            <w:pPr>
              <w:jc w:val="center"/>
              <w:rPr>
                <w:rFonts w:ascii="宋体" w:hAnsi="宋体"/>
                <w:bCs/>
                <w:color w:val="000000"/>
                <w:szCs w:val="21"/>
              </w:rPr>
            </w:pPr>
            <w:r>
              <w:rPr>
                <w:rFonts w:ascii="宋体" w:hAnsi="宋体" w:hint="eastAsia"/>
                <w:bCs/>
                <w:color w:val="000000"/>
                <w:szCs w:val="21"/>
              </w:rPr>
              <w:t>过流</w:t>
            </w:r>
          </w:p>
        </w:tc>
        <w:tc>
          <w:tcPr>
            <w:tcW w:w="1247" w:type="dxa"/>
          </w:tcPr>
          <w:p w:rsidR="00CE07CC" w:rsidRDefault="00CE07CC">
            <w:pPr>
              <w:jc w:val="center"/>
              <w:rPr>
                <w:rFonts w:ascii="宋体" w:hAnsi="宋体"/>
                <w:bCs/>
                <w:color w:val="000000"/>
                <w:szCs w:val="21"/>
              </w:rPr>
            </w:pPr>
            <w:r>
              <w:rPr>
                <w:rFonts w:ascii="宋体" w:hAnsi="宋体" w:hint="eastAsia"/>
                <w:bCs/>
                <w:color w:val="000000"/>
                <w:szCs w:val="21"/>
              </w:rPr>
              <w:t>失流</w:t>
            </w:r>
          </w:p>
        </w:tc>
        <w:tc>
          <w:tcPr>
            <w:tcW w:w="1247" w:type="dxa"/>
          </w:tcPr>
          <w:p w:rsidR="00CE07CC" w:rsidRDefault="00CE07CC">
            <w:pPr>
              <w:jc w:val="center"/>
              <w:rPr>
                <w:rFonts w:ascii="宋体" w:hAnsi="宋体"/>
                <w:bCs/>
                <w:color w:val="000000"/>
                <w:szCs w:val="21"/>
              </w:rPr>
            </w:pPr>
            <w:r>
              <w:rPr>
                <w:rFonts w:ascii="宋体" w:hAnsi="宋体" w:hint="eastAsia"/>
                <w:bCs/>
                <w:color w:val="000000"/>
                <w:szCs w:val="21"/>
              </w:rPr>
              <w:t>过压</w:t>
            </w:r>
          </w:p>
        </w:tc>
        <w:tc>
          <w:tcPr>
            <w:tcW w:w="1247" w:type="dxa"/>
          </w:tcPr>
          <w:p w:rsidR="00CE07CC" w:rsidRDefault="00CE07CC">
            <w:pPr>
              <w:jc w:val="center"/>
              <w:rPr>
                <w:rFonts w:ascii="宋体" w:hAnsi="宋体"/>
                <w:bCs/>
                <w:color w:val="000000"/>
                <w:szCs w:val="21"/>
              </w:rPr>
            </w:pPr>
            <w:r>
              <w:rPr>
                <w:rFonts w:ascii="宋体" w:hAnsi="宋体" w:hint="eastAsia"/>
                <w:bCs/>
                <w:color w:val="000000"/>
                <w:szCs w:val="21"/>
              </w:rPr>
              <w:t>欠压</w:t>
            </w:r>
          </w:p>
        </w:tc>
        <w:tc>
          <w:tcPr>
            <w:tcW w:w="1247" w:type="dxa"/>
          </w:tcPr>
          <w:p w:rsidR="00CE07CC" w:rsidRDefault="00CE07CC">
            <w:pPr>
              <w:jc w:val="center"/>
              <w:rPr>
                <w:rFonts w:ascii="宋体" w:hAnsi="宋体"/>
                <w:bCs/>
                <w:color w:val="000000"/>
                <w:szCs w:val="21"/>
              </w:rPr>
            </w:pPr>
            <w:r>
              <w:rPr>
                <w:rFonts w:ascii="宋体" w:hAnsi="宋体" w:hint="eastAsia"/>
                <w:bCs/>
                <w:color w:val="000000"/>
                <w:szCs w:val="21"/>
              </w:rPr>
              <w:t>失压</w:t>
            </w:r>
          </w:p>
        </w:tc>
      </w:tr>
    </w:tbl>
    <w:p w:rsidR="00CE07CC" w:rsidRDefault="00CE07CC">
      <w:pPr>
        <w:rPr>
          <w:rFonts w:ascii="宋体" w:hAnsi="宋体"/>
          <w:color w:val="000000"/>
          <w:szCs w:val="21"/>
        </w:rPr>
      </w:pPr>
    </w:p>
    <w:tbl>
      <w:tblPr>
        <w:tblW w:w="9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248"/>
        <w:gridCol w:w="1247"/>
        <w:gridCol w:w="1247"/>
        <w:gridCol w:w="1247"/>
        <w:gridCol w:w="1247"/>
        <w:gridCol w:w="1247"/>
        <w:gridCol w:w="1247"/>
        <w:gridCol w:w="1247"/>
      </w:tblGrid>
      <w:tr w:rsidR="00CE07CC" w:rsidTr="00206DA8">
        <w:trPr>
          <w:jc w:val="center"/>
        </w:trPr>
        <w:tc>
          <w:tcPr>
            <w:tcW w:w="1248"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15</w:t>
            </w:r>
          </w:p>
        </w:tc>
        <w:tc>
          <w:tcPr>
            <w:tcW w:w="1247"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14</w:t>
            </w:r>
          </w:p>
        </w:tc>
        <w:tc>
          <w:tcPr>
            <w:tcW w:w="1247"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13</w:t>
            </w:r>
          </w:p>
        </w:tc>
        <w:tc>
          <w:tcPr>
            <w:tcW w:w="1247"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12</w:t>
            </w:r>
          </w:p>
        </w:tc>
        <w:tc>
          <w:tcPr>
            <w:tcW w:w="1247"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11</w:t>
            </w:r>
          </w:p>
        </w:tc>
        <w:tc>
          <w:tcPr>
            <w:tcW w:w="1247"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10</w:t>
            </w:r>
          </w:p>
        </w:tc>
        <w:tc>
          <w:tcPr>
            <w:tcW w:w="1247"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9</w:t>
            </w:r>
          </w:p>
        </w:tc>
        <w:tc>
          <w:tcPr>
            <w:tcW w:w="1247"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8</w:t>
            </w:r>
          </w:p>
        </w:tc>
      </w:tr>
      <w:tr w:rsidR="00CE07CC" w:rsidTr="00206DA8">
        <w:trPr>
          <w:jc w:val="center"/>
        </w:trPr>
        <w:tc>
          <w:tcPr>
            <w:tcW w:w="1248" w:type="dxa"/>
            <w:vAlign w:val="center"/>
          </w:tcPr>
          <w:p w:rsidR="00CE07CC" w:rsidRDefault="00CE07CC">
            <w:pPr>
              <w:jc w:val="center"/>
              <w:rPr>
                <w:rFonts w:ascii="宋体" w:hAnsi="宋体"/>
                <w:bCs/>
                <w:color w:val="000000"/>
                <w:szCs w:val="21"/>
              </w:rPr>
            </w:pPr>
            <w:r>
              <w:rPr>
                <w:rFonts w:ascii="宋体" w:hAnsi="宋体" w:hint="eastAsia"/>
                <w:bCs/>
                <w:color w:val="000000"/>
                <w:szCs w:val="21"/>
              </w:rPr>
              <w:t>保留</w:t>
            </w:r>
          </w:p>
        </w:tc>
        <w:tc>
          <w:tcPr>
            <w:tcW w:w="1247" w:type="dxa"/>
            <w:vAlign w:val="center"/>
          </w:tcPr>
          <w:p w:rsidR="00CE07CC" w:rsidRDefault="00CE07CC">
            <w:pPr>
              <w:jc w:val="center"/>
              <w:rPr>
                <w:rFonts w:ascii="宋体" w:hAnsi="宋体"/>
                <w:bCs/>
                <w:color w:val="000000"/>
                <w:szCs w:val="21"/>
              </w:rPr>
            </w:pPr>
            <w:r>
              <w:rPr>
                <w:rFonts w:ascii="宋体" w:hAnsi="宋体" w:hint="eastAsia"/>
                <w:bCs/>
                <w:color w:val="000000"/>
                <w:szCs w:val="21"/>
              </w:rPr>
              <w:t>保留</w:t>
            </w:r>
          </w:p>
        </w:tc>
        <w:tc>
          <w:tcPr>
            <w:tcW w:w="1247" w:type="dxa"/>
          </w:tcPr>
          <w:p w:rsidR="00CE07CC" w:rsidRDefault="00CE07CC">
            <w:pPr>
              <w:jc w:val="center"/>
              <w:rPr>
                <w:color w:val="000000"/>
                <w:szCs w:val="21"/>
              </w:rPr>
            </w:pPr>
            <w:r>
              <w:rPr>
                <w:rFonts w:ascii="宋体" w:hAnsi="宋体" w:hint="eastAsia"/>
                <w:bCs/>
                <w:color w:val="000000"/>
                <w:szCs w:val="21"/>
              </w:rPr>
              <w:t>保留</w:t>
            </w:r>
          </w:p>
        </w:tc>
        <w:tc>
          <w:tcPr>
            <w:tcW w:w="1247" w:type="dxa"/>
          </w:tcPr>
          <w:p w:rsidR="00CE07CC" w:rsidRDefault="00CE07CC">
            <w:pPr>
              <w:jc w:val="center"/>
              <w:rPr>
                <w:color w:val="000000"/>
                <w:szCs w:val="21"/>
              </w:rPr>
            </w:pPr>
            <w:r>
              <w:rPr>
                <w:rFonts w:ascii="宋体" w:hAnsi="宋体" w:hint="eastAsia"/>
                <w:bCs/>
                <w:color w:val="000000"/>
                <w:szCs w:val="21"/>
              </w:rPr>
              <w:t>保留</w:t>
            </w:r>
          </w:p>
        </w:tc>
        <w:tc>
          <w:tcPr>
            <w:tcW w:w="1247" w:type="dxa"/>
          </w:tcPr>
          <w:p w:rsidR="00CE07CC" w:rsidRDefault="00CE07CC">
            <w:pPr>
              <w:jc w:val="center"/>
              <w:rPr>
                <w:color w:val="000000"/>
                <w:szCs w:val="21"/>
              </w:rPr>
            </w:pPr>
            <w:r>
              <w:rPr>
                <w:rFonts w:ascii="宋体" w:hAnsi="宋体" w:hint="eastAsia"/>
                <w:bCs/>
                <w:color w:val="000000"/>
                <w:szCs w:val="21"/>
              </w:rPr>
              <w:t>保留</w:t>
            </w:r>
          </w:p>
        </w:tc>
        <w:tc>
          <w:tcPr>
            <w:tcW w:w="1247" w:type="dxa"/>
          </w:tcPr>
          <w:p w:rsidR="00CE07CC" w:rsidRDefault="00CE07CC">
            <w:pPr>
              <w:jc w:val="center"/>
              <w:rPr>
                <w:color w:val="000000"/>
                <w:szCs w:val="21"/>
              </w:rPr>
            </w:pPr>
            <w:r>
              <w:rPr>
                <w:rFonts w:ascii="宋体" w:hAnsi="宋体" w:hint="eastAsia"/>
                <w:bCs/>
                <w:color w:val="000000"/>
                <w:szCs w:val="21"/>
              </w:rPr>
              <w:t>保留</w:t>
            </w:r>
          </w:p>
        </w:tc>
        <w:tc>
          <w:tcPr>
            <w:tcW w:w="1247" w:type="dxa"/>
          </w:tcPr>
          <w:p w:rsidR="00CE07CC" w:rsidRDefault="00CE07CC">
            <w:pPr>
              <w:jc w:val="center"/>
              <w:rPr>
                <w:color w:val="000000"/>
                <w:szCs w:val="21"/>
              </w:rPr>
            </w:pPr>
            <w:r>
              <w:rPr>
                <w:rFonts w:ascii="宋体" w:hAnsi="宋体" w:hint="eastAsia"/>
                <w:bCs/>
                <w:color w:val="000000"/>
                <w:szCs w:val="21"/>
              </w:rPr>
              <w:t>保留</w:t>
            </w:r>
          </w:p>
        </w:tc>
        <w:tc>
          <w:tcPr>
            <w:tcW w:w="1247" w:type="dxa"/>
          </w:tcPr>
          <w:p w:rsidR="00CE07CC" w:rsidRDefault="00CE07CC">
            <w:pPr>
              <w:jc w:val="center"/>
              <w:rPr>
                <w:color w:val="000000"/>
                <w:szCs w:val="21"/>
              </w:rPr>
            </w:pPr>
            <w:r>
              <w:rPr>
                <w:rFonts w:ascii="宋体" w:hAnsi="宋体" w:hint="eastAsia"/>
                <w:bCs/>
                <w:color w:val="000000"/>
                <w:szCs w:val="21"/>
              </w:rPr>
              <w:t>断流</w:t>
            </w:r>
          </w:p>
        </w:tc>
      </w:tr>
      <w:tr w:rsidR="00206DA8" w:rsidTr="00206DA8">
        <w:trPr>
          <w:jc w:val="center"/>
        </w:trPr>
        <w:tc>
          <w:tcPr>
            <w:tcW w:w="9977" w:type="dxa"/>
            <w:gridSpan w:val="8"/>
            <w:vAlign w:val="center"/>
          </w:tcPr>
          <w:p w:rsidR="00206DA8" w:rsidRPr="00206DA8" w:rsidRDefault="00206DA8" w:rsidP="00206DA8">
            <w:pPr>
              <w:pStyle w:val="afffffd"/>
              <w:ind w:left="0" w:firstLine="0"/>
              <w:jc w:val="left"/>
              <w:rPr>
                <w:color w:val="000000"/>
                <w:sz w:val="21"/>
                <w:szCs w:val="21"/>
              </w:rPr>
            </w:pPr>
            <w:r>
              <w:rPr>
                <w:rFonts w:hint="eastAsia"/>
                <w:color w:val="000000"/>
                <w:sz w:val="21"/>
                <w:szCs w:val="21"/>
              </w:rPr>
              <w:t>注：0代表无此类故障，1代表当前发生此类故障。</w:t>
            </w:r>
          </w:p>
        </w:tc>
      </w:tr>
    </w:tbl>
    <w:p w:rsidR="00CE07CC" w:rsidRDefault="00E31278">
      <w:pPr>
        <w:rPr>
          <w:rFonts w:ascii="宋体" w:hAnsi="宋体"/>
          <w:b/>
          <w:bCs/>
          <w:color w:val="000000"/>
          <w:szCs w:val="21"/>
        </w:rPr>
      </w:pPr>
      <w:r>
        <w:rPr>
          <w:rFonts w:ascii="宋体" w:hAnsi="宋体" w:hint="eastAsia"/>
          <w:b/>
          <w:bCs/>
          <w:color w:val="000000"/>
          <w:szCs w:val="21"/>
        </w:rPr>
        <w:t>电能表</w:t>
      </w:r>
      <w:r w:rsidR="00CE07CC">
        <w:rPr>
          <w:rFonts w:ascii="宋体" w:hAnsi="宋体" w:hint="eastAsia"/>
          <w:b/>
          <w:bCs/>
          <w:color w:val="000000"/>
          <w:szCs w:val="21"/>
        </w:rPr>
        <w:t>运行状态字7（合相故障状态）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957"/>
        <w:gridCol w:w="1010"/>
        <w:gridCol w:w="537"/>
        <w:gridCol w:w="1485"/>
        <w:gridCol w:w="1247"/>
        <w:gridCol w:w="1247"/>
        <w:gridCol w:w="1247"/>
        <w:gridCol w:w="1247"/>
      </w:tblGrid>
      <w:tr w:rsidR="00CE07CC">
        <w:trPr>
          <w:jc w:val="center"/>
        </w:trPr>
        <w:tc>
          <w:tcPr>
            <w:tcW w:w="1957"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7</w:t>
            </w:r>
          </w:p>
        </w:tc>
        <w:tc>
          <w:tcPr>
            <w:tcW w:w="1010"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6</w:t>
            </w:r>
          </w:p>
        </w:tc>
        <w:tc>
          <w:tcPr>
            <w:tcW w:w="537"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5</w:t>
            </w:r>
          </w:p>
        </w:tc>
        <w:tc>
          <w:tcPr>
            <w:tcW w:w="1485"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4</w:t>
            </w:r>
          </w:p>
        </w:tc>
        <w:tc>
          <w:tcPr>
            <w:tcW w:w="1247"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3</w:t>
            </w:r>
          </w:p>
        </w:tc>
        <w:tc>
          <w:tcPr>
            <w:tcW w:w="1247"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2</w:t>
            </w:r>
          </w:p>
        </w:tc>
        <w:tc>
          <w:tcPr>
            <w:tcW w:w="1247"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1</w:t>
            </w:r>
          </w:p>
        </w:tc>
        <w:tc>
          <w:tcPr>
            <w:tcW w:w="1247"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0</w:t>
            </w:r>
          </w:p>
        </w:tc>
      </w:tr>
      <w:tr w:rsidR="00CE07CC">
        <w:trPr>
          <w:jc w:val="center"/>
        </w:trPr>
        <w:tc>
          <w:tcPr>
            <w:tcW w:w="1957" w:type="dxa"/>
          </w:tcPr>
          <w:p w:rsidR="00CE07CC" w:rsidRDefault="00CE07CC">
            <w:pPr>
              <w:jc w:val="center"/>
              <w:rPr>
                <w:rFonts w:ascii="宋体" w:hAnsi="宋体"/>
                <w:bCs/>
                <w:color w:val="000000"/>
                <w:szCs w:val="21"/>
              </w:rPr>
            </w:pPr>
            <w:r>
              <w:rPr>
                <w:rFonts w:ascii="宋体" w:hAnsi="宋体" w:hint="eastAsia"/>
                <w:bCs/>
                <w:szCs w:val="21"/>
              </w:rPr>
              <w:t>总功率因数超下限</w:t>
            </w:r>
          </w:p>
        </w:tc>
        <w:tc>
          <w:tcPr>
            <w:tcW w:w="1010" w:type="dxa"/>
          </w:tcPr>
          <w:p w:rsidR="00CE07CC" w:rsidRDefault="00CE07CC">
            <w:pPr>
              <w:jc w:val="center"/>
              <w:rPr>
                <w:rFonts w:ascii="宋体" w:hAnsi="宋体"/>
                <w:bCs/>
                <w:color w:val="000000"/>
                <w:szCs w:val="21"/>
              </w:rPr>
            </w:pPr>
            <w:r>
              <w:rPr>
                <w:rFonts w:ascii="宋体" w:hAnsi="宋体" w:hint="eastAsia"/>
                <w:bCs/>
                <w:color w:val="000000"/>
                <w:szCs w:val="21"/>
              </w:rPr>
              <w:t>需量超限</w:t>
            </w:r>
          </w:p>
        </w:tc>
        <w:tc>
          <w:tcPr>
            <w:tcW w:w="537" w:type="dxa"/>
          </w:tcPr>
          <w:p w:rsidR="00CE07CC" w:rsidRDefault="00CE07CC">
            <w:pPr>
              <w:jc w:val="center"/>
              <w:rPr>
                <w:rFonts w:ascii="宋体" w:hAnsi="宋体"/>
                <w:bCs/>
                <w:color w:val="000000"/>
                <w:szCs w:val="21"/>
              </w:rPr>
            </w:pPr>
            <w:r>
              <w:rPr>
                <w:rFonts w:ascii="宋体" w:hAnsi="宋体" w:hint="eastAsia"/>
                <w:bCs/>
                <w:color w:val="000000"/>
                <w:szCs w:val="21"/>
              </w:rPr>
              <w:t>掉电</w:t>
            </w:r>
          </w:p>
        </w:tc>
        <w:tc>
          <w:tcPr>
            <w:tcW w:w="1485" w:type="dxa"/>
          </w:tcPr>
          <w:p w:rsidR="00CE07CC" w:rsidRDefault="00CE07CC">
            <w:pPr>
              <w:jc w:val="center"/>
              <w:rPr>
                <w:rFonts w:ascii="宋体" w:hAnsi="宋体"/>
                <w:bCs/>
                <w:color w:val="000000"/>
                <w:szCs w:val="21"/>
              </w:rPr>
            </w:pPr>
            <w:r>
              <w:rPr>
                <w:rFonts w:ascii="宋体" w:hAnsi="宋体" w:hint="eastAsia"/>
                <w:bCs/>
                <w:color w:val="000000"/>
                <w:szCs w:val="21"/>
              </w:rPr>
              <w:t>辅助电源失电</w:t>
            </w:r>
          </w:p>
        </w:tc>
        <w:tc>
          <w:tcPr>
            <w:tcW w:w="1247" w:type="dxa"/>
          </w:tcPr>
          <w:p w:rsidR="00CE07CC" w:rsidRDefault="00CE07CC">
            <w:pPr>
              <w:jc w:val="center"/>
              <w:rPr>
                <w:rFonts w:ascii="宋体" w:hAnsi="宋体"/>
                <w:bCs/>
                <w:color w:val="000000"/>
                <w:szCs w:val="21"/>
              </w:rPr>
            </w:pPr>
            <w:r>
              <w:rPr>
                <w:rFonts w:ascii="宋体" w:hAnsi="宋体" w:hint="eastAsia"/>
                <w:bCs/>
                <w:color w:val="000000"/>
                <w:szCs w:val="21"/>
              </w:rPr>
              <w:t>电流不平衡</w:t>
            </w:r>
          </w:p>
        </w:tc>
        <w:tc>
          <w:tcPr>
            <w:tcW w:w="1247" w:type="dxa"/>
          </w:tcPr>
          <w:p w:rsidR="00CE07CC" w:rsidRDefault="00CE07CC">
            <w:pPr>
              <w:jc w:val="center"/>
              <w:rPr>
                <w:rFonts w:ascii="宋体" w:hAnsi="宋体"/>
                <w:bCs/>
                <w:color w:val="000000"/>
                <w:szCs w:val="21"/>
              </w:rPr>
            </w:pPr>
            <w:r>
              <w:rPr>
                <w:rFonts w:ascii="宋体" w:hAnsi="宋体" w:hint="eastAsia"/>
                <w:bCs/>
                <w:color w:val="000000"/>
                <w:szCs w:val="21"/>
              </w:rPr>
              <w:t>电压不平衡</w:t>
            </w:r>
          </w:p>
        </w:tc>
        <w:tc>
          <w:tcPr>
            <w:tcW w:w="1247" w:type="dxa"/>
          </w:tcPr>
          <w:p w:rsidR="00CE07CC" w:rsidRDefault="00CE07CC">
            <w:pPr>
              <w:jc w:val="center"/>
              <w:rPr>
                <w:rFonts w:ascii="宋体" w:hAnsi="宋体"/>
                <w:bCs/>
                <w:color w:val="000000"/>
                <w:szCs w:val="21"/>
              </w:rPr>
            </w:pPr>
            <w:r>
              <w:rPr>
                <w:rFonts w:ascii="宋体" w:hAnsi="宋体" w:hint="eastAsia"/>
                <w:bCs/>
                <w:color w:val="000000"/>
                <w:szCs w:val="21"/>
              </w:rPr>
              <w:t>电流逆相序</w:t>
            </w:r>
          </w:p>
        </w:tc>
        <w:tc>
          <w:tcPr>
            <w:tcW w:w="1247" w:type="dxa"/>
          </w:tcPr>
          <w:p w:rsidR="00CE07CC" w:rsidRDefault="00CE07CC">
            <w:pPr>
              <w:jc w:val="center"/>
              <w:rPr>
                <w:rFonts w:ascii="宋体" w:hAnsi="宋体"/>
                <w:bCs/>
                <w:color w:val="000000"/>
                <w:szCs w:val="21"/>
              </w:rPr>
            </w:pPr>
            <w:r>
              <w:rPr>
                <w:rFonts w:ascii="宋体" w:hAnsi="宋体" w:hint="eastAsia"/>
                <w:bCs/>
                <w:color w:val="000000"/>
                <w:szCs w:val="21"/>
              </w:rPr>
              <w:t>电压逆相序</w:t>
            </w:r>
          </w:p>
        </w:tc>
      </w:tr>
    </w:tbl>
    <w:p w:rsidR="00CE07CC" w:rsidRDefault="00CE07CC">
      <w:pPr>
        <w:rPr>
          <w:rFonts w:ascii="宋体" w:hAnsi="宋体" w:cs="Arial"/>
          <w:bCs/>
          <w:color w:val="000000"/>
          <w:szCs w:val="21"/>
        </w:rPr>
      </w:pPr>
    </w:p>
    <w:tbl>
      <w:tblPr>
        <w:tblW w:w="9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055"/>
        <w:gridCol w:w="1056"/>
        <w:gridCol w:w="1056"/>
        <w:gridCol w:w="1056"/>
        <w:gridCol w:w="1056"/>
        <w:gridCol w:w="1056"/>
        <w:gridCol w:w="866"/>
        <w:gridCol w:w="2776"/>
      </w:tblGrid>
      <w:tr w:rsidR="00CE07CC" w:rsidTr="00D23215">
        <w:trPr>
          <w:jc w:val="center"/>
        </w:trPr>
        <w:tc>
          <w:tcPr>
            <w:tcW w:w="1055"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15</w:t>
            </w:r>
          </w:p>
        </w:tc>
        <w:tc>
          <w:tcPr>
            <w:tcW w:w="1056"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14</w:t>
            </w:r>
          </w:p>
        </w:tc>
        <w:tc>
          <w:tcPr>
            <w:tcW w:w="1056"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13</w:t>
            </w:r>
          </w:p>
        </w:tc>
        <w:tc>
          <w:tcPr>
            <w:tcW w:w="1056"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12</w:t>
            </w:r>
          </w:p>
        </w:tc>
        <w:tc>
          <w:tcPr>
            <w:tcW w:w="1056"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11</w:t>
            </w:r>
          </w:p>
        </w:tc>
        <w:tc>
          <w:tcPr>
            <w:tcW w:w="1056"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10</w:t>
            </w:r>
          </w:p>
        </w:tc>
        <w:tc>
          <w:tcPr>
            <w:tcW w:w="866"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9</w:t>
            </w:r>
          </w:p>
        </w:tc>
        <w:tc>
          <w:tcPr>
            <w:tcW w:w="2776"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8</w:t>
            </w:r>
          </w:p>
        </w:tc>
      </w:tr>
      <w:tr w:rsidR="00CE07CC" w:rsidTr="00D23215">
        <w:trPr>
          <w:jc w:val="center"/>
        </w:trPr>
        <w:tc>
          <w:tcPr>
            <w:tcW w:w="1055" w:type="dxa"/>
            <w:vAlign w:val="center"/>
          </w:tcPr>
          <w:p w:rsidR="00CE07CC" w:rsidRDefault="00CE07CC">
            <w:pPr>
              <w:jc w:val="center"/>
              <w:rPr>
                <w:rFonts w:ascii="宋体" w:hAnsi="宋体"/>
                <w:bCs/>
                <w:color w:val="000000"/>
                <w:szCs w:val="21"/>
              </w:rPr>
            </w:pPr>
            <w:r>
              <w:rPr>
                <w:rFonts w:ascii="宋体" w:hAnsi="宋体" w:hint="eastAsia"/>
                <w:bCs/>
                <w:color w:val="000000"/>
                <w:szCs w:val="21"/>
              </w:rPr>
              <w:t>保留</w:t>
            </w:r>
          </w:p>
        </w:tc>
        <w:tc>
          <w:tcPr>
            <w:tcW w:w="1056" w:type="dxa"/>
            <w:vAlign w:val="center"/>
          </w:tcPr>
          <w:p w:rsidR="00CE07CC" w:rsidRDefault="00CE07CC">
            <w:pPr>
              <w:jc w:val="center"/>
              <w:rPr>
                <w:rFonts w:ascii="宋体" w:hAnsi="宋体"/>
                <w:bCs/>
                <w:color w:val="000000"/>
                <w:szCs w:val="21"/>
              </w:rPr>
            </w:pPr>
            <w:r>
              <w:rPr>
                <w:rFonts w:ascii="宋体" w:hAnsi="宋体" w:hint="eastAsia"/>
                <w:bCs/>
                <w:color w:val="000000"/>
                <w:szCs w:val="21"/>
              </w:rPr>
              <w:t>保留</w:t>
            </w:r>
          </w:p>
        </w:tc>
        <w:tc>
          <w:tcPr>
            <w:tcW w:w="1056" w:type="dxa"/>
          </w:tcPr>
          <w:p w:rsidR="00CE07CC" w:rsidRDefault="00CE07CC">
            <w:pPr>
              <w:jc w:val="center"/>
              <w:rPr>
                <w:color w:val="000000"/>
                <w:szCs w:val="21"/>
              </w:rPr>
            </w:pPr>
            <w:r>
              <w:rPr>
                <w:rFonts w:ascii="宋体" w:hAnsi="宋体" w:hint="eastAsia"/>
                <w:bCs/>
                <w:color w:val="000000"/>
                <w:szCs w:val="21"/>
              </w:rPr>
              <w:t>保留</w:t>
            </w:r>
          </w:p>
        </w:tc>
        <w:tc>
          <w:tcPr>
            <w:tcW w:w="1056" w:type="dxa"/>
          </w:tcPr>
          <w:p w:rsidR="00CE07CC" w:rsidRDefault="00CE07CC">
            <w:pPr>
              <w:jc w:val="center"/>
              <w:rPr>
                <w:color w:val="000000"/>
                <w:szCs w:val="21"/>
              </w:rPr>
            </w:pPr>
            <w:r>
              <w:rPr>
                <w:rFonts w:ascii="宋体" w:hAnsi="宋体" w:hint="eastAsia"/>
                <w:bCs/>
                <w:color w:val="000000"/>
                <w:szCs w:val="21"/>
              </w:rPr>
              <w:t>保留</w:t>
            </w:r>
          </w:p>
        </w:tc>
        <w:tc>
          <w:tcPr>
            <w:tcW w:w="1056" w:type="dxa"/>
          </w:tcPr>
          <w:p w:rsidR="00CE07CC" w:rsidRDefault="00CE07CC">
            <w:pPr>
              <w:jc w:val="center"/>
              <w:rPr>
                <w:color w:val="000000"/>
                <w:szCs w:val="21"/>
              </w:rPr>
            </w:pPr>
            <w:r>
              <w:rPr>
                <w:rFonts w:ascii="宋体" w:hAnsi="宋体" w:hint="eastAsia"/>
                <w:bCs/>
                <w:color w:val="000000"/>
                <w:szCs w:val="21"/>
              </w:rPr>
              <w:t>保留</w:t>
            </w:r>
          </w:p>
        </w:tc>
        <w:tc>
          <w:tcPr>
            <w:tcW w:w="1056" w:type="dxa"/>
          </w:tcPr>
          <w:p w:rsidR="00CE07CC" w:rsidRDefault="00CE07CC">
            <w:pPr>
              <w:jc w:val="center"/>
              <w:rPr>
                <w:color w:val="000000"/>
                <w:szCs w:val="21"/>
              </w:rPr>
            </w:pPr>
            <w:r>
              <w:rPr>
                <w:rFonts w:ascii="宋体" w:hAnsi="宋体" w:hint="eastAsia"/>
                <w:bCs/>
                <w:color w:val="000000"/>
                <w:szCs w:val="21"/>
              </w:rPr>
              <w:t>开端钮盖</w:t>
            </w:r>
          </w:p>
        </w:tc>
        <w:tc>
          <w:tcPr>
            <w:tcW w:w="866" w:type="dxa"/>
          </w:tcPr>
          <w:p w:rsidR="00CE07CC" w:rsidRDefault="00CE07CC">
            <w:pPr>
              <w:jc w:val="center"/>
              <w:rPr>
                <w:color w:val="000000"/>
                <w:szCs w:val="21"/>
              </w:rPr>
            </w:pPr>
            <w:r>
              <w:rPr>
                <w:rFonts w:ascii="宋体" w:hAnsi="宋体" w:hint="eastAsia"/>
                <w:bCs/>
                <w:color w:val="000000"/>
                <w:szCs w:val="21"/>
              </w:rPr>
              <w:t>开表盖</w:t>
            </w:r>
          </w:p>
        </w:tc>
        <w:tc>
          <w:tcPr>
            <w:tcW w:w="2776" w:type="dxa"/>
          </w:tcPr>
          <w:p w:rsidR="00CE07CC" w:rsidRDefault="00CE07CC">
            <w:pPr>
              <w:jc w:val="center"/>
              <w:rPr>
                <w:color w:val="000000"/>
                <w:szCs w:val="21"/>
              </w:rPr>
            </w:pPr>
            <w:r>
              <w:rPr>
                <w:rFonts w:ascii="宋体" w:hAnsi="宋体" w:hint="eastAsia"/>
                <w:szCs w:val="21"/>
              </w:rPr>
              <w:t>电流严重不平衡</w:t>
            </w:r>
          </w:p>
        </w:tc>
      </w:tr>
      <w:tr w:rsidR="00D23215" w:rsidTr="00D23215">
        <w:trPr>
          <w:jc w:val="center"/>
        </w:trPr>
        <w:tc>
          <w:tcPr>
            <w:tcW w:w="9977" w:type="dxa"/>
            <w:gridSpan w:val="8"/>
            <w:vAlign w:val="center"/>
          </w:tcPr>
          <w:p w:rsidR="00D23215" w:rsidRPr="00D23215" w:rsidRDefault="00D23215" w:rsidP="00D23215">
            <w:pPr>
              <w:pStyle w:val="afffffd"/>
              <w:ind w:left="0" w:firstLine="0"/>
              <w:jc w:val="left"/>
              <w:rPr>
                <w:color w:val="000000"/>
                <w:sz w:val="21"/>
                <w:szCs w:val="21"/>
              </w:rPr>
            </w:pPr>
            <w:r>
              <w:rPr>
                <w:rFonts w:hint="eastAsia"/>
                <w:color w:val="000000"/>
                <w:sz w:val="21"/>
                <w:szCs w:val="21"/>
              </w:rPr>
              <w:t>注：0代表无此类故障，1代表当前发生此类故障。</w:t>
            </w:r>
          </w:p>
        </w:tc>
      </w:tr>
    </w:tbl>
    <w:p w:rsidR="00CE07CC" w:rsidRDefault="00CE07CC">
      <w:pPr>
        <w:rPr>
          <w:rFonts w:ascii="宋体" w:hAnsi="宋体" w:cs="Arial"/>
          <w:b/>
          <w:color w:val="000000"/>
          <w:szCs w:val="21"/>
        </w:rPr>
      </w:pPr>
      <w:r>
        <w:rPr>
          <w:rFonts w:ascii="宋体" w:hAnsi="宋体" w:cs="Arial" w:hint="eastAsia"/>
          <w:b/>
          <w:color w:val="000000"/>
          <w:szCs w:val="21"/>
        </w:rPr>
        <w:t>有功组合方式特征字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939"/>
        <w:gridCol w:w="938"/>
        <w:gridCol w:w="938"/>
        <w:gridCol w:w="940"/>
        <w:gridCol w:w="1556"/>
        <w:gridCol w:w="1556"/>
        <w:gridCol w:w="1556"/>
        <w:gridCol w:w="1554"/>
      </w:tblGrid>
      <w:tr w:rsidR="00CE07CC">
        <w:trPr>
          <w:trHeight w:val="229"/>
          <w:jc w:val="center"/>
        </w:trPr>
        <w:tc>
          <w:tcPr>
            <w:tcW w:w="939"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7</w:t>
            </w:r>
          </w:p>
        </w:tc>
        <w:tc>
          <w:tcPr>
            <w:tcW w:w="938"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6</w:t>
            </w:r>
          </w:p>
        </w:tc>
        <w:tc>
          <w:tcPr>
            <w:tcW w:w="938"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5</w:t>
            </w:r>
          </w:p>
        </w:tc>
        <w:tc>
          <w:tcPr>
            <w:tcW w:w="940"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4</w:t>
            </w:r>
          </w:p>
        </w:tc>
        <w:tc>
          <w:tcPr>
            <w:tcW w:w="1556"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3</w:t>
            </w:r>
          </w:p>
        </w:tc>
        <w:tc>
          <w:tcPr>
            <w:tcW w:w="1556"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2</w:t>
            </w:r>
          </w:p>
        </w:tc>
        <w:tc>
          <w:tcPr>
            <w:tcW w:w="1556"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1</w:t>
            </w:r>
          </w:p>
        </w:tc>
        <w:tc>
          <w:tcPr>
            <w:tcW w:w="1554"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0</w:t>
            </w:r>
          </w:p>
        </w:tc>
      </w:tr>
      <w:tr w:rsidR="00CE07CC">
        <w:trPr>
          <w:jc w:val="center"/>
        </w:trPr>
        <w:tc>
          <w:tcPr>
            <w:tcW w:w="939" w:type="dxa"/>
            <w:vAlign w:val="center"/>
          </w:tcPr>
          <w:p w:rsidR="00CE07CC" w:rsidRDefault="00CE07CC">
            <w:pPr>
              <w:jc w:val="center"/>
              <w:rPr>
                <w:rFonts w:ascii="宋体" w:hAnsi="宋体"/>
                <w:bCs/>
                <w:color w:val="000000"/>
                <w:szCs w:val="21"/>
              </w:rPr>
            </w:pPr>
            <w:r>
              <w:rPr>
                <w:rFonts w:ascii="宋体" w:hAnsi="宋体" w:hint="eastAsia"/>
                <w:bCs/>
                <w:color w:val="000000"/>
                <w:szCs w:val="21"/>
              </w:rPr>
              <w:t>保留</w:t>
            </w:r>
          </w:p>
        </w:tc>
        <w:tc>
          <w:tcPr>
            <w:tcW w:w="938" w:type="dxa"/>
            <w:vAlign w:val="center"/>
          </w:tcPr>
          <w:p w:rsidR="00CE07CC" w:rsidRDefault="00CE07CC">
            <w:pPr>
              <w:jc w:val="center"/>
              <w:rPr>
                <w:rFonts w:ascii="宋体" w:hAnsi="宋体"/>
                <w:bCs/>
                <w:color w:val="000000"/>
                <w:szCs w:val="21"/>
              </w:rPr>
            </w:pPr>
            <w:r>
              <w:rPr>
                <w:rFonts w:ascii="宋体" w:hAnsi="宋体" w:hint="eastAsia"/>
                <w:bCs/>
                <w:color w:val="000000"/>
                <w:szCs w:val="21"/>
              </w:rPr>
              <w:t>保留</w:t>
            </w:r>
          </w:p>
        </w:tc>
        <w:tc>
          <w:tcPr>
            <w:tcW w:w="938" w:type="dxa"/>
            <w:vAlign w:val="center"/>
          </w:tcPr>
          <w:p w:rsidR="00CE07CC" w:rsidRDefault="00CE07CC">
            <w:pPr>
              <w:jc w:val="center"/>
              <w:rPr>
                <w:rFonts w:ascii="宋体" w:hAnsi="宋体"/>
                <w:bCs/>
                <w:color w:val="000000"/>
                <w:szCs w:val="21"/>
              </w:rPr>
            </w:pPr>
            <w:r>
              <w:rPr>
                <w:rFonts w:ascii="宋体" w:hAnsi="宋体" w:hint="eastAsia"/>
                <w:bCs/>
                <w:color w:val="000000"/>
                <w:szCs w:val="21"/>
              </w:rPr>
              <w:t>保留</w:t>
            </w:r>
          </w:p>
        </w:tc>
        <w:tc>
          <w:tcPr>
            <w:tcW w:w="940" w:type="dxa"/>
            <w:vAlign w:val="center"/>
          </w:tcPr>
          <w:p w:rsidR="00CE07CC" w:rsidRDefault="00CE07CC">
            <w:pPr>
              <w:jc w:val="center"/>
              <w:rPr>
                <w:rFonts w:ascii="宋体" w:hAnsi="宋体"/>
                <w:bCs/>
                <w:color w:val="000000"/>
                <w:szCs w:val="21"/>
              </w:rPr>
            </w:pPr>
            <w:r>
              <w:rPr>
                <w:rFonts w:ascii="宋体" w:hAnsi="宋体" w:hint="eastAsia"/>
                <w:bCs/>
                <w:color w:val="000000"/>
                <w:szCs w:val="21"/>
              </w:rPr>
              <w:t>保留</w:t>
            </w:r>
          </w:p>
        </w:tc>
        <w:tc>
          <w:tcPr>
            <w:tcW w:w="1556" w:type="dxa"/>
          </w:tcPr>
          <w:p w:rsidR="00CE07CC" w:rsidRDefault="00CE07CC">
            <w:pPr>
              <w:jc w:val="center"/>
              <w:rPr>
                <w:rFonts w:ascii="宋体" w:hAnsi="宋体"/>
                <w:bCs/>
                <w:color w:val="000000"/>
                <w:szCs w:val="21"/>
              </w:rPr>
            </w:pPr>
            <w:r>
              <w:rPr>
                <w:rFonts w:ascii="宋体" w:hAnsi="宋体" w:hint="eastAsia"/>
                <w:bCs/>
                <w:color w:val="000000"/>
                <w:szCs w:val="21"/>
              </w:rPr>
              <w:t xml:space="preserve">反向有功     </w:t>
            </w:r>
          </w:p>
          <w:p w:rsidR="00CE07CC" w:rsidRDefault="00CE07CC">
            <w:pPr>
              <w:jc w:val="center"/>
              <w:rPr>
                <w:rFonts w:ascii="宋体" w:hAnsi="宋体"/>
                <w:bCs/>
                <w:color w:val="000000"/>
                <w:szCs w:val="21"/>
              </w:rPr>
            </w:pPr>
            <w:r>
              <w:rPr>
                <w:rFonts w:ascii="宋体" w:hAnsi="宋体" w:hint="eastAsia"/>
                <w:bCs/>
                <w:color w:val="000000"/>
                <w:szCs w:val="21"/>
              </w:rPr>
              <w:t>(0不减，1减)</w:t>
            </w:r>
          </w:p>
        </w:tc>
        <w:tc>
          <w:tcPr>
            <w:tcW w:w="1556" w:type="dxa"/>
          </w:tcPr>
          <w:p w:rsidR="00CE07CC" w:rsidRDefault="00CE07CC">
            <w:pPr>
              <w:jc w:val="center"/>
              <w:rPr>
                <w:rFonts w:ascii="宋体" w:hAnsi="宋体"/>
                <w:bCs/>
                <w:color w:val="000000"/>
                <w:szCs w:val="21"/>
              </w:rPr>
            </w:pPr>
            <w:r>
              <w:rPr>
                <w:rFonts w:ascii="宋体" w:hAnsi="宋体" w:hint="eastAsia"/>
                <w:bCs/>
                <w:color w:val="000000"/>
                <w:szCs w:val="21"/>
              </w:rPr>
              <w:t xml:space="preserve">反向有功     </w:t>
            </w:r>
          </w:p>
          <w:p w:rsidR="00CE07CC" w:rsidRDefault="00CE07CC">
            <w:pPr>
              <w:jc w:val="center"/>
              <w:rPr>
                <w:rFonts w:ascii="宋体" w:hAnsi="宋体"/>
                <w:bCs/>
                <w:color w:val="000000"/>
                <w:szCs w:val="21"/>
              </w:rPr>
            </w:pPr>
            <w:r>
              <w:rPr>
                <w:rFonts w:ascii="宋体" w:hAnsi="宋体" w:hint="eastAsia"/>
                <w:bCs/>
                <w:color w:val="000000"/>
                <w:szCs w:val="21"/>
              </w:rPr>
              <w:t>(0不加，1加)</w:t>
            </w:r>
          </w:p>
        </w:tc>
        <w:tc>
          <w:tcPr>
            <w:tcW w:w="1556" w:type="dxa"/>
          </w:tcPr>
          <w:p w:rsidR="00CE07CC" w:rsidRDefault="00CE07CC">
            <w:pPr>
              <w:jc w:val="center"/>
              <w:rPr>
                <w:rFonts w:ascii="宋体" w:hAnsi="宋体"/>
                <w:bCs/>
                <w:color w:val="000000"/>
                <w:szCs w:val="21"/>
              </w:rPr>
            </w:pPr>
            <w:r>
              <w:rPr>
                <w:rFonts w:ascii="宋体" w:hAnsi="宋体" w:hint="eastAsia"/>
                <w:bCs/>
                <w:color w:val="000000"/>
                <w:szCs w:val="21"/>
              </w:rPr>
              <w:t xml:space="preserve">正向有功     </w:t>
            </w:r>
          </w:p>
          <w:p w:rsidR="00CE07CC" w:rsidRDefault="00CE07CC">
            <w:pPr>
              <w:jc w:val="center"/>
              <w:rPr>
                <w:rFonts w:ascii="宋体" w:hAnsi="宋体"/>
                <w:bCs/>
                <w:color w:val="000000"/>
                <w:szCs w:val="21"/>
              </w:rPr>
            </w:pPr>
            <w:r>
              <w:rPr>
                <w:rFonts w:ascii="宋体" w:hAnsi="宋体" w:hint="eastAsia"/>
                <w:bCs/>
                <w:color w:val="000000"/>
                <w:szCs w:val="21"/>
              </w:rPr>
              <w:t>(0不减，1减)</w:t>
            </w:r>
          </w:p>
        </w:tc>
        <w:tc>
          <w:tcPr>
            <w:tcW w:w="1554" w:type="dxa"/>
          </w:tcPr>
          <w:p w:rsidR="00CE07CC" w:rsidRDefault="00CE07CC">
            <w:pPr>
              <w:jc w:val="center"/>
              <w:rPr>
                <w:rFonts w:ascii="宋体" w:hAnsi="宋体"/>
                <w:bCs/>
                <w:color w:val="000000"/>
                <w:szCs w:val="21"/>
              </w:rPr>
            </w:pPr>
            <w:r>
              <w:rPr>
                <w:rFonts w:ascii="宋体" w:hAnsi="宋体" w:hint="eastAsia"/>
                <w:bCs/>
                <w:color w:val="000000"/>
                <w:szCs w:val="21"/>
              </w:rPr>
              <w:t xml:space="preserve">正向有功     </w:t>
            </w:r>
          </w:p>
          <w:p w:rsidR="00CE07CC" w:rsidRDefault="00CE07CC">
            <w:pPr>
              <w:jc w:val="center"/>
              <w:rPr>
                <w:rFonts w:ascii="宋体" w:hAnsi="宋体"/>
                <w:bCs/>
                <w:color w:val="000000"/>
                <w:szCs w:val="21"/>
              </w:rPr>
            </w:pPr>
            <w:r>
              <w:rPr>
                <w:rFonts w:ascii="宋体" w:hAnsi="宋体" w:hint="eastAsia"/>
                <w:bCs/>
                <w:color w:val="000000"/>
                <w:szCs w:val="21"/>
              </w:rPr>
              <w:t>(0不加，1加)</w:t>
            </w:r>
          </w:p>
        </w:tc>
      </w:tr>
    </w:tbl>
    <w:p w:rsidR="00CE07CC" w:rsidRDefault="00CE07CC">
      <w:pPr>
        <w:rPr>
          <w:rFonts w:ascii="宋体" w:hAnsi="宋体" w:cs="Arial"/>
          <w:b/>
          <w:color w:val="000000"/>
          <w:szCs w:val="21"/>
        </w:rPr>
      </w:pPr>
      <w:r>
        <w:rPr>
          <w:rFonts w:ascii="宋体" w:hAnsi="宋体" w:cs="Arial" w:hint="eastAsia"/>
          <w:b/>
          <w:color w:val="000000"/>
          <w:szCs w:val="21"/>
        </w:rPr>
        <w:t>无功组合方式1、2特征字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248"/>
        <w:gridCol w:w="1247"/>
        <w:gridCol w:w="1247"/>
        <w:gridCol w:w="1247"/>
        <w:gridCol w:w="1247"/>
        <w:gridCol w:w="1247"/>
        <w:gridCol w:w="1247"/>
        <w:gridCol w:w="1247"/>
      </w:tblGrid>
      <w:tr w:rsidR="00CE07CC">
        <w:trPr>
          <w:trHeight w:val="175"/>
          <w:jc w:val="center"/>
        </w:trPr>
        <w:tc>
          <w:tcPr>
            <w:tcW w:w="1248"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7</w:t>
            </w:r>
          </w:p>
        </w:tc>
        <w:tc>
          <w:tcPr>
            <w:tcW w:w="1247"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6</w:t>
            </w:r>
          </w:p>
        </w:tc>
        <w:tc>
          <w:tcPr>
            <w:tcW w:w="1247"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5</w:t>
            </w:r>
          </w:p>
        </w:tc>
        <w:tc>
          <w:tcPr>
            <w:tcW w:w="1247"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4</w:t>
            </w:r>
          </w:p>
        </w:tc>
        <w:tc>
          <w:tcPr>
            <w:tcW w:w="1247"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3</w:t>
            </w:r>
          </w:p>
        </w:tc>
        <w:tc>
          <w:tcPr>
            <w:tcW w:w="1247"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2</w:t>
            </w:r>
          </w:p>
        </w:tc>
        <w:tc>
          <w:tcPr>
            <w:tcW w:w="1247"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1</w:t>
            </w:r>
          </w:p>
        </w:tc>
        <w:tc>
          <w:tcPr>
            <w:tcW w:w="1247"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0</w:t>
            </w:r>
          </w:p>
        </w:tc>
      </w:tr>
      <w:tr w:rsidR="00CE07CC">
        <w:trPr>
          <w:jc w:val="center"/>
        </w:trPr>
        <w:tc>
          <w:tcPr>
            <w:tcW w:w="1248" w:type="dxa"/>
          </w:tcPr>
          <w:p w:rsidR="00CE07CC" w:rsidRDefault="00CE07CC">
            <w:pPr>
              <w:jc w:val="center"/>
              <w:rPr>
                <w:rFonts w:ascii="宋体" w:hAnsi="宋体"/>
                <w:bCs/>
                <w:color w:val="000000"/>
                <w:szCs w:val="21"/>
              </w:rPr>
            </w:pPr>
            <w:r>
              <w:rPr>
                <w:rFonts w:ascii="宋体" w:hAnsi="宋体" w:hint="eastAsia"/>
                <w:bCs/>
                <w:color w:val="000000"/>
                <w:szCs w:val="21"/>
              </w:rPr>
              <w:t>IV象限</w:t>
            </w:r>
          </w:p>
          <w:p w:rsidR="00CE07CC" w:rsidRDefault="00CE07CC">
            <w:pPr>
              <w:jc w:val="center"/>
              <w:rPr>
                <w:rFonts w:ascii="宋体" w:hAnsi="宋体"/>
                <w:bCs/>
                <w:color w:val="000000"/>
                <w:szCs w:val="21"/>
              </w:rPr>
            </w:pPr>
            <w:r>
              <w:rPr>
                <w:rFonts w:ascii="宋体" w:hAnsi="宋体" w:hint="eastAsia"/>
                <w:bCs/>
                <w:color w:val="000000"/>
                <w:szCs w:val="21"/>
              </w:rPr>
              <w:t>(0不减，</w:t>
            </w:r>
          </w:p>
          <w:p w:rsidR="00CE07CC" w:rsidRDefault="00CE07CC">
            <w:pPr>
              <w:jc w:val="center"/>
              <w:rPr>
                <w:rFonts w:ascii="宋体" w:hAnsi="宋体"/>
                <w:bCs/>
                <w:color w:val="000000"/>
                <w:szCs w:val="21"/>
              </w:rPr>
            </w:pPr>
            <w:r>
              <w:rPr>
                <w:rFonts w:ascii="宋体" w:hAnsi="宋体" w:hint="eastAsia"/>
                <w:bCs/>
                <w:color w:val="000000"/>
                <w:szCs w:val="21"/>
              </w:rPr>
              <w:t>1减)</w:t>
            </w:r>
          </w:p>
        </w:tc>
        <w:tc>
          <w:tcPr>
            <w:tcW w:w="1247" w:type="dxa"/>
          </w:tcPr>
          <w:p w:rsidR="00CE07CC" w:rsidRDefault="00CE07CC">
            <w:pPr>
              <w:jc w:val="center"/>
              <w:rPr>
                <w:rFonts w:ascii="宋体" w:hAnsi="宋体"/>
                <w:bCs/>
                <w:color w:val="000000"/>
                <w:szCs w:val="21"/>
              </w:rPr>
            </w:pPr>
            <w:r>
              <w:rPr>
                <w:rFonts w:ascii="宋体" w:hAnsi="宋体" w:hint="eastAsia"/>
                <w:bCs/>
                <w:color w:val="000000"/>
                <w:szCs w:val="21"/>
              </w:rPr>
              <w:t>IV象限</w:t>
            </w:r>
          </w:p>
          <w:p w:rsidR="00CE07CC" w:rsidRDefault="00CE07CC">
            <w:pPr>
              <w:jc w:val="center"/>
              <w:rPr>
                <w:rFonts w:ascii="宋体" w:hAnsi="宋体"/>
                <w:bCs/>
                <w:color w:val="000000"/>
                <w:szCs w:val="21"/>
              </w:rPr>
            </w:pPr>
            <w:r>
              <w:rPr>
                <w:rFonts w:ascii="宋体" w:hAnsi="宋体" w:hint="eastAsia"/>
                <w:bCs/>
                <w:color w:val="000000"/>
                <w:szCs w:val="21"/>
              </w:rPr>
              <w:t>(0不加，</w:t>
            </w:r>
          </w:p>
          <w:p w:rsidR="00CE07CC" w:rsidRDefault="00CE07CC">
            <w:pPr>
              <w:jc w:val="center"/>
              <w:rPr>
                <w:rFonts w:ascii="宋体" w:hAnsi="宋体"/>
                <w:bCs/>
                <w:color w:val="000000"/>
                <w:szCs w:val="21"/>
              </w:rPr>
            </w:pPr>
            <w:r>
              <w:rPr>
                <w:rFonts w:ascii="宋体" w:hAnsi="宋体" w:hint="eastAsia"/>
                <w:bCs/>
                <w:color w:val="000000"/>
                <w:szCs w:val="21"/>
              </w:rPr>
              <w:t>1加)</w:t>
            </w:r>
          </w:p>
        </w:tc>
        <w:tc>
          <w:tcPr>
            <w:tcW w:w="1247" w:type="dxa"/>
          </w:tcPr>
          <w:p w:rsidR="00CE07CC" w:rsidRDefault="00CE07CC">
            <w:pPr>
              <w:jc w:val="center"/>
              <w:rPr>
                <w:rFonts w:ascii="宋体" w:hAnsi="宋体"/>
                <w:bCs/>
                <w:color w:val="000000"/>
                <w:szCs w:val="21"/>
              </w:rPr>
            </w:pPr>
            <w:r>
              <w:rPr>
                <w:rFonts w:ascii="宋体" w:hAnsi="宋体" w:hint="eastAsia"/>
                <w:bCs/>
                <w:color w:val="000000"/>
                <w:szCs w:val="21"/>
              </w:rPr>
              <w:t>III象限</w:t>
            </w:r>
          </w:p>
          <w:p w:rsidR="00CE07CC" w:rsidRDefault="00CE07CC">
            <w:pPr>
              <w:jc w:val="center"/>
              <w:rPr>
                <w:rFonts w:ascii="宋体" w:hAnsi="宋体"/>
                <w:bCs/>
                <w:color w:val="000000"/>
                <w:szCs w:val="21"/>
              </w:rPr>
            </w:pPr>
            <w:r>
              <w:rPr>
                <w:rFonts w:ascii="宋体" w:hAnsi="宋体" w:hint="eastAsia"/>
                <w:bCs/>
                <w:color w:val="000000"/>
                <w:szCs w:val="21"/>
              </w:rPr>
              <w:t>(0不减，</w:t>
            </w:r>
          </w:p>
          <w:p w:rsidR="00CE07CC" w:rsidRDefault="00CE07CC">
            <w:pPr>
              <w:jc w:val="center"/>
              <w:rPr>
                <w:rFonts w:ascii="宋体" w:hAnsi="宋体"/>
                <w:bCs/>
                <w:color w:val="000000"/>
                <w:szCs w:val="21"/>
              </w:rPr>
            </w:pPr>
            <w:r>
              <w:rPr>
                <w:rFonts w:ascii="宋体" w:hAnsi="宋体" w:hint="eastAsia"/>
                <w:bCs/>
                <w:color w:val="000000"/>
                <w:szCs w:val="21"/>
              </w:rPr>
              <w:t>1减)</w:t>
            </w:r>
          </w:p>
        </w:tc>
        <w:tc>
          <w:tcPr>
            <w:tcW w:w="1247" w:type="dxa"/>
          </w:tcPr>
          <w:p w:rsidR="00CE07CC" w:rsidRDefault="00CE07CC">
            <w:pPr>
              <w:jc w:val="center"/>
              <w:rPr>
                <w:rFonts w:ascii="宋体" w:hAnsi="宋体"/>
                <w:bCs/>
                <w:color w:val="000000"/>
                <w:szCs w:val="21"/>
              </w:rPr>
            </w:pPr>
            <w:r>
              <w:rPr>
                <w:rFonts w:ascii="宋体" w:hAnsi="宋体" w:hint="eastAsia"/>
                <w:bCs/>
                <w:color w:val="000000"/>
                <w:szCs w:val="21"/>
              </w:rPr>
              <w:t>III象限</w:t>
            </w:r>
          </w:p>
          <w:p w:rsidR="00CE07CC" w:rsidRDefault="00CE07CC">
            <w:pPr>
              <w:jc w:val="center"/>
              <w:rPr>
                <w:rFonts w:ascii="宋体" w:hAnsi="宋体"/>
                <w:bCs/>
                <w:color w:val="000000"/>
                <w:szCs w:val="21"/>
              </w:rPr>
            </w:pPr>
            <w:r>
              <w:rPr>
                <w:rFonts w:ascii="宋体" w:hAnsi="宋体" w:hint="eastAsia"/>
                <w:bCs/>
                <w:color w:val="000000"/>
                <w:szCs w:val="21"/>
              </w:rPr>
              <w:t>(0不加，</w:t>
            </w:r>
          </w:p>
          <w:p w:rsidR="00CE07CC" w:rsidRDefault="00CE07CC">
            <w:pPr>
              <w:jc w:val="center"/>
              <w:rPr>
                <w:rFonts w:ascii="宋体" w:hAnsi="宋体"/>
                <w:bCs/>
                <w:color w:val="000000"/>
                <w:szCs w:val="21"/>
              </w:rPr>
            </w:pPr>
            <w:r>
              <w:rPr>
                <w:rFonts w:ascii="宋体" w:hAnsi="宋体" w:hint="eastAsia"/>
                <w:bCs/>
                <w:color w:val="000000"/>
                <w:szCs w:val="21"/>
              </w:rPr>
              <w:t>1加)</w:t>
            </w:r>
          </w:p>
        </w:tc>
        <w:tc>
          <w:tcPr>
            <w:tcW w:w="1247" w:type="dxa"/>
          </w:tcPr>
          <w:p w:rsidR="00CE07CC" w:rsidRDefault="00CE07CC">
            <w:pPr>
              <w:jc w:val="center"/>
              <w:rPr>
                <w:rFonts w:ascii="宋体" w:hAnsi="宋体"/>
                <w:bCs/>
                <w:color w:val="000000"/>
                <w:szCs w:val="21"/>
              </w:rPr>
            </w:pPr>
            <w:r>
              <w:rPr>
                <w:rFonts w:ascii="宋体" w:hAnsi="宋体" w:hint="eastAsia"/>
                <w:bCs/>
                <w:color w:val="000000"/>
                <w:szCs w:val="21"/>
              </w:rPr>
              <w:t>II象限</w:t>
            </w:r>
          </w:p>
          <w:p w:rsidR="00CE07CC" w:rsidRDefault="00CE07CC">
            <w:pPr>
              <w:jc w:val="center"/>
              <w:rPr>
                <w:rFonts w:ascii="宋体" w:hAnsi="宋体"/>
                <w:bCs/>
                <w:color w:val="000000"/>
                <w:szCs w:val="21"/>
              </w:rPr>
            </w:pPr>
            <w:r>
              <w:rPr>
                <w:rFonts w:ascii="宋体" w:hAnsi="宋体" w:hint="eastAsia"/>
                <w:bCs/>
                <w:color w:val="000000"/>
                <w:szCs w:val="21"/>
              </w:rPr>
              <w:t>(0不减，</w:t>
            </w:r>
          </w:p>
          <w:p w:rsidR="00CE07CC" w:rsidRDefault="00CE07CC">
            <w:pPr>
              <w:jc w:val="center"/>
              <w:rPr>
                <w:rFonts w:ascii="宋体" w:hAnsi="宋体"/>
                <w:bCs/>
                <w:color w:val="000000"/>
                <w:szCs w:val="21"/>
              </w:rPr>
            </w:pPr>
            <w:r>
              <w:rPr>
                <w:rFonts w:ascii="宋体" w:hAnsi="宋体" w:hint="eastAsia"/>
                <w:bCs/>
                <w:color w:val="000000"/>
                <w:szCs w:val="21"/>
              </w:rPr>
              <w:t>1减)</w:t>
            </w:r>
          </w:p>
        </w:tc>
        <w:tc>
          <w:tcPr>
            <w:tcW w:w="1247" w:type="dxa"/>
          </w:tcPr>
          <w:p w:rsidR="00CE07CC" w:rsidRDefault="00CE07CC">
            <w:pPr>
              <w:jc w:val="center"/>
              <w:rPr>
                <w:rFonts w:ascii="宋体" w:hAnsi="宋体"/>
                <w:bCs/>
                <w:color w:val="000000"/>
                <w:szCs w:val="21"/>
              </w:rPr>
            </w:pPr>
            <w:r>
              <w:rPr>
                <w:rFonts w:ascii="宋体" w:hAnsi="宋体" w:hint="eastAsia"/>
                <w:bCs/>
                <w:color w:val="000000"/>
                <w:szCs w:val="21"/>
              </w:rPr>
              <w:t>II象限</w:t>
            </w:r>
          </w:p>
          <w:p w:rsidR="00CE07CC" w:rsidRDefault="00CE07CC">
            <w:pPr>
              <w:jc w:val="center"/>
              <w:rPr>
                <w:rFonts w:ascii="宋体" w:hAnsi="宋体"/>
                <w:bCs/>
                <w:color w:val="000000"/>
                <w:szCs w:val="21"/>
              </w:rPr>
            </w:pPr>
            <w:r>
              <w:rPr>
                <w:rFonts w:ascii="宋体" w:hAnsi="宋体" w:hint="eastAsia"/>
                <w:bCs/>
                <w:color w:val="000000"/>
                <w:szCs w:val="21"/>
              </w:rPr>
              <w:t>(0不加，</w:t>
            </w:r>
          </w:p>
          <w:p w:rsidR="00CE07CC" w:rsidRDefault="00CE07CC">
            <w:pPr>
              <w:jc w:val="center"/>
              <w:rPr>
                <w:rFonts w:ascii="宋体" w:hAnsi="宋体"/>
                <w:bCs/>
                <w:color w:val="000000"/>
                <w:szCs w:val="21"/>
              </w:rPr>
            </w:pPr>
            <w:r>
              <w:rPr>
                <w:rFonts w:ascii="宋体" w:hAnsi="宋体" w:hint="eastAsia"/>
                <w:bCs/>
                <w:color w:val="000000"/>
                <w:szCs w:val="21"/>
              </w:rPr>
              <w:t>1加)</w:t>
            </w:r>
          </w:p>
        </w:tc>
        <w:tc>
          <w:tcPr>
            <w:tcW w:w="1247" w:type="dxa"/>
          </w:tcPr>
          <w:p w:rsidR="00CE07CC" w:rsidRDefault="00CE07CC">
            <w:pPr>
              <w:jc w:val="center"/>
              <w:rPr>
                <w:rFonts w:ascii="宋体" w:hAnsi="宋体"/>
                <w:bCs/>
                <w:color w:val="000000"/>
                <w:szCs w:val="21"/>
              </w:rPr>
            </w:pPr>
            <w:r>
              <w:rPr>
                <w:rFonts w:ascii="宋体" w:hAnsi="宋体" w:hint="eastAsia"/>
                <w:bCs/>
                <w:color w:val="000000"/>
                <w:szCs w:val="21"/>
              </w:rPr>
              <w:t>I象限</w:t>
            </w:r>
          </w:p>
          <w:p w:rsidR="00CE07CC" w:rsidRDefault="00CE07CC">
            <w:pPr>
              <w:jc w:val="center"/>
              <w:rPr>
                <w:rFonts w:ascii="宋体" w:hAnsi="宋体"/>
                <w:bCs/>
                <w:color w:val="000000"/>
                <w:szCs w:val="21"/>
              </w:rPr>
            </w:pPr>
            <w:r>
              <w:rPr>
                <w:rFonts w:ascii="宋体" w:hAnsi="宋体" w:hint="eastAsia"/>
                <w:bCs/>
                <w:color w:val="000000"/>
                <w:szCs w:val="21"/>
              </w:rPr>
              <w:t>(0不减，</w:t>
            </w:r>
          </w:p>
          <w:p w:rsidR="00CE07CC" w:rsidRDefault="00CE07CC">
            <w:pPr>
              <w:jc w:val="center"/>
              <w:rPr>
                <w:rFonts w:ascii="宋体" w:hAnsi="宋体"/>
                <w:bCs/>
                <w:color w:val="000000"/>
                <w:szCs w:val="21"/>
              </w:rPr>
            </w:pPr>
            <w:r>
              <w:rPr>
                <w:rFonts w:ascii="宋体" w:hAnsi="宋体" w:hint="eastAsia"/>
                <w:bCs/>
                <w:color w:val="000000"/>
                <w:szCs w:val="21"/>
              </w:rPr>
              <w:t>1减)</w:t>
            </w:r>
          </w:p>
        </w:tc>
        <w:tc>
          <w:tcPr>
            <w:tcW w:w="1247" w:type="dxa"/>
          </w:tcPr>
          <w:p w:rsidR="00CE07CC" w:rsidRDefault="00CE07CC">
            <w:pPr>
              <w:jc w:val="center"/>
              <w:rPr>
                <w:rFonts w:ascii="宋体" w:hAnsi="宋体"/>
                <w:bCs/>
                <w:color w:val="000000"/>
                <w:szCs w:val="21"/>
              </w:rPr>
            </w:pPr>
            <w:r>
              <w:rPr>
                <w:rFonts w:ascii="宋体" w:hAnsi="宋体" w:hint="eastAsia"/>
                <w:bCs/>
                <w:color w:val="000000"/>
                <w:szCs w:val="21"/>
              </w:rPr>
              <w:t>I象限</w:t>
            </w:r>
          </w:p>
          <w:p w:rsidR="00CE07CC" w:rsidRDefault="00CE07CC">
            <w:pPr>
              <w:jc w:val="center"/>
              <w:rPr>
                <w:rFonts w:ascii="宋体" w:hAnsi="宋体"/>
                <w:bCs/>
                <w:color w:val="000000"/>
                <w:szCs w:val="21"/>
              </w:rPr>
            </w:pPr>
            <w:r>
              <w:rPr>
                <w:rFonts w:ascii="宋体" w:hAnsi="宋体" w:hint="eastAsia"/>
                <w:bCs/>
                <w:color w:val="000000"/>
                <w:szCs w:val="21"/>
              </w:rPr>
              <w:t>(0不加，</w:t>
            </w:r>
          </w:p>
          <w:p w:rsidR="00CE07CC" w:rsidRDefault="00CE07CC">
            <w:pPr>
              <w:jc w:val="center"/>
              <w:rPr>
                <w:rFonts w:ascii="宋体" w:hAnsi="宋体"/>
                <w:bCs/>
                <w:color w:val="000000"/>
                <w:szCs w:val="21"/>
              </w:rPr>
            </w:pPr>
            <w:r>
              <w:rPr>
                <w:rFonts w:ascii="宋体" w:hAnsi="宋体" w:hint="eastAsia"/>
                <w:bCs/>
                <w:color w:val="000000"/>
                <w:szCs w:val="21"/>
              </w:rPr>
              <w:t>1加)</w:t>
            </w:r>
          </w:p>
        </w:tc>
      </w:tr>
    </w:tbl>
    <w:p w:rsidR="00CE07CC" w:rsidRDefault="00CE07CC">
      <w:pPr>
        <w:autoSpaceDE w:val="0"/>
        <w:autoSpaceDN w:val="0"/>
        <w:adjustRightInd w:val="0"/>
        <w:ind w:right="68"/>
        <w:rPr>
          <w:rFonts w:ascii="宋体" w:hAnsi="宋体" w:cs="Tahoma"/>
          <w:b/>
          <w:color w:val="000000"/>
          <w:kern w:val="0"/>
          <w:szCs w:val="21"/>
        </w:rPr>
      </w:pPr>
      <w:r>
        <w:rPr>
          <w:rFonts w:ascii="宋体" w:hAnsi="宋体" w:cs="Tahoma" w:hint="eastAsia"/>
          <w:b/>
          <w:color w:val="000000"/>
          <w:kern w:val="0"/>
          <w:szCs w:val="21"/>
        </w:rPr>
        <w:t>周休日特征字</w:t>
      </w:r>
    </w:p>
    <w:tbl>
      <w:tblPr>
        <w:tblW w:w="9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248"/>
        <w:gridCol w:w="1247"/>
        <w:gridCol w:w="1247"/>
        <w:gridCol w:w="1247"/>
        <w:gridCol w:w="1247"/>
        <w:gridCol w:w="1247"/>
        <w:gridCol w:w="1247"/>
        <w:gridCol w:w="1247"/>
      </w:tblGrid>
      <w:tr w:rsidR="00CE07CC" w:rsidTr="00D23215">
        <w:trPr>
          <w:jc w:val="center"/>
        </w:trPr>
        <w:tc>
          <w:tcPr>
            <w:tcW w:w="1248"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7</w:t>
            </w:r>
          </w:p>
        </w:tc>
        <w:tc>
          <w:tcPr>
            <w:tcW w:w="1247"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6</w:t>
            </w:r>
          </w:p>
        </w:tc>
        <w:tc>
          <w:tcPr>
            <w:tcW w:w="1247"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5</w:t>
            </w:r>
          </w:p>
        </w:tc>
        <w:tc>
          <w:tcPr>
            <w:tcW w:w="1247"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4</w:t>
            </w:r>
          </w:p>
        </w:tc>
        <w:tc>
          <w:tcPr>
            <w:tcW w:w="1247"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3</w:t>
            </w:r>
          </w:p>
        </w:tc>
        <w:tc>
          <w:tcPr>
            <w:tcW w:w="1247"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2</w:t>
            </w:r>
          </w:p>
        </w:tc>
        <w:tc>
          <w:tcPr>
            <w:tcW w:w="1247"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1</w:t>
            </w:r>
          </w:p>
        </w:tc>
        <w:tc>
          <w:tcPr>
            <w:tcW w:w="1247"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0</w:t>
            </w:r>
          </w:p>
        </w:tc>
      </w:tr>
      <w:tr w:rsidR="00CE07CC" w:rsidTr="00D23215">
        <w:trPr>
          <w:jc w:val="center"/>
        </w:trPr>
        <w:tc>
          <w:tcPr>
            <w:tcW w:w="1248" w:type="dxa"/>
          </w:tcPr>
          <w:p w:rsidR="00CE07CC" w:rsidRDefault="00CE07CC">
            <w:pPr>
              <w:jc w:val="center"/>
              <w:rPr>
                <w:rFonts w:ascii="宋体" w:hAnsi="宋体"/>
                <w:bCs/>
                <w:color w:val="000000"/>
                <w:szCs w:val="21"/>
              </w:rPr>
            </w:pPr>
            <w:r>
              <w:rPr>
                <w:rFonts w:ascii="宋体" w:hAnsi="宋体" w:hint="eastAsia"/>
                <w:bCs/>
                <w:color w:val="000000"/>
                <w:szCs w:val="21"/>
              </w:rPr>
              <w:t>保留</w:t>
            </w:r>
          </w:p>
        </w:tc>
        <w:tc>
          <w:tcPr>
            <w:tcW w:w="1247" w:type="dxa"/>
          </w:tcPr>
          <w:p w:rsidR="00CE07CC" w:rsidRDefault="00CE07CC">
            <w:pPr>
              <w:jc w:val="center"/>
              <w:rPr>
                <w:rFonts w:ascii="宋体" w:hAnsi="宋体"/>
                <w:bCs/>
                <w:color w:val="000000"/>
                <w:szCs w:val="21"/>
              </w:rPr>
            </w:pPr>
            <w:r>
              <w:rPr>
                <w:rFonts w:ascii="宋体" w:hAnsi="宋体" w:hint="eastAsia"/>
                <w:bCs/>
                <w:color w:val="000000"/>
                <w:szCs w:val="21"/>
              </w:rPr>
              <w:t>周六</w:t>
            </w:r>
          </w:p>
        </w:tc>
        <w:tc>
          <w:tcPr>
            <w:tcW w:w="1247" w:type="dxa"/>
          </w:tcPr>
          <w:p w:rsidR="00CE07CC" w:rsidRDefault="00CE07CC">
            <w:pPr>
              <w:jc w:val="center"/>
              <w:rPr>
                <w:rFonts w:ascii="宋体" w:hAnsi="宋体"/>
                <w:bCs/>
                <w:color w:val="000000"/>
                <w:szCs w:val="21"/>
              </w:rPr>
            </w:pPr>
            <w:r>
              <w:rPr>
                <w:rFonts w:ascii="宋体" w:hAnsi="宋体" w:hint="eastAsia"/>
                <w:bCs/>
                <w:color w:val="000000"/>
                <w:szCs w:val="21"/>
              </w:rPr>
              <w:t>周五</w:t>
            </w:r>
          </w:p>
        </w:tc>
        <w:tc>
          <w:tcPr>
            <w:tcW w:w="1247" w:type="dxa"/>
          </w:tcPr>
          <w:p w:rsidR="00CE07CC" w:rsidRDefault="00CE07CC">
            <w:pPr>
              <w:jc w:val="center"/>
              <w:rPr>
                <w:rFonts w:ascii="宋体" w:hAnsi="宋体"/>
                <w:bCs/>
                <w:color w:val="000000"/>
                <w:szCs w:val="21"/>
              </w:rPr>
            </w:pPr>
            <w:r>
              <w:rPr>
                <w:rFonts w:ascii="宋体" w:hAnsi="宋体" w:hint="eastAsia"/>
                <w:bCs/>
                <w:color w:val="000000"/>
                <w:szCs w:val="21"/>
              </w:rPr>
              <w:t>周四</w:t>
            </w:r>
          </w:p>
        </w:tc>
        <w:tc>
          <w:tcPr>
            <w:tcW w:w="1247" w:type="dxa"/>
          </w:tcPr>
          <w:p w:rsidR="00CE07CC" w:rsidRDefault="00CE07CC">
            <w:pPr>
              <w:jc w:val="center"/>
              <w:rPr>
                <w:rFonts w:ascii="宋体" w:hAnsi="宋体"/>
                <w:bCs/>
                <w:color w:val="000000"/>
                <w:szCs w:val="21"/>
              </w:rPr>
            </w:pPr>
            <w:r>
              <w:rPr>
                <w:rFonts w:ascii="宋体" w:hAnsi="宋体" w:hint="eastAsia"/>
                <w:bCs/>
                <w:color w:val="000000"/>
                <w:szCs w:val="21"/>
              </w:rPr>
              <w:t>周三</w:t>
            </w:r>
          </w:p>
        </w:tc>
        <w:tc>
          <w:tcPr>
            <w:tcW w:w="1247" w:type="dxa"/>
          </w:tcPr>
          <w:p w:rsidR="00CE07CC" w:rsidRDefault="00CE07CC">
            <w:pPr>
              <w:jc w:val="center"/>
              <w:rPr>
                <w:rFonts w:ascii="宋体" w:hAnsi="宋体"/>
                <w:bCs/>
                <w:color w:val="000000"/>
                <w:szCs w:val="21"/>
              </w:rPr>
            </w:pPr>
            <w:r>
              <w:rPr>
                <w:rFonts w:ascii="宋体" w:hAnsi="宋体" w:hint="eastAsia"/>
                <w:bCs/>
                <w:color w:val="000000"/>
                <w:szCs w:val="21"/>
              </w:rPr>
              <w:t>周二</w:t>
            </w:r>
          </w:p>
        </w:tc>
        <w:tc>
          <w:tcPr>
            <w:tcW w:w="1247" w:type="dxa"/>
          </w:tcPr>
          <w:p w:rsidR="00CE07CC" w:rsidRDefault="00CE07CC">
            <w:pPr>
              <w:jc w:val="center"/>
              <w:rPr>
                <w:rFonts w:ascii="宋体" w:hAnsi="宋体"/>
                <w:bCs/>
                <w:color w:val="000000"/>
                <w:szCs w:val="21"/>
              </w:rPr>
            </w:pPr>
            <w:r>
              <w:rPr>
                <w:rFonts w:ascii="宋体" w:hAnsi="宋体" w:hint="eastAsia"/>
                <w:bCs/>
                <w:color w:val="000000"/>
                <w:szCs w:val="21"/>
              </w:rPr>
              <w:t>周一</w:t>
            </w:r>
          </w:p>
        </w:tc>
        <w:tc>
          <w:tcPr>
            <w:tcW w:w="1247" w:type="dxa"/>
          </w:tcPr>
          <w:p w:rsidR="00CE07CC" w:rsidRDefault="00CE07CC">
            <w:pPr>
              <w:jc w:val="center"/>
              <w:rPr>
                <w:rFonts w:ascii="宋体" w:hAnsi="宋体"/>
                <w:bCs/>
                <w:color w:val="000000"/>
                <w:szCs w:val="21"/>
              </w:rPr>
            </w:pPr>
            <w:r>
              <w:rPr>
                <w:rFonts w:ascii="宋体" w:hAnsi="宋体" w:hint="eastAsia"/>
                <w:bCs/>
                <w:color w:val="000000"/>
                <w:szCs w:val="21"/>
              </w:rPr>
              <w:t>周日</w:t>
            </w:r>
          </w:p>
        </w:tc>
      </w:tr>
      <w:tr w:rsidR="00D23215" w:rsidTr="00D23215">
        <w:trPr>
          <w:jc w:val="center"/>
        </w:trPr>
        <w:tc>
          <w:tcPr>
            <w:tcW w:w="9977" w:type="dxa"/>
            <w:gridSpan w:val="8"/>
          </w:tcPr>
          <w:p w:rsidR="00D23215" w:rsidRPr="00D23215" w:rsidRDefault="00D23215" w:rsidP="00D23215">
            <w:pPr>
              <w:pStyle w:val="afffffd"/>
              <w:ind w:left="0" w:firstLine="0"/>
              <w:jc w:val="left"/>
              <w:rPr>
                <w:color w:val="000000"/>
                <w:sz w:val="21"/>
                <w:szCs w:val="21"/>
              </w:rPr>
            </w:pPr>
            <w:r>
              <w:rPr>
                <w:rFonts w:hint="eastAsia"/>
                <w:color w:val="000000"/>
                <w:sz w:val="21"/>
                <w:szCs w:val="21"/>
              </w:rPr>
              <w:t>注：0代表休息，1代表工作。</w:t>
            </w:r>
          </w:p>
        </w:tc>
      </w:tr>
    </w:tbl>
    <w:p w:rsidR="00CE07CC" w:rsidRDefault="00CE07CC">
      <w:pPr>
        <w:autoSpaceDE w:val="0"/>
        <w:autoSpaceDN w:val="0"/>
        <w:adjustRightInd w:val="0"/>
        <w:ind w:right="68"/>
        <w:rPr>
          <w:rFonts w:ascii="宋体" w:hAnsi="宋体" w:cs="Tahoma"/>
          <w:b/>
          <w:color w:val="000000"/>
          <w:kern w:val="0"/>
          <w:szCs w:val="21"/>
        </w:rPr>
      </w:pPr>
      <w:r>
        <w:rPr>
          <w:rFonts w:ascii="宋体" w:hAnsi="宋体" w:hint="eastAsia"/>
          <w:b/>
          <w:color w:val="000000"/>
          <w:szCs w:val="21"/>
        </w:rPr>
        <w:t>通信速率</w:t>
      </w:r>
      <w:r>
        <w:rPr>
          <w:rFonts w:ascii="宋体" w:hAnsi="宋体" w:cs="Tahoma" w:hint="eastAsia"/>
          <w:b/>
          <w:color w:val="000000"/>
          <w:kern w:val="0"/>
          <w:szCs w:val="21"/>
        </w:rPr>
        <w:t>特征字（调制型、接触式、通信口1、通信口2、通信口3）</w:t>
      </w:r>
    </w:p>
    <w:tbl>
      <w:tblPr>
        <w:tblW w:w="9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839"/>
        <w:gridCol w:w="1565"/>
        <w:gridCol w:w="1384"/>
        <w:gridCol w:w="1384"/>
        <w:gridCol w:w="1383"/>
        <w:gridCol w:w="1383"/>
        <w:gridCol w:w="1201"/>
        <w:gridCol w:w="838"/>
      </w:tblGrid>
      <w:tr w:rsidR="00CE07CC" w:rsidTr="00D23215">
        <w:trPr>
          <w:trHeight w:val="266"/>
          <w:jc w:val="center"/>
        </w:trPr>
        <w:tc>
          <w:tcPr>
            <w:tcW w:w="839" w:type="dxa"/>
            <w:vAlign w:val="center"/>
          </w:tcPr>
          <w:p w:rsidR="00CE07CC" w:rsidRDefault="00CE07CC">
            <w:pPr>
              <w:jc w:val="center"/>
              <w:rPr>
                <w:rFonts w:ascii="宋体" w:hAnsi="宋体"/>
                <w:color w:val="000000"/>
                <w:szCs w:val="21"/>
              </w:rPr>
            </w:pPr>
            <w:r>
              <w:rPr>
                <w:rFonts w:ascii="宋体" w:hAnsi="宋体"/>
                <w:color w:val="000000"/>
                <w:szCs w:val="21"/>
              </w:rPr>
              <w:t>Bit</w:t>
            </w:r>
            <w:r>
              <w:rPr>
                <w:rFonts w:ascii="宋体" w:hAnsi="宋体" w:hint="eastAsia"/>
                <w:color w:val="000000"/>
                <w:szCs w:val="21"/>
              </w:rPr>
              <w:t>7</w:t>
            </w:r>
          </w:p>
        </w:tc>
        <w:tc>
          <w:tcPr>
            <w:tcW w:w="1565" w:type="dxa"/>
            <w:vAlign w:val="center"/>
          </w:tcPr>
          <w:p w:rsidR="00CE07CC" w:rsidRDefault="00CE07CC">
            <w:pPr>
              <w:jc w:val="center"/>
              <w:rPr>
                <w:rFonts w:ascii="宋体" w:hAnsi="宋体"/>
                <w:color w:val="000000"/>
                <w:szCs w:val="21"/>
              </w:rPr>
            </w:pPr>
            <w:r>
              <w:rPr>
                <w:rFonts w:ascii="宋体" w:hAnsi="宋体"/>
                <w:color w:val="000000"/>
                <w:szCs w:val="21"/>
              </w:rPr>
              <w:t>Bit</w:t>
            </w:r>
            <w:r>
              <w:rPr>
                <w:rFonts w:ascii="宋体" w:hAnsi="宋体" w:hint="eastAsia"/>
                <w:color w:val="000000"/>
                <w:szCs w:val="21"/>
              </w:rPr>
              <w:t>6</w:t>
            </w:r>
          </w:p>
        </w:tc>
        <w:tc>
          <w:tcPr>
            <w:tcW w:w="1384" w:type="dxa"/>
            <w:vAlign w:val="center"/>
          </w:tcPr>
          <w:p w:rsidR="00CE07CC" w:rsidRDefault="00CE07CC">
            <w:pPr>
              <w:jc w:val="center"/>
              <w:rPr>
                <w:rFonts w:ascii="宋体" w:hAnsi="宋体"/>
                <w:color w:val="000000"/>
                <w:szCs w:val="21"/>
              </w:rPr>
            </w:pPr>
            <w:r>
              <w:rPr>
                <w:rFonts w:ascii="宋体" w:hAnsi="宋体"/>
                <w:color w:val="000000"/>
                <w:szCs w:val="21"/>
              </w:rPr>
              <w:t>Bit</w:t>
            </w:r>
            <w:r>
              <w:rPr>
                <w:rFonts w:ascii="宋体" w:hAnsi="宋体" w:hint="eastAsia"/>
                <w:color w:val="000000"/>
                <w:szCs w:val="21"/>
              </w:rPr>
              <w:t>5</w:t>
            </w:r>
          </w:p>
        </w:tc>
        <w:tc>
          <w:tcPr>
            <w:tcW w:w="1384" w:type="dxa"/>
            <w:vAlign w:val="center"/>
          </w:tcPr>
          <w:p w:rsidR="00CE07CC" w:rsidRDefault="00CE07CC">
            <w:pPr>
              <w:jc w:val="center"/>
              <w:rPr>
                <w:rFonts w:ascii="宋体" w:hAnsi="宋体"/>
                <w:color w:val="000000"/>
                <w:szCs w:val="21"/>
              </w:rPr>
            </w:pPr>
            <w:r>
              <w:rPr>
                <w:rFonts w:ascii="宋体" w:hAnsi="宋体"/>
                <w:color w:val="000000"/>
                <w:szCs w:val="21"/>
              </w:rPr>
              <w:t>Bit</w:t>
            </w:r>
            <w:r>
              <w:rPr>
                <w:rFonts w:ascii="宋体" w:hAnsi="宋体" w:hint="eastAsia"/>
                <w:color w:val="000000"/>
                <w:szCs w:val="21"/>
              </w:rPr>
              <w:t>4</w:t>
            </w:r>
          </w:p>
        </w:tc>
        <w:tc>
          <w:tcPr>
            <w:tcW w:w="1383" w:type="dxa"/>
            <w:vAlign w:val="center"/>
          </w:tcPr>
          <w:p w:rsidR="00CE07CC" w:rsidRDefault="00CE07CC">
            <w:pPr>
              <w:jc w:val="center"/>
              <w:rPr>
                <w:rFonts w:ascii="宋体" w:hAnsi="宋体"/>
                <w:color w:val="000000"/>
                <w:szCs w:val="21"/>
              </w:rPr>
            </w:pPr>
            <w:r>
              <w:rPr>
                <w:rFonts w:ascii="宋体" w:hAnsi="宋体"/>
                <w:color w:val="000000"/>
                <w:szCs w:val="21"/>
              </w:rPr>
              <w:t>Bit</w:t>
            </w:r>
            <w:r>
              <w:rPr>
                <w:rFonts w:ascii="宋体" w:hAnsi="宋体" w:hint="eastAsia"/>
                <w:color w:val="000000"/>
                <w:szCs w:val="21"/>
              </w:rPr>
              <w:t>3</w:t>
            </w:r>
          </w:p>
        </w:tc>
        <w:tc>
          <w:tcPr>
            <w:tcW w:w="1383" w:type="dxa"/>
            <w:vAlign w:val="center"/>
          </w:tcPr>
          <w:p w:rsidR="00CE07CC" w:rsidRDefault="00CE07CC">
            <w:pPr>
              <w:jc w:val="center"/>
              <w:rPr>
                <w:rFonts w:ascii="宋体" w:hAnsi="宋体"/>
                <w:color w:val="000000"/>
                <w:szCs w:val="21"/>
              </w:rPr>
            </w:pPr>
            <w:r>
              <w:rPr>
                <w:rFonts w:ascii="宋体" w:hAnsi="宋体"/>
                <w:color w:val="000000"/>
                <w:szCs w:val="21"/>
              </w:rPr>
              <w:t>Bit</w:t>
            </w:r>
            <w:r>
              <w:rPr>
                <w:rFonts w:ascii="宋体" w:hAnsi="宋体" w:hint="eastAsia"/>
                <w:color w:val="000000"/>
                <w:szCs w:val="21"/>
              </w:rPr>
              <w:t>2</w:t>
            </w:r>
          </w:p>
        </w:tc>
        <w:tc>
          <w:tcPr>
            <w:tcW w:w="1201" w:type="dxa"/>
            <w:vAlign w:val="center"/>
          </w:tcPr>
          <w:p w:rsidR="00CE07CC" w:rsidRDefault="00CE07CC">
            <w:pPr>
              <w:jc w:val="center"/>
              <w:rPr>
                <w:rFonts w:ascii="宋体" w:hAnsi="宋体"/>
                <w:color w:val="000000"/>
                <w:szCs w:val="21"/>
              </w:rPr>
            </w:pPr>
            <w:r>
              <w:rPr>
                <w:rFonts w:ascii="宋体" w:hAnsi="宋体"/>
                <w:color w:val="000000"/>
                <w:szCs w:val="21"/>
              </w:rPr>
              <w:t>Bit</w:t>
            </w:r>
            <w:r>
              <w:rPr>
                <w:rFonts w:ascii="宋体" w:hAnsi="宋体" w:hint="eastAsia"/>
                <w:color w:val="000000"/>
                <w:szCs w:val="21"/>
              </w:rPr>
              <w:t>1</w:t>
            </w:r>
          </w:p>
        </w:tc>
        <w:tc>
          <w:tcPr>
            <w:tcW w:w="838" w:type="dxa"/>
            <w:vAlign w:val="center"/>
          </w:tcPr>
          <w:p w:rsidR="00CE07CC" w:rsidRDefault="00CE07CC">
            <w:pPr>
              <w:jc w:val="center"/>
              <w:rPr>
                <w:rFonts w:ascii="宋体" w:hAnsi="宋体"/>
                <w:color w:val="000000"/>
                <w:szCs w:val="21"/>
              </w:rPr>
            </w:pPr>
            <w:r>
              <w:rPr>
                <w:rFonts w:ascii="宋体" w:hAnsi="宋体"/>
                <w:color w:val="000000"/>
                <w:szCs w:val="21"/>
              </w:rPr>
              <w:t>Bit</w:t>
            </w:r>
            <w:r>
              <w:rPr>
                <w:rFonts w:ascii="宋体" w:hAnsi="宋体" w:hint="eastAsia"/>
                <w:color w:val="000000"/>
                <w:szCs w:val="21"/>
              </w:rPr>
              <w:t>0</w:t>
            </w:r>
          </w:p>
        </w:tc>
      </w:tr>
      <w:tr w:rsidR="00CE07CC" w:rsidTr="00D23215">
        <w:trPr>
          <w:trHeight w:val="367"/>
          <w:jc w:val="center"/>
        </w:trPr>
        <w:tc>
          <w:tcPr>
            <w:tcW w:w="839" w:type="dxa"/>
            <w:vAlign w:val="center"/>
          </w:tcPr>
          <w:p w:rsidR="00CE07CC" w:rsidRDefault="00CE07CC">
            <w:pPr>
              <w:jc w:val="center"/>
              <w:rPr>
                <w:rFonts w:ascii="宋体" w:hAnsi="宋体"/>
                <w:color w:val="000000"/>
                <w:szCs w:val="21"/>
              </w:rPr>
            </w:pPr>
            <w:r>
              <w:rPr>
                <w:rFonts w:ascii="宋体" w:hAnsi="宋体" w:hint="eastAsia"/>
                <w:color w:val="000000"/>
                <w:szCs w:val="21"/>
              </w:rPr>
              <w:t>保留</w:t>
            </w:r>
          </w:p>
        </w:tc>
        <w:tc>
          <w:tcPr>
            <w:tcW w:w="1565" w:type="dxa"/>
            <w:vAlign w:val="center"/>
          </w:tcPr>
          <w:p w:rsidR="00CE07CC" w:rsidRDefault="00CE07CC">
            <w:pPr>
              <w:jc w:val="center"/>
              <w:rPr>
                <w:rFonts w:ascii="宋体" w:hAnsi="宋体"/>
                <w:color w:val="000000"/>
                <w:szCs w:val="21"/>
              </w:rPr>
            </w:pPr>
            <w:r>
              <w:rPr>
                <w:rFonts w:ascii="宋体" w:hAnsi="宋体"/>
                <w:bCs/>
                <w:color w:val="000000"/>
                <w:szCs w:val="21"/>
              </w:rPr>
              <w:t>19200bps</w:t>
            </w:r>
          </w:p>
        </w:tc>
        <w:tc>
          <w:tcPr>
            <w:tcW w:w="1384" w:type="dxa"/>
            <w:vAlign w:val="center"/>
          </w:tcPr>
          <w:p w:rsidR="00CE07CC" w:rsidRDefault="00CE07CC">
            <w:pPr>
              <w:jc w:val="center"/>
              <w:rPr>
                <w:rFonts w:ascii="宋体" w:hAnsi="宋体"/>
                <w:color w:val="000000"/>
                <w:szCs w:val="21"/>
              </w:rPr>
            </w:pPr>
            <w:r>
              <w:rPr>
                <w:rFonts w:ascii="宋体" w:hAnsi="宋体" w:hint="eastAsia"/>
                <w:color w:val="000000"/>
                <w:szCs w:val="21"/>
              </w:rPr>
              <w:t>9600</w:t>
            </w:r>
            <w:r>
              <w:rPr>
                <w:rFonts w:ascii="宋体" w:hAnsi="宋体"/>
                <w:color w:val="000000"/>
                <w:szCs w:val="21"/>
              </w:rPr>
              <w:t>bps</w:t>
            </w:r>
          </w:p>
        </w:tc>
        <w:tc>
          <w:tcPr>
            <w:tcW w:w="1384" w:type="dxa"/>
            <w:vAlign w:val="center"/>
          </w:tcPr>
          <w:p w:rsidR="00CE07CC" w:rsidRDefault="00CE07CC">
            <w:pPr>
              <w:jc w:val="center"/>
              <w:rPr>
                <w:rFonts w:ascii="宋体" w:hAnsi="宋体"/>
                <w:color w:val="000000"/>
                <w:szCs w:val="21"/>
              </w:rPr>
            </w:pPr>
            <w:r>
              <w:rPr>
                <w:rFonts w:ascii="宋体" w:hAnsi="宋体" w:hint="eastAsia"/>
                <w:color w:val="000000"/>
                <w:szCs w:val="21"/>
              </w:rPr>
              <w:t>4800</w:t>
            </w:r>
            <w:r>
              <w:rPr>
                <w:rFonts w:ascii="宋体" w:hAnsi="宋体"/>
                <w:color w:val="000000"/>
                <w:szCs w:val="21"/>
              </w:rPr>
              <w:t>bps</w:t>
            </w:r>
          </w:p>
        </w:tc>
        <w:tc>
          <w:tcPr>
            <w:tcW w:w="1383" w:type="dxa"/>
            <w:vAlign w:val="center"/>
          </w:tcPr>
          <w:p w:rsidR="00CE07CC" w:rsidRDefault="00CE07CC">
            <w:pPr>
              <w:jc w:val="center"/>
              <w:rPr>
                <w:rFonts w:ascii="宋体" w:hAnsi="宋体"/>
                <w:color w:val="000000"/>
                <w:szCs w:val="21"/>
              </w:rPr>
            </w:pPr>
            <w:r>
              <w:rPr>
                <w:rFonts w:ascii="宋体" w:hAnsi="宋体" w:hint="eastAsia"/>
                <w:color w:val="000000"/>
                <w:szCs w:val="21"/>
              </w:rPr>
              <w:t>2400</w:t>
            </w:r>
            <w:r>
              <w:rPr>
                <w:rFonts w:ascii="宋体" w:hAnsi="宋体"/>
                <w:color w:val="000000"/>
                <w:szCs w:val="21"/>
              </w:rPr>
              <w:t>bps</w:t>
            </w:r>
          </w:p>
        </w:tc>
        <w:tc>
          <w:tcPr>
            <w:tcW w:w="1383" w:type="dxa"/>
            <w:vAlign w:val="center"/>
          </w:tcPr>
          <w:p w:rsidR="00CE07CC" w:rsidRDefault="00CE07CC">
            <w:pPr>
              <w:jc w:val="center"/>
              <w:rPr>
                <w:rFonts w:ascii="宋体" w:hAnsi="宋体"/>
                <w:color w:val="000000"/>
                <w:szCs w:val="21"/>
              </w:rPr>
            </w:pPr>
            <w:r>
              <w:rPr>
                <w:rFonts w:ascii="宋体" w:hAnsi="宋体" w:hint="eastAsia"/>
                <w:color w:val="000000"/>
                <w:szCs w:val="21"/>
              </w:rPr>
              <w:t>1200bps</w:t>
            </w:r>
          </w:p>
        </w:tc>
        <w:tc>
          <w:tcPr>
            <w:tcW w:w="1201" w:type="dxa"/>
            <w:vAlign w:val="center"/>
          </w:tcPr>
          <w:p w:rsidR="00CE07CC" w:rsidRDefault="00CE07CC">
            <w:pPr>
              <w:jc w:val="center"/>
              <w:rPr>
                <w:rFonts w:ascii="宋体" w:hAnsi="宋体"/>
                <w:color w:val="000000"/>
                <w:szCs w:val="21"/>
              </w:rPr>
            </w:pPr>
            <w:r>
              <w:rPr>
                <w:rFonts w:ascii="宋体" w:hAnsi="宋体" w:hint="eastAsia"/>
                <w:color w:val="000000"/>
                <w:szCs w:val="21"/>
              </w:rPr>
              <w:t>600</w:t>
            </w:r>
            <w:r>
              <w:rPr>
                <w:rFonts w:ascii="宋体" w:hAnsi="宋体"/>
                <w:color w:val="000000"/>
                <w:szCs w:val="21"/>
              </w:rPr>
              <w:t>bps</w:t>
            </w:r>
          </w:p>
        </w:tc>
        <w:tc>
          <w:tcPr>
            <w:tcW w:w="838" w:type="dxa"/>
            <w:vAlign w:val="center"/>
          </w:tcPr>
          <w:p w:rsidR="00CE07CC" w:rsidRDefault="00CE07CC">
            <w:pPr>
              <w:jc w:val="center"/>
              <w:rPr>
                <w:rFonts w:ascii="宋体" w:hAnsi="宋体"/>
                <w:color w:val="000000"/>
                <w:szCs w:val="21"/>
              </w:rPr>
            </w:pPr>
            <w:r>
              <w:rPr>
                <w:rFonts w:ascii="宋体" w:hAnsi="宋体" w:hint="eastAsia"/>
                <w:color w:val="000000"/>
                <w:szCs w:val="21"/>
              </w:rPr>
              <w:t>保留</w:t>
            </w:r>
          </w:p>
        </w:tc>
      </w:tr>
      <w:tr w:rsidR="00D23215" w:rsidTr="00D23215">
        <w:trPr>
          <w:trHeight w:val="367"/>
          <w:jc w:val="center"/>
        </w:trPr>
        <w:tc>
          <w:tcPr>
            <w:tcW w:w="9977" w:type="dxa"/>
            <w:gridSpan w:val="8"/>
            <w:vAlign w:val="center"/>
          </w:tcPr>
          <w:p w:rsidR="00D23215" w:rsidRPr="00D23215" w:rsidRDefault="00D23215" w:rsidP="00D23215">
            <w:pPr>
              <w:pStyle w:val="afffffd"/>
              <w:ind w:left="0" w:firstLine="0"/>
              <w:jc w:val="left"/>
              <w:rPr>
                <w:color w:val="000000"/>
                <w:sz w:val="21"/>
                <w:szCs w:val="21"/>
              </w:rPr>
            </w:pPr>
            <w:r>
              <w:rPr>
                <w:rFonts w:hint="eastAsia"/>
                <w:color w:val="000000"/>
                <w:sz w:val="21"/>
                <w:szCs w:val="21"/>
              </w:rPr>
              <w:t>注：0代表非当前接口通信速率，1代表当前接口通信速率，特征字仅在某一位为1时有效。</w:t>
            </w:r>
          </w:p>
        </w:tc>
      </w:tr>
    </w:tbl>
    <w:p w:rsidR="00CE07CC" w:rsidRDefault="00E31278">
      <w:pPr>
        <w:rPr>
          <w:rFonts w:ascii="Arial" w:hAnsi="Arial" w:cs="Arial"/>
          <w:b/>
          <w:bCs/>
          <w:szCs w:val="21"/>
        </w:rPr>
      </w:pPr>
      <w:r>
        <w:rPr>
          <w:rFonts w:ascii="Arial" w:hAnsi="Arial" w:cs="Arial"/>
          <w:b/>
          <w:bCs/>
          <w:szCs w:val="21"/>
        </w:rPr>
        <w:t>电能表</w:t>
      </w:r>
      <w:r w:rsidR="00CE07CC">
        <w:rPr>
          <w:rFonts w:ascii="Arial" w:hAnsi="Arial" w:cs="Arial"/>
          <w:b/>
          <w:bCs/>
          <w:szCs w:val="21"/>
        </w:rPr>
        <w:t>运行特征字</w:t>
      </w:r>
      <w:r w:rsidR="00CE07CC">
        <w:rPr>
          <w:rFonts w:ascii="Arial" w:hAnsi="Arial" w:cs="Arial"/>
          <w:b/>
          <w:bCs/>
          <w:szCs w:val="21"/>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919"/>
        <w:gridCol w:w="919"/>
        <w:gridCol w:w="919"/>
        <w:gridCol w:w="919"/>
        <w:gridCol w:w="918"/>
        <w:gridCol w:w="1636"/>
        <w:gridCol w:w="1730"/>
        <w:gridCol w:w="2017"/>
      </w:tblGrid>
      <w:tr w:rsidR="00CE07CC">
        <w:trPr>
          <w:jc w:val="center"/>
        </w:trPr>
        <w:tc>
          <w:tcPr>
            <w:tcW w:w="919" w:type="dxa"/>
          </w:tcPr>
          <w:p w:rsidR="00CE07CC" w:rsidRDefault="00CE07CC">
            <w:pPr>
              <w:jc w:val="center"/>
              <w:rPr>
                <w:rFonts w:ascii="宋体" w:hAnsi="宋体" w:cs="Arial"/>
                <w:bCs/>
                <w:szCs w:val="21"/>
              </w:rPr>
            </w:pPr>
            <w:r>
              <w:rPr>
                <w:rFonts w:ascii="宋体" w:hAnsi="宋体" w:cs="Arial"/>
                <w:bCs/>
                <w:szCs w:val="21"/>
              </w:rPr>
              <w:t>Bit7</w:t>
            </w:r>
          </w:p>
        </w:tc>
        <w:tc>
          <w:tcPr>
            <w:tcW w:w="919" w:type="dxa"/>
          </w:tcPr>
          <w:p w:rsidR="00CE07CC" w:rsidRDefault="00CE07CC">
            <w:pPr>
              <w:jc w:val="center"/>
              <w:rPr>
                <w:rFonts w:ascii="宋体" w:hAnsi="宋体" w:cs="Arial"/>
                <w:bCs/>
                <w:szCs w:val="21"/>
              </w:rPr>
            </w:pPr>
            <w:r>
              <w:rPr>
                <w:rFonts w:ascii="宋体" w:hAnsi="宋体" w:cs="Arial"/>
                <w:bCs/>
                <w:szCs w:val="21"/>
              </w:rPr>
              <w:t>Bit6</w:t>
            </w:r>
          </w:p>
        </w:tc>
        <w:tc>
          <w:tcPr>
            <w:tcW w:w="919" w:type="dxa"/>
          </w:tcPr>
          <w:p w:rsidR="00CE07CC" w:rsidRDefault="00CE07CC">
            <w:pPr>
              <w:jc w:val="center"/>
              <w:rPr>
                <w:rFonts w:ascii="宋体" w:hAnsi="宋体" w:cs="Arial"/>
                <w:bCs/>
                <w:szCs w:val="21"/>
              </w:rPr>
            </w:pPr>
            <w:r>
              <w:rPr>
                <w:rFonts w:ascii="宋体" w:hAnsi="宋体" w:cs="Arial"/>
                <w:bCs/>
                <w:szCs w:val="21"/>
              </w:rPr>
              <w:t>Bit5</w:t>
            </w:r>
          </w:p>
        </w:tc>
        <w:tc>
          <w:tcPr>
            <w:tcW w:w="919" w:type="dxa"/>
          </w:tcPr>
          <w:p w:rsidR="00CE07CC" w:rsidRDefault="00CE07CC">
            <w:pPr>
              <w:jc w:val="center"/>
              <w:rPr>
                <w:rFonts w:ascii="宋体" w:hAnsi="宋体" w:cs="Arial"/>
                <w:bCs/>
                <w:szCs w:val="21"/>
              </w:rPr>
            </w:pPr>
            <w:r>
              <w:rPr>
                <w:rFonts w:ascii="宋体" w:hAnsi="宋体" w:cs="Arial"/>
                <w:bCs/>
                <w:szCs w:val="21"/>
              </w:rPr>
              <w:t>Bit4</w:t>
            </w:r>
          </w:p>
        </w:tc>
        <w:tc>
          <w:tcPr>
            <w:tcW w:w="918" w:type="dxa"/>
          </w:tcPr>
          <w:p w:rsidR="00CE07CC" w:rsidRDefault="00CE07CC">
            <w:pPr>
              <w:jc w:val="center"/>
              <w:rPr>
                <w:rFonts w:ascii="宋体" w:hAnsi="宋体" w:cs="Arial"/>
                <w:bCs/>
                <w:szCs w:val="21"/>
              </w:rPr>
            </w:pPr>
            <w:r>
              <w:rPr>
                <w:rFonts w:ascii="宋体" w:hAnsi="宋体" w:cs="Arial"/>
                <w:bCs/>
                <w:szCs w:val="21"/>
              </w:rPr>
              <w:t>Bit3</w:t>
            </w:r>
          </w:p>
        </w:tc>
        <w:tc>
          <w:tcPr>
            <w:tcW w:w="1636" w:type="dxa"/>
          </w:tcPr>
          <w:p w:rsidR="00CE07CC" w:rsidRDefault="00CE07CC">
            <w:pPr>
              <w:jc w:val="center"/>
              <w:rPr>
                <w:rFonts w:ascii="宋体" w:hAnsi="宋体" w:cs="Arial"/>
                <w:bCs/>
                <w:szCs w:val="21"/>
              </w:rPr>
            </w:pPr>
            <w:r>
              <w:rPr>
                <w:rFonts w:ascii="宋体" w:hAnsi="宋体" w:cs="Arial"/>
                <w:bCs/>
                <w:szCs w:val="21"/>
              </w:rPr>
              <w:t>Bit2</w:t>
            </w:r>
          </w:p>
        </w:tc>
        <w:tc>
          <w:tcPr>
            <w:tcW w:w="1730" w:type="dxa"/>
          </w:tcPr>
          <w:p w:rsidR="00CE07CC" w:rsidRDefault="00CE07CC">
            <w:pPr>
              <w:jc w:val="center"/>
              <w:rPr>
                <w:rFonts w:ascii="宋体" w:hAnsi="宋体" w:cs="Arial"/>
                <w:bCs/>
                <w:szCs w:val="21"/>
              </w:rPr>
            </w:pPr>
            <w:r>
              <w:rPr>
                <w:rFonts w:ascii="宋体" w:hAnsi="宋体" w:cs="Arial"/>
                <w:bCs/>
                <w:szCs w:val="21"/>
              </w:rPr>
              <w:t>Bit1</w:t>
            </w:r>
          </w:p>
        </w:tc>
        <w:tc>
          <w:tcPr>
            <w:tcW w:w="2017" w:type="dxa"/>
          </w:tcPr>
          <w:p w:rsidR="00CE07CC" w:rsidRDefault="00CE07CC">
            <w:pPr>
              <w:jc w:val="center"/>
              <w:rPr>
                <w:rFonts w:ascii="宋体" w:hAnsi="宋体" w:cs="Arial"/>
                <w:bCs/>
                <w:szCs w:val="21"/>
              </w:rPr>
            </w:pPr>
            <w:r>
              <w:rPr>
                <w:rFonts w:ascii="宋体" w:hAnsi="宋体" w:cs="Arial"/>
                <w:bCs/>
                <w:szCs w:val="21"/>
              </w:rPr>
              <w:t>Bit0</w:t>
            </w:r>
          </w:p>
        </w:tc>
      </w:tr>
      <w:tr w:rsidR="00CE07CC">
        <w:trPr>
          <w:trHeight w:val="1467"/>
          <w:jc w:val="center"/>
        </w:trPr>
        <w:tc>
          <w:tcPr>
            <w:tcW w:w="919" w:type="dxa"/>
            <w:vAlign w:val="center"/>
          </w:tcPr>
          <w:p w:rsidR="00CE07CC" w:rsidRDefault="00CE07CC">
            <w:pPr>
              <w:jc w:val="center"/>
              <w:rPr>
                <w:rFonts w:ascii="宋体" w:hAnsi="宋体" w:cs="Arial"/>
                <w:bCs/>
                <w:szCs w:val="21"/>
              </w:rPr>
            </w:pPr>
            <w:r>
              <w:rPr>
                <w:rFonts w:ascii="宋体" w:hAnsi="宋体" w:hint="eastAsia"/>
                <w:bCs/>
                <w:color w:val="000000"/>
                <w:szCs w:val="21"/>
              </w:rPr>
              <w:t>保留</w:t>
            </w:r>
          </w:p>
        </w:tc>
        <w:tc>
          <w:tcPr>
            <w:tcW w:w="919" w:type="dxa"/>
            <w:vAlign w:val="center"/>
          </w:tcPr>
          <w:p w:rsidR="00CE07CC" w:rsidRDefault="00CE07CC">
            <w:pPr>
              <w:jc w:val="center"/>
              <w:rPr>
                <w:rFonts w:ascii="宋体" w:hAnsi="宋体" w:cs="Arial"/>
                <w:bCs/>
                <w:szCs w:val="21"/>
              </w:rPr>
            </w:pPr>
            <w:r>
              <w:rPr>
                <w:rFonts w:ascii="宋体" w:hAnsi="宋体" w:hint="eastAsia"/>
                <w:bCs/>
                <w:color w:val="000000"/>
                <w:szCs w:val="21"/>
              </w:rPr>
              <w:t>保留</w:t>
            </w:r>
          </w:p>
        </w:tc>
        <w:tc>
          <w:tcPr>
            <w:tcW w:w="919" w:type="dxa"/>
            <w:vAlign w:val="center"/>
          </w:tcPr>
          <w:p w:rsidR="00CE07CC" w:rsidRDefault="00CE07CC">
            <w:pPr>
              <w:jc w:val="center"/>
              <w:rPr>
                <w:rFonts w:ascii="宋体" w:hAnsi="宋体" w:cs="Arial"/>
                <w:bCs/>
                <w:szCs w:val="21"/>
              </w:rPr>
            </w:pPr>
            <w:r>
              <w:rPr>
                <w:rFonts w:ascii="宋体" w:hAnsi="宋体" w:hint="eastAsia"/>
                <w:bCs/>
                <w:color w:val="000000"/>
                <w:szCs w:val="21"/>
              </w:rPr>
              <w:t>保留</w:t>
            </w:r>
          </w:p>
        </w:tc>
        <w:tc>
          <w:tcPr>
            <w:tcW w:w="919" w:type="dxa"/>
            <w:vAlign w:val="center"/>
          </w:tcPr>
          <w:p w:rsidR="00CE07CC" w:rsidRDefault="00CE07CC">
            <w:pPr>
              <w:jc w:val="center"/>
              <w:rPr>
                <w:rFonts w:ascii="宋体" w:hAnsi="宋体" w:cs="Arial"/>
                <w:bCs/>
                <w:szCs w:val="21"/>
              </w:rPr>
            </w:pPr>
            <w:r>
              <w:rPr>
                <w:rFonts w:ascii="宋体" w:hAnsi="宋体" w:hint="eastAsia"/>
                <w:bCs/>
                <w:color w:val="000000"/>
                <w:szCs w:val="21"/>
              </w:rPr>
              <w:t>保留</w:t>
            </w:r>
          </w:p>
        </w:tc>
        <w:tc>
          <w:tcPr>
            <w:tcW w:w="918" w:type="dxa"/>
            <w:vAlign w:val="center"/>
          </w:tcPr>
          <w:p w:rsidR="00CE07CC" w:rsidRDefault="00CE07CC">
            <w:pPr>
              <w:jc w:val="center"/>
              <w:rPr>
                <w:rFonts w:ascii="宋体" w:hAnsi="宋体" w:cs="Arial"/>
                <w:bCs/>
                <w:szCs w:val="21"/>
              </w:rPr>
            </w:pPr>
            <w:r>
              <w:rPr>
                <w:rFonts w:ascii="宋体" w:hAnsi="宋体" w:hint="eastAsia"/>
                <w:bCs/>
                <w:color w:val="000000"/>
                <w:szCs w:val="21"/>
              </w:rPr>
              <w:t>保留</w:t>
            </w:r>
          </w:p>
        </w:tc>
        <w:tc>
          <w:tcPr>
            <w:tcW w:w="1636" w:type="dxa"/>
            <w:vAlign w:val="center"/>
          </w:tcPr>
          <w:p w:rsidR="00CE07CC" w:rsidRDefault="00CE07CC">
            <w:pPr>
              <w:jc w:val="center"/>
              <w:rPr>
                <w:rFonts w:ascii="宋体" w:hAnsi="宋体"/>
                <w:bCs/>
                <w:color w:val="000000"/>
                <w:szCs w:val="21"/>
              </w:rPr>
            </w:pPr>
            <w:r>
              <w:rPr>
                <w:rFonts w:ascii="宋体" w:hAnsi="宋体" w:hint="eastAsia"/>
                <w:bCs/>
                <w:color w:val="000000"/>
                <w:szCs w:val="21"/>
              </w:rPr>
              <w:t xml:space="preserve">主动上报模式 </w:t>
            </w:r>
          </w:p>
          <w:p w:rsidR="00CE07CC" w:rsidRDefault="00CE07CC">
            <w:pPr>
              <w:jc w:val="center"/>
              <w:rPr>
                <w:rFonts w:ascii="宋体" w:hAnsi="宋体"/>
                <w:bCs/>
                <w:color w:val="000000"/>
                <w:szCs w:val="21"/>
              </w:rPr>
            </w:pPr>
            <w:r>
              <w:rPr>
                <w:rFonts w:ascii="宋体" w:hAnsi="宋体" w:hint="eastAsia"/>
                <w:bCs/>
                <w:color w:val="000000"/>
                <w:szCs w:val="21"/>
              </w:rPr>
              <w:t>(0 不启用后续标志，1 启用</w:t>
            </w:r>
          </w:p>
          <w:p w:rsidR="00CE07CC" w:rsidRDefault="00CE07CC">
            <w:pPr>
              <w:jc w:val="center"/>
              <w:rPr>
                <w:rFonts w:ascii="宋体" w:hAnsi="宋体" w:cs="Arial"/>
                <w:bCs/>
                <w:szCs w:val="21"/>
              </w:rPr>
            </w:pPr>
            <w:r>
              <w:rPr>
                <w:rFonts w:ascii="宋体" w:hAnsi="宋体" w:hint="eastAsia"/>
                <w:bCs/>
                <w:color w:val="000000"/>
                <w:szCs w:val="21"/>
              </w:rPr>
              <w:t>后续标志)</w:t>
            </w:r>
          </w:p>
        </w:tc>
        <w:tc>
          <w:tcPr>
            <w:tcW w:w="1730" w:type="dxa"/>
            <w:vAlign w:val="center"/>
          </w:tcPr>
          <w:p w:rsidR="00CE07CC" w:rsidRDefault="00CE07CC">
            <w:pPr>
              <w:jc w:val="left"/>
              <w:rPr>
                <w:rFonts w:ascii="宋体" w:hAnsi="宋体" w:cs="Arial"/>
                <w:bCs/>
                <w:szCs w:val="21"/>
              </w:rPr>
            </w:pPr>
            <w:r>
              <w:rPr>
                <w:rFonts w:ascii="宋体" w:hAnsi="宋体" w:hint="eastAsia"/>
                <w:bCs/>
                <w:color w:val="000000"/>
                <w:szCs w:val="21"/>
              </w:rPr>
              <w:t>液晶①②字样意义 (0 显示 1、2 套时段，1显示 1、2 套费率)</w:t>
            </w:r>
          </w:p>
        </w:tc>
        <w:tc>
          <w:tcPr>
            <w:tcW w:w="2017" w:type="dxa"/>
          </w:tcPr>
          <w:p w:rsidR="00CE07CC" w:rsidRDefault="00CE07CC">
            <w:pPr>
              <w:jc w:val="center"/>
              <w:rPr>
                <w:rFonts w:ascii="宋体" w:hAnsi="宋体" w:cs="Arial"/>
                <w:bCs/>
                <w:szCs w:val="21"/>
              </w:rPr>
            </w:pPr>
            <w:r>
              <w:rPr>
                <w:rFonts w:ascii="宋体" w:hAnsi="宋体" w:cs="Arial"/>
                <w:bCs/>
                <w:szCs w:val="21"/>
              </w:rPr>
              <w:t>外置开关控制方式</w:t>
            </w:r>
          </w:p>
          <w:p w:rsidR="00CE07CC" w:rsidRDefault="00CE07CC">
            <w:pPr>
              <w:jc w:val="center"/>
              <w:rPr>
                <w:rFonts w:ascii="宋体" w:hAnsi="宋体" w:cs="Arial"/>
                <w:bCs/>
                <w:szCs w:val="21"/>
              </w:rPr>
            </w:pPr>
            <w:r>
              <w:rPr>
                <w:rFonts w:ascii="宋体" w:hAnsi="宋体" w:cs="Arial"/>
                <w:bCs/>
                <w:szCs w:val="21"/>
              </w:rPr>
              <w:t>（0电平，1脉冲）</w:t>
            </w:r>
          </w:p>
        </w:tc>
      </w:tr>
    </w:tbl>
    <w:p w:rsidR="00CE07CC" w:rsidRDefault="00CE07CC">
      <w:pPr>
        <w:autoSpaceDE w:val="0"/>
        <w:autoSpaceDN w:val="0"/>
        <w:jc w:val="left"/>
        <w:rPr>
          <w:rFonts w:ascii="宋体" w:hAnsi="宋体"/>
          <w:b/>
          <w:bCs/>
          <w:color w:val="000000"/>
          <w:szCs w:val="21"/>
        </w:rPr>
      </w:pPr>
      <w:r>
        <w:rPr>
          <w:rFonts w:ascii="宋体" w:hAnsi="宋体" w:hint="eastAsia"/>
          <w:b/>
          <w:bCs/>
          <w:color w:val="000000"/>
          <w:szCs w:val="21"/>
        </w:rPr>
        <w:t>负荷记录模式字</w:t>
      </w:r>
    </w:p>
    <w:tbl>
      <w:tblPr>
        <w:tblW w:w="9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616"/>
        <w:gridCol w:w="616"/>
        <w:gridCol w:w="1147"/>
        <w:gridCol w:w="1413"/>
        <w:gridCol w:w="1147"/>
        <w:gridCol w:w="1147"/>
        <w:gridCol w:w="1680"/>
        <w:gridCol w:w="2211"/>
      </w:tblGrid>
      <w:tr w:rsidR="00CE07CC" w:rsidTr="00B61CBD">
        <w:trPr>
          <w:jc w:val="center"/>
        </w:trPr>
        <w:tc>
          <w:tcPr>
            <w:tcW w:w="616" w:type="dxa"/>
          </w:tcPr>
          <w:p w:rsidR="00CE07CC" w:rsidRDefault="00CE07CC">
            <w:pPr>
              <w:jc w:val="center"/>
              <w:rPr>
                <w:rFonts w:ascii="宋体" w:hAnsi="宋体"/>
                <w:color w:val="000000"/>
                <w:szCs w:val="21"/>
              </w:rPr>
            </w:pPr>
            <w:r>
              <w:rPr>
                <w:rFonts w:ascii="宋体" w:hAnsi="宋体"/>
                <w:color w:val="000000"/>
                <w:szCs w:val="21"/>
              </w:rPr>
              <w:t>Bit</w:t>
            </w:r>
            <w:r>
              <w:rPr>
                <w:rFonts w:ascii="宋体" w:hAnsi="宋体" w:hint="eastAsia"/>
                <w:color w:val="000000"/>
                <w:szCs w:val="21"/>
              </w:rPr>
              <w:t>7</w:t>
            </w:r>
          </w:p>
        </w:tc>
        <w:tc>
          <w:tcPr>
            <w:tcW w:w="616" w:type="dxa"/>
          </w:tcPr>
          <w:p w:rsidR="00CE07CC" w:rsidRDefault="00CE07CC">
            <w:pPr>
              <w:jc w:val="center"/>
              <w:rPr>
                <w:rFonts w:ascii="宋体" w:hAnsi="宋体"/>
                <w:color w:val="000000"/>
                <w:szCs w:val="21"/>
              </w:rPr>
            </w:pPr>
            <w:r>
              <w:rPr>
                <w:rFonts w:ascii="宋体" w:hAnsi="宋体"/>
                <w:color w:val="000000"/>
                <w:szCs w:val="21"/>
              </w:rPr>
              <w:t>Bit</w:t>
            </w:r>
            <w:r>
              <w:rPr>
                <w:rFonts w:ascii="宋体" w:hAnsi="宋体" w:hint="eastAsia"/>
                <w:color w:val="000000"/>
                <w:szCs w:val="21"/>
              </w:rPr>
              <w:t>6</w:t>
            </w:r>
          </w:p>
        </w:tc>
        <w:tc>
          <w:tcPr>
            <w:tcW w:w="1147" w:type="dxa"/>
          </w:tcPr>
          <w:p w:rsidR="00CE07CC" w:rsidRDefault="00CE07CC">
            <w:pPr>
              <w:jc w:val="center"/>
              <w:rPr>
                <w:rFonts w:ascii="宋体" w:hAnsi="宋体"/>
                <w:color w:val="000000"/>
                <w:szCs w:val="21"/>
              </w:rPr>
            </w:pPr>
            <w:r>
              <w:rPr>
                <w:rFonts w:ascii="宋体" w:hAnsi="宋体"/>
                <w:color w:val="000000"/>
                <w:szCs w:val="21"/>
              </w:rPr>
              <w:t>Bit</w:t>
            </w:r>
            <w:r>
              <w:rPr>
                <w:rFonts w:ascii="宋体" w:hAnsi="宋体" w:hint="eastAsia"/>
                <w:color w:val="000000"/>
                <w:szCs w:val="21"/>
              </w:rPr>
              <w:t>5</w:t>
            </w:r>
          </w:p>
        </w:tc>
        <w:tc>
          <w:tcPr>
            <w:tcW w:w="1413" w:type="dxa"/>
          </w:tcPr>
          <w:p w:rsidR="00CE07CC" w:rsidRDefault="00CE07CC">
            <w:pPr>
              <w:jc w:val="center"/>
              <w:rPr>
                <w:rFonts w:ascii="宋体" w:hAnsi="宋体"/>
                <w:color w:val="000000"/>
                <w:szCs w:val="21"/>
              </w:rPr>
            </w:pPr>
            <w:r>
              <w:rPr>
                <w:rFonts w:ascii="宋体" w:hAnsi="宋体"/>
                <w:color w:val="000000"/>
                <w:szCs w:val="21"/>
              </w:rPr>
              <w:t>Bit</w:t>
            </w:r>
            <w:r>
              <w:rPr>
                <w:rFonts w:ascii="宋体" w:hAnsi="宋体" w:hint="eastAsia"/>
                <w:color w:val="000000"/>
                <w:szCs w:val="21"/>
              </w:rPr>
              <w:t>4</w:t>
            </w:r>
          </w:p>
        </w:tc>
        <w:tc>
          <w:tcPr>
            <w:tcW w:w="1147" w:type="dxa"/>
          </w:tcPr>
          <w:p w:rsidR="00CE07CC" w:rsidRDefault="00CE07CC">
            <w:pPr>
              <w:jc w:val="center"/>
              <w:rPr>
                <w:rFonts w:ascii="宋体" w:hAnsi="宋体"/>
                <w:color w:val="000000"/>
                <w:szCs w:val="21"/>
              </w:rPr>
            </w:pPr>
            <w:r>
              <w:rPr>
                <w:rFonts w:ascii="宋体" w:hAnsi="宋体"/>
                <w:color w:val="000000"/>
                <w:szCs w:val="21"/>
              </w:rPr>
              <w:t>Bit</w:t>
            </w:r>
            <w:r>
              <w:rPr>
                <w:rFonts w:ascii="宋体" w:hAnsi="宋体" w:hint="eastAsia"/>
                <w:color w:val="000000"/>
                <w:szCs w:val="21"/>
              </w:rPr>
              <w:t>3</w:t>
            </w:r>
          </w:p>
        </w:tc>
        <w:tc>
          <w:tcPr>
            <w:tcW w:w="1147" w:type="dxa"/>
          </w:tcPr>
          <w:p w:rsidR="00CE07CC" w:rsidRDefault="00CE07CC">
            <w:pPr>
              <w:jc w:val="center"/>
              <w:rPr>
                <w:rFonts w:ascii="宋体" w:hAnsi="宋体"/>
                <w:color w:val="000000"/>
                <w:szCs w:val="21"/>
              </w:rPr>
            </w:pPr>
            <w:r>
              <w:rPr>
                <w:rFonts w:ascii="宋体" w:hAnsi="宋体"/>
                <w:color w:val="000000"/>
                <w:szCs w:val="21"/>
              </w:rPr>
              <w:t>Bit</w:t>
            </w:r>
            <w:r>
              <w:rPr>
                <w:rFonts w:ascii="宋体" w:hAnsi="宋体" w:hint="eastAsia"/>
                <w:color w:val="000000"/>
                <w:szCs w:val="21"/>
              </w:rPr>
              <w:t>2</w:t>
            </w:r>
          </w:p>
        </w:tc>
        <w:tc>
          <w:tcPr>
            <w:tcW w:w="1680" w:type="dxa"/>
          </w:tcPr>
          <w:p w:rsidR="00CE07CC" w:rsidRDefault="00CE07CC">
            <w:pPr>
              <w:jc w:val="center"/>
              <w:rPr>
                <w:rFonts w:ascii="宋体" w:hAnsi="宋体"/>
                <w:color w:val="000000"/>
                <w:szCs w:val="21"/>
              </w:rPr>
            </w:pPr>
            <w:r>
              <w:rPr>
                <w:rFonts w:ascii="宋体" w:hAnsi="宋体"/>
                <w:color w:val="000000"/>
                <w:szCs w:val="21"/>
              </w:rPr>
              <w:t>Bit</w:t>
            </w:r>
            <w:r>
              <w:rPr>
                <w:rFonts w:ascii="宋体" w:hAnsi="宋体" w:hint="eastAsia"/>
                <w:color w:val="000000"/>
                <w:szCs w:val="21"/>
              </w:rPr>
              <w:t>1</w:t>
            </w:r>
          </w:p>
        </w:tc>
        <w:tc>
          <w:tcPr>
            <w:tcW w:w="2211" w:type="dxa"/>
          </w:tcPr>
          <w:p w:rsidR="00CE07CC" w:rsidRDefault="00CE07CC">
            <w:pPr>
              <w:jc w:val="center"/>
              <w:rPr>
                <w:rFonts w:ascii="宋体" w:hAnsi="宋体"/>
                <w:color w:val="000000"/>
                <w:szCs w:val="21"/>
              </w:rPr>
            </w:pPr>
            <w:r>
              <w:rPr>
                <w:rFonts w:ascii="宋体" w:hAnsi="宋体"/>
                <w:color w:val="000000"/>
                <w:szCs w:val="21"/>
              </w:rPr>
              <w:t>Bit</w:t>
            </w:r>
            <w:r>
              <w:rPr>
                <w:rFonts w:ascii="宋体" w:hAnsi="宋体" w:hint="eastAsia"/>
                <w:color w:val="000000"/>
                <w:szCs w:val="21"/>
              </w:rPr>
              <w:t>0</w:t>
            </w:r>
          </w:p>
        </w:tc>
      </w:tr>
      <w:tr w:rsidR="00CE07CC" w:rsidTr="00B61CBD">
        <w:trPr>
          <w:cantSplit/>
          <w:jc w:val="center"/>
        </w:trPr>
        <w:tc>
          <w:tcPr>
            <w:tcW w:w="616" w:type="dxa"/>
            <w:vAlign w:val="center"/>
          </w:tcPr>
          <w:p w:rsidR="00CE07CC" w:rsidRDefault="00CE07CC">
            <w:pPr>
              <w:jc w:val="center"/>
              <w:rPr>
                <w:rFonts w:ascii="宋体" w:hAnsi="宋体"/>
                <w:color w:val="000000"/>
                <w:szCs w:val="21"/>
              </w:rPr>
            </w:pPr>
            <w:r>
              <w:rPr>
                <w:rFonts w:ascii="宋体" w:hAnsi="宋体" w:hint="eastAsia"/>
                <w:bCs/>
                <w:color w:val="000000"/>
                <w:szCs w:val="21"/>
              </w:rPr>
              <w:t>保留</w:t>
            </w:r>
          </w:p>
        </w:tc>
        <w:tc>
          <w:tcPr>
            <w:tcW w:w="616" w:type="dxa"/>
            <w:vAlign w:val="center"/>
          </w:tcPr>
          <w:p w:rsidR="00CE07CC" w:rsidRDefault="00CE07CC">
            <w:pPr>
              <w:jc w:val="center"/>
              <w:rPr>
                <w:rFonts w:ascii="宋体" w:hAnsi="宋体"/>
                <w:color w:val="000000"/>
                <w:szCs w:val="21"/>
              </w:rPr>
            </w:pPr>
            <w:r>
              <w:rPr>
                <w:rFonts w:ascii="宋体" w:hAnsi="宋体" w:hint="eastAsia"/>
                <w:bCs/>
                <w:color w:val="000000"/>
                <w:szCs w:val="21"/>
              </w:rPr>
              <w:t>保留</w:t>
            </w:r>
          </w:p>
        </w:tc>
        <w:tc>
          <w:tcPr>
            <w:tcW w:w="1147" w:type="dxa"/>
            <w:vAlign w:val="center"/>
          </w:tcPr>
          <w:p w:rsidR="00CE07CC" w:rsidRDefault="00CE07CC">
            <w:pPr>
              <w:jc w:val="center"/>
              <w:rPr>
                <w:rFonts w:ascii="宋体" w:hAnsi="宋体"/>
                <w:color w:val="000000"/>
                <w:szCs w:val="21"/>
              </w:rPr>
            </w:pPr>
            <w:r>
              <w:rPr>
                <w:rFonts w:ascii="宋体" w:hAnsi="宋体" w:hint="eastAsia"/>
                <w:color w:val="000000"/>
                <w:szCs w:val="21"/>
              </w:rPr>
              <w:t>当前需量</w:t>
            </w:r>
          </w:p>
        </w:tc>
        <w:tc>
          <w:tcPr>
            <w:tcW w:w="1413" w:type="dxa"/>
            <w:vAlign w:val="center"/>
          </w:tcPr>
          <w:p w:rsidR="00CE07CC" w:rsidRDefault="00CE07CC">
            <w:pPr>
              <w:jc w:val="center"/>
              <w:rPr>
                <w:rFonts w:ascii="宋体" w:hAnsi="宋体"/>
                <w:color w:val="000000"/>
                <w:szCs w:val="21"/>
              </w:rPr>
            </w:pPr>
            <w:r>
              <w:rPr>
                <w:rFonts w:ascii="宋体" w:hAnsi="宋体" w:hint="eastAsia"/>
                <w:color w:val="000000"/>
                <w:szCs w:val="21"/>
              </w:rPr>
              <w:t>四象限无功</w:t>
            </w:r>
          </w:p>
          <w:p w:rsidR="00CE07CC" w:rsidRDefault="00CE07CC">
            <w:pPr>
              <w:jc w:val="center"/>
              <w:rPr>
                <w:rFonts w:ascii="宋体" w:hAnsi="宋体"/>
                <w:color w:val="000000"/>
                <w:szCs w:val="21"/>
              </w:rPr>
            </w:pPr>
            <w:r>
              <w:rPr>
                <w:rFonts w:ascii="宋体" w:hAnsi="宋体" w:hint="eastAsia"/>
                <w:color w:val="000000"/>
                <w:szCs w:val="21"/>
              </w:rPr>
              <w:t>总电能</w:t>
            </w:r>
          </w:p>
        </w:tc>
        <w:tc>
          <w:tcPr>
            <w:tcW w:w="1147" w:type="dxa"/>
            <w:vAlign w:val="center"/>
          </w:tcPr>
          <w:p w:rsidR="00CE07CC" w:rsidRDefault="00CE07CC">
            <w:pPr>
              <w:jc w:val="center"/>
              <w:rPr>
                <w:rFonts w:ascii="宋体" w:hAnsi="宋体"/>
                <w:color w:val="000000"/>
                <w:szCs w:val="21"/>
              </w:rPr>
            </w:pPr>
            <w:r>
              <w:rPr>
                <w:rFonts w:ascii="宋体" w:hAnsi="宋体" w:hint="eastAsia"/>
                <w:color w:val="000000"/>
                <w:szCs w:val="21"/>
              </w:rPr>
              <w:t>有、无功</w:t>
            </w:r>
          </w:p>
          <w:p w:rsidR="00CE07CC" w:rsidRDefault="00CE07CC">
            <w:pPr>
              <w:jc w:val="center"/>
              <w:rPr>
                <w:rFonts w:ascii="宋体" w:hAnsi="宋体"/>
                <w:color w:val="000000"/>
                <w:szCs w:val="21"/>
              </w:rPr>
            </w:pPr>
            <w:r>
              <w:rPr>
                <w:rFonts w:ascii="宋体" w:hAnsi="宋体" w:hint="eastAsia"/>
                <w:color w:val="000000"/>
                <w:szCs w:val="21"/>
              </w:rPr>
              <w:t>总电能</w:t>
            </w:r>
          </w:p>
        </w:tc>
        <w:tc>
          <w:tcPr>
            <w:tcW w:w="1147" w:type="dxa"/>
            <w:vAlign w:val="center"/>
          </w:tcPr>
          <w:p w:rsidR="00CE07CC" w:rsidRDefault="00CE07CC">
            <w:pPr>
              <w:jc w:val="center"/>
              <w:rPr>
                <w:rFonts w:ascii="宋体" w:hAnsi="宋体"/>
                <w:color w:val="000000"/>
                <w:szCs w:val="21"/>
              </w:rPr>
            </w:pPr>
            <w:r>
              <w:rPr>
                <w:rFonts w:ascii="宋体" w:hAnsi="宋体" w:hint="eastAsia"/>
                <w:color w:val="000000"/>
                <w:szCs w:val="21"/>
              </w:rPr>
              <w:t>功率因数</w:t>
            </w:r>
          </w:p>
        </w:tc>
        <w:tc>
          <w:tcPr>
            <w:tcW w:w="1680" w:type="dxa"/>
            <w:vAlign w:val="center"/>
          </w:tcPr>
          <w:p w:rsidR="00CE07CC" w:rsidRDefault="00CE07CC">
            <w:pPr>
              <w:jc w:val="center"/>
              <w:rPr>
                <w:rFonts w:ascii="宋体" w:hAnsi="宋体"/>
                <w:color w:val="000000"/>
                <w:szCs w:val="21"/>
              </w:rPr>
            </w:pPr>
            <w:r>
              <w:rPr>
                <w:rFonts w:ascii="宋体" w:hAnsi="宋体" w:hint="eastAsia"/>
                <w:color w:val="000000"/>
                <w:szCs w:val="21"/>
              </w:rPr>
              <w:t>有、无功功率</w:t>
            </w:r>
          </w:p>
        </w:tc>
        <w:tc>
          <w:tcPr>
            <w:tcW w:w="2211" w:type="dxa"/>
            <w:vAlign w:val="center"/>
          </w:tcPr>
          <w:p w:rsidR="00CE07CC" w:rsidRDefault="00CE07CC">
            <w:pPr>
              <w:jc w:val="center"/>
              <w:rPr>
                <w:rFonts w:ascii="宋体" w:hAnsi="宋体"/>
                <w:color w:val="000000"/>
                <w:szCs w:val="21"/>
              </w:rPr>
            </w:pPr>
            <w:r>
              <w:rPr>
                <w:rFonts w:ascii="宋体" w:hAnsi="宋体" w:hint="eastAsia"/>
                <w:color w:val="000000"/>
                <w:szCs w:val="21"/>
              </w:rPr>
              <w:t>电压、电流、频率</w:t>
            </w:r>
          </w:p>
        </w:tc>
      </w:tr>
      <w:tr w:rsidR="00B61CBD" w:rsidTr="00B61CBD">
        <w:trPr>
          <w:cantSplit/>
          <w:jc w:val="center"/>
        </w:trPr>
        <w:tc>
          <w:tcPr>
            <w:tcW w:w="9977" w:type="dxa"/>
            <w:gridSpan w:val="8"/>
            <w:vAlign w:val="center"/>
          </w:tcPr>
          <w:p w:rsidR="00B61CBD" w:rsidRPr="00B61CBD" w:rsidRDefault="00B61CBD" w:rsidP="00B61CBD">
            <w:pPr>
              <w:pStyle w:val="afffffd"/>
              <w:ind w:left="0" w:firstLine="0"/>
              <w:jc w:val="left"/>
              <w:rPr>
                <w:color w:val="000000"/>
                <w:sz w:val="21"/>
                <w:szCs w:val="21"/>
              </w:rPr>
            </w:pPr>
            <w:r>
              <w:rPr>
                <w:rFonts w:hint="eastAsia"/>
                <w:color w:val="000000"/>
                <w:sz w:val="21"/>
                <w:szCs w:val="21"/>
              </w:rPr>
              <w:t>注：0代表不记录此类数据，1代表记录此类数据。</w:t>
            </w:r>
          </w:p>
        </w:tc>
      </w:tr>
    </w:tbl>
    <w:p w:rsidR="00CE07CC" w:rsidRDefault="00CE07CC">
      <w:pPr>
        <w:autoSpaceDE w:val="0"/>
        <w:autoSpaceDN w:val="0"/>
        <w:jc w:val="left"/>
        <w:rPr>
          <w:rFonts w:ascii="宋体" w:hAnsi="宋体"/>
          <w:b/>
          <w:bCs/>
          <w:color w:val="000000"/>
          <w:szCs w:val="21"/>
        </w:rPr>
      </w:pPr>
      <w:r>
        <w:rPr>
          <w:rFonts w:ascii="宋体" w:hAnsi="宋体" w:hint="eastAsia"/>
          <w:b/>
          <w:bCs/>
          <w:color w:val="000000"/>
          <w:szCs w:val="21"/>
        </w:rPr>
        <w:t>冻结数据模式字</w:t>
      </w:r>
    </w:p>
    <w:tbl>
      <w:tblPr>
        <w:tblW w:w="9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536"/>
        <w:gridCol w:w="1930"/>
        <w:gridCol w:w="1930"/>
        <w:gridCol w:w="1233"/>
        <w:gridCol w:w="1175"/>
        <w:gridCol w:w="1175"/>
        <w:gridCol w:w="1000"/>
        <w:gridCol w:w="998"/>
      </w:tblGrid>
      <w:tr w:rsidR="00CE07CC" w:rsidTr="00D23215">
        <w:trPr>
          <w:jc w:val="center"/>
        </w:trPr>
        <w:tc>
          <w:tcPr>
            <w:tcW w:w="536" w:type="dxa"/>
          </w:tcPr>
          <w:p w:rsidR="00CE07CC" w:rsidRDefault="00CE07CC">
            <w:pPr>
              <w:jc w:val="center"/>
              <w:rPr>
                <w:rFonts w:ascii="宋体" w:hAnsi="宋体"/>
                <w:color w:val="000000"/>
                <w:szCs w:val="21"/>
              </w:rPr>
            </w:pPr>
            <w:r>
              <w:rPr>
                <w:rFonts w:ascii="宋体" w:hAnsi="宋体"/>
                <w:color w:val="000000"/>
                <w:szCs w:val="21"/>
              </w:rPr>
              <w:t>Bit</w:t>
            </w:r>
            <w:r>
              <w:rPr>
                <w:rFonts w:ascii="宋体" w:hAnsi="宋体" w:hint="eastAsia"/>
                <w:color w:val="000000"/>
                <w:szCs w:val="21"/>
              </w:rPr>
              <w:t>7</w:t>
            </w:r>
          </w:p>
        </w:tc>
        <w:tc>
          <w:tcPr>
            <w:tcW w:w="1930" w:type="dxa"/>
          </w:tcPr>
          <w:p w:rsidR="00CE07CC" w:rsidRDefault="00CE07CC">
            <w:pPr>
              <w:jc w:val="center"/>
              <w:rPr>
                <w:rFonts w:ascii="宋体" w:hAnsi="宋体"/>
                <w:color w:val="000000"/>
                <w:szCs w:val="21"/>
              </w:rPr>
            </w:pPr>
            <w:r>
              <w:rPr>
                <w:rFonts w:ascii="宋体" w:hAnsi="宋体"/>
                <w:color w:val="000000"/>
                <w:szCs w:val="21"/>
              </w:rPr>
              <w:t>Bit</w:t>
            </w:r>
            <w:r>
              <w:rPr>
                <w:rFonts w:ascii="宋体" w:hAnsi="宋体" w:hint="eastAsia"/>
                <w:color w:val="000000"/>
                <w:szCs w:val="21"/>
              </w:rPr>
              <w:t>6</w:t>
            </w:r>
          </w:p>
        </w:tc>
        <w:tc>
          <w:tcPr>
            <w:tcW w:w="1930" w:type="dxa"/>
          </w:tcPr>
          <w:p w:rsidR="00CE07CC" w:rsidRDefault="00CE07CC">
            <w:pPr>
              <w:jc w:val="center"/>
              <w:rPr>
                <w:rFonts w:ascii="宋体" w:hAnsi="宋体"/>
                <w:color w:val="000000"/>
                <w:szCs w:val="21"/>
              </w:rPr>
            </w:pPr>
            <w:r>
              <w:rPr>
                <w:rFonts w:ascii="宋体" w:hAnsi="宋体"/>
                <w:color w:val="000000"/>
                <w:szCs w:val="21"/>
              </w:rPr>
              <w:t>Bit</w:t>
            </w:r>
            <w:r>
              <w:rPr>
                <w:rFonts w:ascii="宋体" w:hAnsi="宋体" w:hint="eastAsia"/>
                <w:color w:val="000000"/>
                <w:szCs w:val="21"/>
              </w:rPr>
              <w:t>5</w:t>
            </w:r>
          </w:p>
        </w:tc>
        <w:tc>
          <w:tcPr>
            <w:tcW w:w="1233" w:type="dxa"/>
          </w:tcPr>
          <w:p w:rsidR="00CE07CC" w:rsidRDefault="00CE07CC">
            <w:pPr>
              <w:jc w:val="center"/>
              <w:rPr>
                <w:rFonts w:ascii="宋体" w:hAnsi="宋体"/>
                <w:color w:val="000000"/>
                <w:szCs w:val="21"/>
              </w:rPr>
            </w:pPr>
            <w:r>
              <w:rPr>
                <w:rFonts w:ascii="宋体" w:hAnsi="宋体"/>
                <w:color w:val="000000"/>
                <w:szCs w:val="21"/>
              </w:rPr>
              <w:t>Bit</w:t>
            </w:r>
            <w:r>
              <w:rPr>
                <w:rFonts w:ascii="宋体" w:hAnsi="宋体" w:hint="eastAsia"/>
                <w:color w:val="000000"/>
                <w:szCs w:val="21"/>
              </w:rPr>
              <w:t>4</w:t>
            </w:r>
          </w:p>
        </w:tc>
        <w:tc>
          <w:tcPr>
            <w:tcW w:w="1175" w:type="dxa"/>
          </w:tcPr>
          <w:p w:rsidR="00CE07CC" w:rsidRDefault="00CE07CC">
            <w:pPr>
              <w:jc w:val="center"/>
              <w:rPr>
                <w:rFonts w:ascii="宋体" w:hAnsi="宋体"/>
                <w:color w:val="000000"/>
                <w:szCs w:val="21"/>
              </w:rPr>
            </w:pPr>
            <w:r>
              <w:rPr>
                <w:rFonts w:ascii="宋体" w:hAnsi="宋体"/>
                <w:color w:val="000000"/>
                <w:szCs w:val="21"/>
              </w:rPr>
              <w:t>Bit</w:t>
            </w:r>
            <w:r>
              <w:rPr>
                <w:rFonts w:ascii="宋体" w:hAnsi="宋体" w:hint="eastAsia"/>
                <w:color w:val="000000"/>
                <w:szCs w:val="21"/>
              </w:rPr>
              <w:t>3</w:t>
            </w:r>
          </w:p>
        </w:tc>
        <w:tc>
          <w:tcPr>
            <w:tcW w:w="1175" w:type="dxa"/>
          </w:tcPr>
          <w:p w:rsidR="00CE07CC" w:rsidRDefault="00CE07CC">
            <w:pPr>
              <w:jc w:val="center"/>
              <w:rPr>
                <w:rFonts w:ascii="宋体" w:hAnsi="宋体"/>
                <w:color w:val="000000"/>
                <w:szCs w:val="21"/>
              </w:rPr>
            </w:pPr>
            <w:r>
              <w:rPr>
                <w:rFonts w:ascii="宋体" w:hAnsi="宋体"/>
                <w:color w:val="000000"/>
                <w:szCs w:val="21"/>
              </w:rPr>
              <w:t>Bit</w:t>
            </w:r>
            <w:r>
              <w:rPr>
                <w:rFonts w:ascii="宋体" w:hAnsi="宋体" w:hint="eastAsia"/>
                <w:color w:val="000000"/>
                <w:szCs w:val="21"/>
              </w:rPr>
              <w:t>2</w:t>
            </w:r>
          </w:p>
        </w:tc>
        <w:tc>
          <w:tcPr>
            <w:tcW w:w="1000" w:type="dxa"/>
          </w:tcPr>
          <w:p w:rsidR="00CE07CC" w:rsidRDefault="00CE07CC">
            <w:pPr>
              <w:jc w:val="center"/>
              <w:rPr>
                <w:rFonts w:ascii="宋体" w:hAnsi="宋体"/>
                <w:color w:val="000000"/>
                <w:szCs w:val="21"/>
              </w:rPr>
            </w:pPr>
            <w:r>
              <w:rPr>
                <w:rFonts w:ascii="宋体" w:hAnsi="宋体"/>
                <w:color w:val="000000"/>
                <w:szCs w:val="21"/>
              </w:rPr>
              <w:t>Bit</w:t>
            </w:r>
            <w:r>
              <w:rPr>
                <w:rFonts w:ascii="宋体" w:hAnsi="宋体" w:hint="eastAsia"/>
                <w:color w:val="000000"/>
                <w:szCs w:val="21"/>
              </w:rPr>
              <w:t>1</w:t>
            </w:r>
          </w:p>
        </w:tc>
        <w:tc>
          <w:tcPr>
            <w:tcW w:w="998" w:type="dxa"/>
          </w:tcPr>
          <w:p w:rsidR="00CE07CC" w:rsidRDefault="00CE07CC">
            <w:pPr>
              <w:jc w:val="center"/>
              <w:rPr>
                <w:rFonts w:ascii="宋体" w:hAnsi="宋体"/>
                <w:color w:val="000000"/>
                <w:szCs w:val="21"/>
              </w:rPr>
            </w:pPr>
            <w:r>
              <w:rPr>
                <w:rFonts w:ascii="宋体" w:hAnsi="宋体"/>
                <w:color w:val="000000"/>
                <w:szCs w:val="21"/>
              </w:rPr>
              <w:t>Bit</w:t>
            </w:r>
            <w:r>
              <w:rPr>
                <w:rFonts w:ascii="宋体" w:hAnsi="宋体" w:hint="eastAsia"/>
                <w:color w:val="000000"/>
                <w:szCs w:val="21"/>
              </w:rPr>
              <w:t>0</w:t>
            </w:r>
          </w:p>
        </w:tc>
      </w:tr>
      <w:tr w:rsidR="00CE07CC" w:rsidTr="00D23215">
        <w:trPr>
          <w:cantSplit/>
          <w:jc w:val="center"/>
        </w:trPr>
        <w:tc>
          <w:tcPr>
            <w:tcW w:w="536" w:type="dxa"/>
          </w:tcPr>
          <w:p w:rsidR="00CE07CC" w:rsidRDefault="00CE07CC">
            <w:pPr>
              <w:jc w:val="center"/>
              <w:rPr>
                <w:rFonts w:ascii="宋体" w:hAnsi="宋体"/>
                <w:color w:val="000000"/>
                <w:szCs w:val="21"/>
              </w:rPr>
            </w:pPr>
            <w:r>
              <w:rPr>
                <w:rFonts w:ascii="宋体" w:hAnsi="宋体" w:hint="eastAsia"/>
                <w:bCs/>
                <w:color w:val="000000"/>
                <w:szCs w:val="21"/>
              </w:rPr>
              <w:t>变量</w:t>
            </w:r>
          </w:p>
        </w:tc>
        <w:tc>
          <w:tcPr>
            <w:tcW w:w="1930" w:type="dxa"/>
          </w:tcPr>
          <w:p w:rsidR="00CE07CC" w:rsidRDefault="00CE07CC">
            <w:pPr>
              <w:jc w:val="center"/>
              <w:rPr>
                <w:rFonts w:ascii="宋体" w:hAnsi="宋体"/>
                <w:color w:val="000000"/>
                <w:szCs w:val="21"/>
              </w:rPr>
            </w:pPr>
            <w:r>
              <w:rPr>
                <w:rFonts w:ascii="宋体" w:hAnsi="宋体" w:hint="eastAsia"/>
                <w:color w:val="000000"/>
                <w:szCs w:val="21"/>
              </w:rPr>
              <w:t>反向有功最大需量</w:t>
            </w:r>
          </w:p>
          <w:p w:rsidR="00CE07CC" w:rsidRDefault="00CE07CC">
            <w:pPr>
              <w:jc w:val="center"/>
              <w:rPr>
                <w:rFonts w:ascii="宋体" w:hAnsi="宋体"/>
                <w:color w:val="000000"/>
                <w:szCs w:val="21"/>
              </w:rPr>
            </w:pPr>
            <w:r>
              <w:rPr>
                <w:rFonts w:ascii="宋体" w:hAnsi="宋体" w:hint="eastAsia"/>
                <w:color w:val="000000"/>
                <w:szCs w:val="21"/>
              </w:rPr>
              <w:t>及发生时间</w:t>
            </w:r>
          </w:p>
        </w:tc>
        <w:tc>
          <w:tcPr>
            <w:tcW w:w="1930" w:type="dxa"/>
          </w:tcPr>
          <w:p w:rsidR="00CE07CC" w:rsidRDefault="00CE07CC">
            <w:pPr>
              <w:jc w:val="center"/>
              <w:rPr>
                <w:rFonts w:ascii="宋体" w:hAnsi="宋体"/>
                <w:color w:val="000000"/>
                <w:szCs w:val="21"/>
              </w:rPr>
            </w:pPr>
            <w:r>
              <w:rPr>
                <w:rFonts w:ascii="宋体" w:hAnsi="宋体" w:hint="eastAsia"/>
                <w:color w:val="000000"/>
                <w:szCs w:val="21"/>
              </w:rPr>
              <w:t>正向有功最大需量</w:t>
            </w:r>
          </w:p>
          <w:p w:rsidR="00CE07CC" w:rsidRDefault="00CE07CC">
            <w:pPr>
              <w:jc w:val="center"/>
              <w:rPr>
                <w:rFonts w:ascii="宋体" w:hAnsi="宋体"/>
                <w:color w:val="000000"/>
                <w:szCs w:val="21"/>
              </w:rPr>
            </w:pPr>
            <w:r>
              <w:rPr>
                <w:rFonts w:ascii="宋体" w:hAnsi="宋体" w:hint="eastAsia"/>
                <w:color w:val="000000"/>
                <w:szCs w:val="21"/>
              </w:rPr>
              <w:t>及发生时间</w:t>
            </w:r>
          </w:p>
        </w:tc>
        <w:tc>
          <w:tcPr>
            <w:tcW w:w="1233" w:type="dxa"/>
          </w:tcPr>
          <w:p w:rsidR="00CE07CC" w:rsidRDefault="00CE07CC">
            <w:pPr>
              <w:jc w:val="center"/>
              <w:rPr>
                <w:rFonts w:ascii="宋体" w:hAnsi="宋体"/>
                <w:color w:val="000000"/>
                <w:szCs w:val="21"/>
              </w:rPr>
            </w:pPr>
            <w:r>
              <w:rPr>
                <w:rFonts w:ascii="宋体" w:hAnsi="宋体" w:hint="eastAsia"/>
                <w:color w:val="000000"/>
                <w:szCs w:val="21"/>
              </w:rPr>
              <w:t>四象限无功</w:t>
            </w:r>
          </w:p>
          <w:p w:rsidR="00CE07CC" w:rsidRDefault="00CE07CC">
            <w:pPr>
              <w:jc w:val="center"/>
              <w:rPr>
                <w:rFonts w:ascii="宋体" w:hAnsi="宋体"/>
                <w:color w:val="000000"/>
                <w:szCs w:val="21"/>
              </w:rPr>
            </w:pPr>
            <w:r>
              <w:rPr>
                <w:rFonts w:ascii="宋体" w:hAnsi="宋体" w:hint="eastAsia"/>
                <w:color w:val="000000"/>
                <w:szCs w:val="21"/>
              </w:rPr>
              <w:t>电能</w:t>
            </w:r>
          </w:p>
        </w:tc>
        <w:tc>
          <w:tcPr>
            <w:tcW w:w="1175" w:type="dxa"/>
          </w:tcPr>
          <w:p w:rsidR="00CE07CC" w:rsidRDefault="00CE07CC">
            <w:pPr>
              <w:jc w:val="center"/>
              <w:rPr>
                <w:rFonts w:ascii="宋体" w:hAnsi="宋体"/>
                <w:color w:val="000000"/>
                <w:szCs w:val="21"/>
              </w:rPr>
            </w:pPr>
            <w:r>
              <w:rPr>
                <w:rFonts w:ascii="宋体" w:hAnsi="宋体" w:hint="eastAsia"/>
                <w:color w:val="000000"/>
                <w:szCs w:val="21"/>
              </w:rPr>
              <w:t>组合无功2</w:t>
            </w:r>
          </w:p>
          <w:p w:rsidR="00CE07CC" w:rsidRDefault="00CE07CC">
            <w:pPr>
              <w:jc w:val="center"/>
              <w:rPr>
                <w:rFonts w:ascii="宋体" w:hAnsi="宋体"/>
                <w:color w:val="000000"/>
                <w:szCs w:val="21"/>
              </w:rPr>
            </w:pPr>
            <w:r>
              <w:rPr>
                <w:rFonts w:ascii="宋体" w:hAnsi="宋体" w:hint="eastAsia"/>
                <w:color w:val="000000"/>
                <w:szCs w:val="21"/>
              </w:rPr>
              <w:t>电能</w:t>
            </w:r>
          </w:p>
        </w:tc>
        <w:tc>
          <w:tcPr>
            <w:tcW w:w="1175" w:type="dxa"/>
          </w:tcPr>
          <w:p w:rsidR="00CE07CC" w:rsidRDefault="00CE07CC">
            <w:pPr>
              <w:jc w:val="center"/>
              <w:rPr>
                <w:rFonts w:ascii="宋体" w:hAnsi="宋体"/>
                <w:color w:val="000000"/>
                <w:szCs w:val="21"/>
              </w:rPr>
            </w:pPr>
            <w:r>
              <w:rPr>
                <w:rFonts w:ascii="宋体" w:hAnsi="宋体" w:hint="eastAsia"/>
                <w:color w:val="000000"/>
                <w:szCs w:val="21"/>
              </w:rPr>
              <w:t>组合无功1</w:t>
            </w:r>
          </w:p>
          <w:p w:rsidR="00CE07CC" w:rsidRDefault="00CE07CC">
            <w:pPr>
              <w:jc w:val="center"/>
              <w:rPr>
                <w:rFonts w:ascii="宋体" w:hAnsi="宋体"/>
                <w:color w:val="000000"/>
                <w:szCs w:val="21"/>
              </w:rPr>
            </w:pPr>
            <w:r>
              <w:rPr>
                <w:rFonts w:ascii="宋体" w:hAnsi="宋体" w:hint="eastAsia"/>
                <w:color w:val="000000"/>
                <w:szCs w:val="21"/>
              </w:rPr>
              <w:t>电能</w:t>
            </w:r>
          </w:p>
        </w:tc>
        <w:tc>
          <w:tcPr>
            <w:tcW w:w="1000" w:type="dxa"/>
          </w:tcPr>
          <w:p w:rsidR="00CE07CC" w:rsidRDefault="00CE07CC">
            <w:pPr>
              <w:jc w:val="center"/>
              <w:rPr>
                <w:rFonts w:ascii="宋体" w:hAnsi="宋体"/>
                <w:color w:val="000000"/>
                <w:szCs w:val="21"/>
              </w:rPr>
            </w:pPr>
            <w:r>
              <w:rPr>
                <w:rFonts w:ascii="宋体" w:hAnsi="宋体" w:hint="eastAsia"/>
                <w:color w:val="000000"/>
                <w:szCs w:val="21"/>
              </w:rPr>
              <w:t>反向有功</w:t>
            </w:r>
          </w:p>
          <w:p w:rsidR="00CE07CC" w:rsidRDefault="00CE07CC">
            <w:pPr>
              <w:jc w:val="center"/>
              <w:rPr>
                <w:rFonts w:ascii="宋体" w:hAnsi="宋体"/>
                <w:color w:val="000000"/>
                <w:szCs w:val="21"/>
              </w:rPr>
            </w:pPr>
            <w:r>
              <w:rPr>
                <w:rFonts w:ascii="宋体" w:hAnsi="宋体" w:hint="eastAsia"/>
                <w:color w:val="000000"/>
                <w:szCs w:val="21"/>
              </w:rPr>
              <w:t>电能</w:t>
            </w:r>
          </w:p>
        </w:tc>
        <w:tc>
          <w:tcPr>
            <w:tcW w:w="998" w:type="dxa"/>
          </w:tcPr>
          <w:p w:rsidR="00CE07CC" w:rsidRDefault="00CE07CC">
            <w:pPr>
              <w:jc w:val="center"/>
              <w:rPr>
                <w:rFonts w:ascii="宋体" w:hAnsi="宋体"/>
                <w:color w:val="000000"/>
                <w:szCs w:val="21"/>
              </w:rPr>
            </w:pPr>
            <w:r>
              <w:rPr>
                <w:rFonts w:ascii="宋体" w:hAnsi="宋体" w:hint="eastAsia"/>
                <w:color w:val="000000"/>
                <w:szCs w:val="21"/>
              </w:rPr>
              <w:t>正向有功</w:t>
            </w:r>
          </w:p>
          <w:p w:rsidR="00CE07CC" w:rsidRDefault="00CE07CC">
            <w:pPr>
              <w:jc w:val="center"/>
              <w:rPr>
                <w:rFonts w:ascii="宋体" w:hAnsi="宋体"/>
                <w:color w:val="000000"/>
                <w:szCs w:val="21"/>
              </w:rPr>
            </w:pPr>
            <w:r>
              <w:rPr>
                <w:rFonts w:ascii="宋体" w:hAnsi="宋体" w:hint="eastAsia"/>
                <w:color w:val="000000"/>
                <w:szCs w:val="21"/>
              </w:rPr>
              <w:t>电能</w:t>
            </w:r>
          </w:p>
        </w:tc>
      </w:tr>
      <w:tr w:rsidR="00D23215" w:rsidTr="00D23215">
        <w:trPr>
          <w:cantSplit/>
          <w:jc w:val="center"/>
        </w:trPr>
        <w:tc>
          <w:tcPr>
            <w:tcW w:w="9977" w:type="dxa"/>
            <w:gridSpan w:val="8"/>
          </w:tcPr>
          <w:p w:rsidR="00D23215" w:rsidRPr="00D23215" w:rsidRDefault="00D23215" w:rsidP="00D23215">
            <w:pPr>
              <w:pStyle w:val="afffffd"/>
              <w:ind w:left="0" w:firstLine="0"/>
              <w:jc w:val="left"/>
              <w:rPr>
                <w:color w:val="000000"/>
                <w:sz w:val="21"/>
                <w:szCs w:val="21"/>
              </w:rPr>
            </w:pPr>
            <w:r>
              <w:rPr>
                <w:rFonts w:hint="eastAsia"/>
                <w:color w:val="000000"/>
                <w:sz w:val="21"/>
                <w:szCs w:val="21"/>
              </w:rPr>
              <w:t>注：0代表不记录此类数据，1代表记录此类数据。</w:t>
            </w:r>
          </w:p>
        </w:tc>
      </w:tr>
    </w:tbl>
    <w:p w:rsidR="00CE07CC" w:rsidRDefault="00CE07CC">
      <w:pPr>
        <w:autoSpaceDE w:val="0"/>
        <w:autoSpaceDN w:val="0"/>
        <w:adjustRightInd w:val="0"/>
        <w:ind w:right="68"/>
        <w:rPr>
          <w:rFonts w:ascii="宋体" w:hAnsi="宋体" w:cs="Tahoma"/>
          <w:b/>
          <w:color w:val="000000"/>
          <w:kern w:val="0"/>
          <w:szCs w:val="21"/>
        </w:rPr>
      </w:pPr>
      <w:r>
        <w:rPr>
          <w:rFonts w:ascii="宋体" w:hAnsi="宋体" w:cs="Tahoma" w:hint="eastAsia"/>
          <w:b/>
          <w:color w:val="000000"/>
          <w:kern w:val="0"/>
          <w:szCs w:val="21"/>
        </w:rPr>
        <w:t>错误信息字ERR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550"/>
        <w:gridCol w:w="1025"/>
        <w:gridCol w:w="1262"/>
        <w:gridCol w:w="1262"/>
        <w:gridCol w:w="1975"/>
        <w:gridCol w:w="1618"/>
        <w:gridCol w:w="1261"/>
        <w:gridCol w:w="1024"/>
      </w:tblGrid>
      <w:tr w:rsidR="00CE07CC">
        <w:trPr>
          <w:jc w:val="center"/>
        </w:trPr>
        <w:tc>
          <w:tcPr>
            <w:tcW w:w="550"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7</w:t>
            </w:r>
          </w:p>
        </w:tc>
        <w:tc>
          <w:tcPr>
            <w:tcW w:w="1025"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6</w:t>
            </w:r>
          </w:p>
        </w:tc>
        <w:tc>
          <w:tcPr>
            <w:tcW w:w="1262"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5</w:t>
            </w:r>
          </w:p>
        </w:tc>
        <w:tc>
          <w:tcPr>
            <w:tcW w:w="1262"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4</w:t>
            </w:r>
          </w:p>
        </w:tc>
        <w:tc>
          <w:tcPr>
            <w:tcW w:w="1975"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3</w:t>
            </w:r>
          </w:p>
        </w:tc>
        <w:tc>
          <w:tcPr>
            <w:tcW w:w="1618"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2</w:t>
            </w:r>
          </w:p>
        </w:tc>
        <w:tc>
          <w:tcPr>
            <w:tcW w:w="1261"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1</w:t>
            </w:r>
          </w:p>
        </w:tc>
        <w:tc>
          <w:tcPr>
            <w:tcW w:w="1024" w:type="dxa"/>
          </w:tcPr>
          <w:p w:rsidR="00CE07CC" w:rsidRDefault="00CE07CC">
            <w:pPr>
              <w:jc w:val="center"/>
              <w:rPr>
                <w:rFonts w:ascii="宋体" w:hAnsi="宋体"/>
                <w:bCs/>
                <w:color w:val="000000"/>
                <w:szCs w:val="21"/>
              </w:rPr>
            </w:pPr>
            <w:r>
              <w:rPr>
                <w:rFonts w:ascii="宋体" w:hAnsi="宋体"/>
                <w:bCs/>
                <w:color w:val="000000"/>
                <w:szCs w:val="21"/>
              </w:rPr>
              <w:t>Bit</w:t>
            </w:r>
            <w:r>
              <w:rPr>
                <w:rFonts w:ascii="宋体" w:hAnsi="宋体" w:hint="eastAsia"/>
                <w:bCs/>
                <w:color w:val="000000"/>
                <w:szCs w:val="21"/>
              </w:rPr>
              <w:t>0</w:t>
            </w:r>
          </w:p>
        </w:tc>
      </w:tr>
      <w:tr w:rsidR="00CE07CC">
        <w:trPr>
          <w:trHeight w:val="380"/>
          <w:jc w:val="center"/>
        </w:trPr>
        <w:tc>
          <w:tcPr>
            <w:tcW w:w="550" w:type="dxa"/>
            <w:vAlign w:val="center"/>
          </w:tcPr>
          <w:p w:rsidR="00CE07CC" w:rsidRDefault="00CE07CC">
            <w:pPr>
              <w:jc w:val="center"/>
              <w:rPr>
                <w:rFonts w:ascii="宋体" w:hAnsi="宋体"/>
                <w:bCs/>
                <w:color w:val="000000"/>
                <w:szCs w:val="21"/>
              </w:rPr>
            </w:pPr>
            <w:r>
              <w:rPr>
                <w:rFonts w:ascii="宋体" w:hAnsi="宋体" w:hint="eastAsia"/>
                <w:bCs/>
                <w:color w:val="000000"/>
                <w:szCs w:val="21"/>
              </w:rPr>
              <w:t>保留</w:t>
            </w:r>
          </w:p>
        </w:tc>
        <w:tc>
          <w:tcPr>
            <w:tcW w:w="1025" w:type="dxa"/>
            <w:vAlign w:val="center"/>
          </w:tcPr>
          <w:p w:rsidR="00CE07CC" w:rsidRDefault="00CE07CC">
            <w:pPr>
              <w:jc w:val="center"/>
              <w:rPr>
                <w:rFonts w:ascii="宋体" w:hAnsi="宋体"/>
                <w:bCs/>
                <w:color w:val="000000"/>
                <w:szCs w:val="21"/>
              </w:rPr>
            </w:pPr>
            <w:r>
              <w:rPr>
                <w:rFonts w:ascii="宋体" w:hAnsi="宋体" w:hint="eastAsia"/>
                <w:bCs/>
                <w:color w:val="000000"/>
                <w:szCs w:val="21"/>
              </w:rPr>
              <w:t>费率数超</w:t>
            </w:r>
          </w:p>
        </w:tc>
        <w:tc>
          <w:tcPr>
            <w:tcW w:w="1262" w:type="dxa"/>
            <w:vAlign w:val="center"/>
          </w:tcPr>
          <w:p w:rsidR="00CE07CC" w:rsidRDefault="00CE07CC">
            <w:pPr>
              <w:jc w:val="center"/>
              <w:rPr>
                <w:rFonts w:ascii="宋体" w:hAnsi="宋体"/>
                <w:bCs/>
                <w:color w:val="000000"/>
                <w:szCs w:val="21"/>
              </w:rPr>
            </w:pPr>
            <w:r>
              <w:rPr>
                <w:rFonts w:ascii="宋体" w:hAnsi="宋体" w:hint="eastAsia"/>
                <w:bCs/>
                <w:color w:val="000000"/>
                <w:szCs w:val="21"/>
              </w:rPr>
              <w:t>日时段数超</w:t>
            </w:r>
          </w:p>
        </w:tc>
        <w:tc>
          <w:tcPr>
            <w:tcW w:w="1262" w:type="dxa"/>
            <w:vAlign w:val="center"/>
          </w:tcPr>
          <w:p w:rsidR="00CE07CC" w:rsidRDefault="00CE07CC">
            <w:pPr>
              <w:jc w:val="center"/>
              <w:rPr>
                <w:rFonts w:ascii="宋体" w:hAnsi="宋体"/>
                <w:bCs/>
                <w:color w:val="000000"/>
                <w:szCs w:val="21"/>
              </w:rPr>
            </w:pPr>
            <w:r>
              <w:rPr>
                <w:rFonts w:ascii="宋体" w:hAnsi="宋体" w:hint="eastAsia"/>
                <w:bCs/>
                <w:color w:val="000000"/>
                <w:szCs w:val="21"/>
              </w:rPr>
              <w:t>年时区数超</w:t>
            </w:r>
          </w:p>
        </w:tc>
        <w:tc>
          <w:tcPr>
            <w:tcW w:w="1975" w:type="dxa"/>
            <w:vAlign w:val="center"/>
          </w:tcPr>
          <w:p w:rsidR="00CE07CC" w:rsidRDefault="00CE07CC">
            <w:pPr>
              <w:jc w:val="center"/>
              <w:rPr>
                <w:rFonts w:ascii="宋体" w:hAnsi="宋体"/>
                <w:bCs/>
                <w:color w:val="000000"/>
                <w:szCs w:val="21"/>
              </w:rPr>
            </w:pPr>
            <w:r>
              <w:rPr>
                <w:rFonts w:ascii="宋体" w:hAnsi="宋体" w:hint="eastAsia"/>
                <w:color w:val="000000"/>
                <w:szCs w:val="21"/>
              </w:rPr>
              <w:t>通信速率</w:t>
            </w:r>
            <w:r>
              <w:rPr>
                <w:rFonts w:ascii="宋体" w:hAnsi="宋体" w:hint="eastAsia"/>
                <w:bCs/>
                <w:color w:val="000000"/>
                <w:szCs w:val="21"/>
              </w:rPr>
              <w:t>不能更改</w:t>
            </w:r>
          </w:p>
        </w:tc>
        <w:tc>
          <w:tcPr>
            <w:tcW w:w="1618" w:type="dxa"/>
            <w:vAlign w:val="center"/>
          </w:tcPr>
          <w:p w:rsidR="00CE07CC" w:rsidRDefault="00CE07CC">
            <w:pPr>
              <w:jc w:val="center"/>
              <w:rPr>
                <w:rFonts w:ascii="宋体" w:hAnsi="宋体"/>
                <w:bCs/>
                <w:color w:val="000000"/>
                <w:szCs w:val="21"/>
              </w:rPr>
            </w:pPr>
            <w:r>
              <w:rPr>
                <w:rFonts w:ascii="宋体" w:hAnsi="宋体" w:hint="eastAsia"/>
                <w:bCs/>
                <w:color w:val="000000"/>
                <w:szCs w:val="21"/>
              </w:rPr>
              <w:t>密码错/未授权</w:t>
            </w:r>
          </w:p>
        </w:tc>
        <w:tc>
          <w:tcPr>
            <w:tcW w:w="1261" w:type="dxa"/>
            <w:vAlign w:val="center"/>
          </w:tcPr>
          <w:p w:rsidR="00CE07CC" w:rsidRDefault="00CE07CC">
            <w:pPr>
              <w:jc w:val="center"/>
              <w:rPr>
                <w:rFonts w:ascii="宋体" w:hAnsi="宋体"/>
                <w:bCs/>
                <w:color w:val="000000"/>
                <w:szCs w:val="21"/>
              </w:rPr>
            </w:pPr>
            <w:r>
              <w:rPr>
                <w:rFonts w:ascii="宋体" w:hAnsi="宋体" w:hint="eastAsia"/>
                <w:bCs/>
                <w:color w:val="000000"/>
                <w:szCs w:val="21"/>
              </w:rPr>
              <w:t>无请求数据</w:t>
            </w:r>
          </w:p>
        </w:tc>
        <w:tc>
          <w:tcPr>
            <w:tcW w:w="1024" w:type="dxa"/>
            <w:vAlign w:val="center"/>
          </w:tcPr>
          <w:p w:rsidR="00CE07CC" w:rsidRDefault="00CE07CC">
            <w:pPr>
              <w:jc w:val="center"/>
              <w:rPr>
                <w:rFonts w:ascii="宋体" w:hAnsi="宋体"/>
                <w:bCs/>
                <w:color w:val="000000"/>
                <w:szCs w:val="21"/>
              </w:rPr>
            </w:pPr>
            <w:r>
              <w:rPr>
                <w:rFonts w:ascii="宋体" w:hAnsi="宋体" w:hint="eastAsia"/>
                <w:bCs/>
                <w:color w:val="000000"/>
                <w:szCs w:val="21"/>
              </w:rPr>
              <w:t>其他错误</w:t>
            </w:r>
          </w:p>
        </w:tc>
      </w:tr>
    </w:tbl>
    <w:p w:rsidR="00CE07CC" w:rsidRDefault="00CE07CC">
      <w:pPr>
        <w:rPr>
          <w:b/>
          <w:szCs w:val="21"/>
        </w:rPr>
      </w:pPr>
      <w:r>
        <w:rPr>
          <w:rFonts w:hint="eastAsia"/>
          <w:b/>
          <w:szCs w:val="21"/>
        </w:rPr>
        <w:t>安全认证错误信息字</w:t>
      </w:r>
      <w:r>
        <w:rPr>
          <w:rFonts w:hint="eastAsia"/>
          <w:b/>
          <w:szCs w:val="21"/>
        </w:rPr>
        <w:t>SERR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540"/>
        <w:gridCol w:w="1240"/>
        <w:gridCol w:w="1474"/>
        <w:gridCol w:w="1706"/>
        <w:gridCol w:w="1473"/>
        <w:gridCol w:w="1532"/>
        <w:gridCol w:w="1006"/>
        <w:gridCol w:w="1006"/>
      </w:tblGrid>
      <w:tr w:rsidR="00CE07CC">
        <w:trPr>
          <w:jc w:val="center"/>
        </w:trPr>
        <w:tc>
          <w:tcPr>
            <w:tcW w:w="540" w:type="dxa"/>
          </w:tcPr>
          <w:p w:rsidR="00CE07CC" w:rsidRDefault="00CE07CC">
            <w:pPr>
              <w:jc w:val="center"/>
              <w:rPr>
                <w:rFonts w:ascii="宋体" w:hAnsi="宋体"/>
                <w:bCs/>
                <w:szCs w:val="21"/>
              </w:rPr>
            </w:pPr>
            <w:r>
              <w:rPr>
                <w:rFonts w:ascii="宋体" w:hAnsi="宋体"/>
                <w:bCs/>
                <w:szCs w:val="21"/>
              </w:rPr>
              <w:t>Bit</w:t>
            </w:r>
            <w:r>
              <w:rPr>
                <w:rFonts w:ascii="宋体" w:hAnsi="宋体" w:hint="eastAsia"/>
                <w:bCs/>
                <w:szCs w:val="21"/>
              </w:rPr>
              <w:t>7</w:t>
            </w:r>
          </w:p>
        </w:tc>
        <w:tc>
          <w:tcPr>
            <w:tcW w:w="1240" w:type="dxa"/>
          </w:tcPr>
          <w:p w:rsidR="00CE07CC" w:rsidRDefault="00CE07CC">
            <w:pPr>
              <w:jc w:val="center"/>
              <w:rPr>
                <w:rFonts w:ascii="宋体" w:hAnsi="宋体"/>
                <w:bCs/>
                <w:szCs w:val="21"/>
              </w:rPr>
            </w:pPr>
            <w:r>
              <w:rPr>
                <w:rFonts w:ascii="宋体" w:hAnsi="宋体"/>
                <w:bCs/>
                <w:szCs w:val="21"/>
              </w:rPr>
              <w:t>Bit</w:t>
            </w:r>
            <w:r>
              <w:rPr>
                <w:rFonts w:ascii="宋体" w:hAnsi="宋体" w:hint="eastAsia"/>
                <w:bCs/>
                <w:szCs w:val="21"/>
              </w:rPr>
              <w:t>6</w:t>
            </w:r>
          </w:p>
        </w:tc>
        <w:tc>
          <w:tcPr>
            <w:tcW w:w="1474" w:type="dxa"/>
          </w:tcPr>
          <w:p w:rsidR="00CE07CC" w:rsidRDefault="00CE07CC">
            <w:pPr>
              <w:jc w:val="center"/>
              <w:rPr>
                <w:rFonts w:ascii="宋体" w:hAnsi="宋体"/>
                <w:bCs/>
                <w:szCs w:val="21"/>
              </w:rPr>
            </w:pPr>
            <w:r>
              <w:rPr>
                <w:rFonts w:ascii="宋体" w:hAnsi="宋体"/>
                <w:bCs/>
                <w:szCs w:val="21"/>
              </w:rPr>
              <w:t>Bit</w:t>
            </w:r>
            <w:r>
              <w:rPr>
                <w:rFonts w:ascii="宋体" w:hAnsi="宋体" w:hint="eastAsia"/>
                <w:bCs/>
                <w:szCs w:val="21"/>
              </w:rPr>
              <w:t>5</w:t>
            </w:r>
          </w:p>
        </w:tc>
        <w:tc>
          <w:tcPr>
            <w:tcW w:w="1706" w:type="dxa"/>
          </w:tcPr>
          <w:p w:rsidR="00CE07CC" w:rsidRDefault="00CE07CC">
            <w:pPr>
              <w:jc w:val="center"/>
              <w:rPr>
                <w:rFonts w:ascii="宋体" w:hAnsi="宋体"/>
                <w:bCs/>
                <w:szCs w:val="21"/>
              </w:rPr>
            </w:pPr>
            <w:r>
              <w:rPr>
                <w:rFonts w:ascii="宋体" w:hAnsi="宋体"/>
                <w:bCs/>
                <w:szCs w:val="21"/>
              </w:rPr>
              <w:t>Bit</w:t>
            </w:r>
            <w:r>
              <w:rPr>
                <w:rFonts w:ascii="宋体" w:hAnsi="宋体" w:hint="eastAsia"/>
                <w:bCs/>
                <w:szCs w:val="21"/>
              </w:rPr>
              <w:t>4</w:t>
            </w:r>
          </w:p>
        </w:tc>
        <w:tc>
          <w:tcPr>
            <w:tcW w:w="1473" w:type="dxa"/>
          </w:tcPr>
          <w:p w:rsidR="00CE07CC" w:rsidRDefault="00CE07CC">
            <w:pPr>
              <w:jc w:val="center"/>
              <w:rPr>
                <w:rFonts w:ascii="宋体" w:hAnsi="宋体"/>
                <w:bCs/>
                <w:szCs w:val="21"/>
              </w:rPr>
            </w:pPr>
            <w:r>
              <w:rPr>
                <w:rFonts w:ascii="宋体" w:hAnsi="宋体"/>
                <w:bCs/>
                <w:szCs w:val="21"/>
              </w:rPr>
              <w:t>Bit</w:t>
            </w:r>
            <w:r>
              <w:rPr>
                <w:rFonts w:ascii="宋体" w:hAnsi="宋体" w:hint="eastAsia"/>
                <w:bCs/>
                <w:szCs w:val="21"/>
              </w:rPr>
              <w:t>3</w:t>
            </w:r>
          </w:p>
        </w:tc>
        <w:tc>
          <w:tcPr>
            <w:tcW w:w="1532" w:type="dxa"/>
          </w:tcPr>
          <w:p w:rsidR="00CE07CC" w:rsidRDefault="00CE07CC">
            <w:pPr>
              <w:jc w:val="center"/>
              <w:rPr>
                <w:rFonts w:ascii="宋体" w:hAnsi="宋体"/>
                <w:bCs/>
                <w:szCs w:val="21"/>
              </w:rPr>
            </w:pPr>
            <w:r>
              <w:rPr>
                <w:rFonts w:ascii="宋体" w:hAnsi="宋体"/>
                <w:bCs/>
                <w:szCs w:val="21"/>
              </w:rPr>
              <w:t>Bit</w:t>
            </w:r>
            <w:r>
              <w:rPr>
                <w:rFonts w:ascii="宋体" w:hAnsi="宋体" w:hint="eastAsia"/>
                <w:bCs/>
                <w:szCs w:val="21"/>
              </w:rPr>
              <w:t>2</w:t>
            </w:r>
          </w:p>
        </w:tc>
        <w:tc>
          <w:tcPr>
            <w:tcW w:w="1006" w:type="dxa"/>
          </w:tcPr>
          <w:p w:rsidR="00CE07CC" w:rsidRDefault="00CE07CC">
            <w:pPr>
              <w:jc w:val="center"/>
              <w:rPr>
                <w:rFonts w:ascii="宋体" w:hAnsi="宋体"/>
                <w:bCs/>
                <w:szCs w:val="21"/>
              </w:rPr>
            </w:pPr>
            <w:r>
              <w:rPr>
                <w:rFonts w:ascii="宋体" w:hAnsi="宋体"/>
                <w:bCs/>
                <w:szCs w:val="21"/>
              </w:rPr>
              <w:t>Bit</w:t>
            </w:r>
            <w:r>
              <w:rPr>
                <w:rFonts w:ascii="宋体" w:hAnsi="宋体" w:hint="eastAsia"/>
                <w:bCs/>
                <w:szCs w:val="21"/>
              </w:rPr>
              <w:t>1</w:t>
            </w:r>
          </w:p>
        </w:tc>
        <w:tc>
          <w:tcPr>
            <w:tcW w:w="1006" w:type="dxa"/>
          </w:tcPr>
          <w:p w:rsidR="00CE07CC" w:rsidRDefault="00CE07CC">
            <w:pPr>
              <w:jc w:val="center"/>
              <w:rPr>
                <w:rFonts w:ascii="宋体" w:hAnsi="宋体"/>
                <w:bCs/>
                <w:szCs w:val="21"/>
              </w:rPr>
            </w:pPr>
            <w:r>
              <w:rPr>
                <w:rFonts w:ascii="宋体" w:hAnsi="宋体"/>
                <w:bCs/>
                <w:szCs w:val="21"/>
              </w:rPr>
              <w:t>Bit</w:t>
            </w:r>
            <w:r>
              <w:rPr>
                <w:rFonts w:ascii="宋体" w:hAnsi="宋体" w:hint="eastAsia"/>
                <w:bCs/>
                <w:szCs w:val="21"/>
              </w:rPr>
              <w:t>0</w:t>
            </w:r>
          </w:p>
        </w:tc>
      </w:tr>
      <w:tr w:rsidR="00CE07CC">
        <w:trPr>
          <w:jc w:val="center"/>
        </w:trPr>
        <w:tc>
          <w:tcPr>
            <w:tcW w:w="540" w:type="dxa"/>
            <w:vAlign w:val="center"/>
          </w:tcPr>
          <w:p w:rsidR="00CE07CC" w:rsidRDefault="00CE07CC">
            <w:pPr>
              <w:jc w:val="center"/>
              <w:rPr>
                <w:rFonts w:ascii="宋体" w:hAnsi="宋体"/>
                <w:bCs/>
                <w:szCs w:val="21"/>
              </w:rPr>
            </w:pPr>
            <w:r>
              <w:rPr>
                <w:rFonts w:ascii="宋体" w:hAnsi="宋体" w:hint="eastAsia"/>
                <w:bCs/>
                <w:szCs w:val="21"/>
              </w:rPr>
              <w:t>地址异常</w:t>
            </w:r>
          </w:p>
        </w:tc>
        <w:tc>
          <w:tcPr>
            <w:tcW w:w="1240" w:type="dxa"/>
            <w:vAlign w:val="center"/>
          </w:tcPr>
          <w:p w:rsidR="00CE07CC" w:rsidRDefault="00CE07CC">
            <w:pPr>
              <w:jc w:val="center"/>
              <w:rPr>
                <w:rFonts w:ascii="宋体" w:hAnsi="宋体"/>
                <w:bCs/>
                <w:szCs w:val="21"/>
              </w:rPr>
            </w:pPr>
            <w:r>
              <w:rPr>
                <w:rFonts w:ascii="宋体" w:hAnsi="宋体" w:hint="eastAsia"/>
                <w:bCs/>
                <w:szCs w:val="21"/>
              </w:rPr>
              <w:t>购电超囤积</w:t>
            </w:r>
          </w:p>
        </w:tc>
        <w:tc>
          <w:tcPr>
            <w:tcW w:w="1474" w:type="dxa"/>
            <w:vAlign w:val="center"/>
          </w:tcPr>
          <w:p w:rsidR="00CE07CC" w:rsidRDefault="00CE07CC">
            <w:pPr>
              <w:jc w:val="center"/>
              <w:rPr>
                <w:rFonts w:ascii="宋体" w:hAnsi="宋体"/>
                <w:bCs/>
                <w:szCs w:val="21"/>
              </w:rPr>
            </w:pPr>
            <w:r>
              <w:rPr>
                <w:rFonts w:ascii="宋体" w:hAnsi="宋体" w:hint="eastAsia"/>
                <w:bCs/>
                <w:szCs w:val="21"/>
              </w:rPr>
              <w:t>充值次数错误</w:t>
            </w:r>
          </w:p>
        </w:tc>
        <w:tc>
          <w:tcPr>
            <w:tcW w:w="1706" w:type="dxa"/>
            <w:vAlign w:val="center"/>
          </w:tcPr>
          <w:p w:rsidR="00CE07CC" w:rsidRDefault="00CE07CC">
            <w:pPr>
              <w:jc w:val="center"/>
              <w:rPr>
                <w:rFonts w:ascii="宋体" w:hAnsi="宋体"/>
                <w:bCs/>
                <w:szCs w:val="21"/>
              </w:rPr>
            </w:pPr>
            <w:r>
              <w:rPr>
                <w:rFonts w:ascii="宋体" w:hAnsi="宋体" w:hint="eastAsia"/>
                <w:bCs/>
                <w:szCs w:val="21"/>
              </w:rPr>
              <w:t>客户编号不匹配</w:t>
            </w:r>
          </w:p>
        </w:tc>
        <w:tc>
          <w:tcPr>
            <w:tcW w:w="1473" w:type="dxa"/>
            <w:vAlign w:val="center"/>
          </w:tcPr>
          <w:p w:rsidR="00CE07CC" w:rsidRDefault="00CE07CC">
            <w:pPr>
              <w:jc w:val="center"/>
              <w:rPr>
                <w:rFonts w:ascii="宋体" w:hAnsi="宋体"/>
                <w:bCs/>
                <w:szCs w:val="21"/>
              </w:rPr>
            </w:pPr>
            <w:r>
              <w:rPr>
                <w:rFonts w:ascii="宋体" w:hAnsi="宋体" w:hint="eastAsia"/>
                <w:bCs/>
                <w:szCs w:val="21"/>
              </w:rPr>
              <w:t>身份认证失败</w:t>
            </w:r>
          </w:p>
        </w:tc>
        <w:tc>
          <w:tcPr>
            <w:tcW w:w="1532" w:type="dxa"/>
            <w:vAlign w:val="center"/>
          </w:tcPr>
          <w:p w:rsidR="00CE07CC" w:rsidRDefault="00CE07CC">
            <w:pPr>
              <w:jc w:val="center"/>
              <w:rPr>
                <w:rFonts w:ascii="宋体" w:hAnsi="宋体"/>
                <w:bCs/>
                <w:szCs w:val="21"/>
              </w:rPr>
            </w:pPr>
            <w:r>
              <w:rPr>
                <w:rFonts w:ascii="宋体" w:hAnsi="宋体" w:hint="eastAsia"/>
                <w:bCs/>
                <w:szCs w:val="21"/>
              </w:rPr>
              <w:t>ESAM验证失败</w:t>
            </w:r>
          </w:p>
        </w:tc>
        <w:tc>
          <w:tcPr>
            <w:tcW w:w="1006" w:type="dxa"/>
            <w:vAlign w:val="center"/>
          </w:tcPr>
          <w:p w:rsidR="00CE07CC" w:rsidRDefault="00CE07CC">
            <w:pPr>
              <w:jc w:val="center"/>
              <w:rPr>
                <w:rFonts w:ascii="宋体" w:hAnsi="宋体"/>
                <w:bCs/>
                <w:szCs w:val="21"/>
              </w:rPr>
            </w:pPr>
            <w:r>
              <w:rPr>
                <w:rFonts w:ascii="宋体" w:hAnsi="宋体" w:hint="eastAsia"/>
                <w:bCs/>
                <w:szCs w:val="21"/>
              </w:rPr>
              <w:t>重复充值</w:t>
            </w:r>
          </w:p>
        </w:tc>
        <w:tc>
          <w:tcPr>
            <w:tcW w:w="1006" w:type="dxa"/>
            <w:vAlign w:val="center"/>
          </w:tcPr>
          <w:p w:rsidR="00CE07CC" w:rsidRDefault="00CE07CC">
            <w:pPr>
              <w:jc w:val="center"/>
              <w:rPr>
                <w:rFonts w:ascii="宋体" w:hAnsi="宋体"/>
                <w:bCs/>
                <w:szCs w:val="21"/>
              </w:rPr>
            </w:pPr>
            <w:r>
              <w:rPr>
                <w:rFonts w:ascii="宋体" w:hAnsi="宋体" w:hint="eastAsia"/>
                <w:bCs/>
                <w:szCs w:val="21"/>
              </w:rPr>
              <w:t>其它错误</w:t>
            </w:r>
          </w:p>
        </w:tc>
      </w:tr>
    </w:tbl>
    <w:p w:rsidR="00CE07CC" w:rsidRDefault="00CE07CC">
      <w:pPr>
        <w:pStyle w:val="af4"/>
        <w:ind w:left="420"/>
        <w:rPr>
          <w:rFonts w:ascii="宋体" w:hAnsi="宋体"/>
          <w:sz w:val="21"/>
          <w:szCs w:val="21"/>
        </w:rPr>
      </w:pPr>
    </w:p>
    <w:tbl>
      <w:tblPr>
        <w:tblW w:w="9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041"/>
        <w:gridCol w:w="1153"/>
        <w:gridCol w:w="1153"/>
        <w:gridCol w:w="1297"/>
        <w:gridCol w:w="1153"/>
        <w:gridCol w:w="1299"/>
        <w:gridCol w:w="1153"/>
        <w:gridCol w:w="1728"/>
      </w:tblGrid>
      <w:tr w:rsidR="00CE07CC" w:rsidTr="00B61CBD">
        <w:trPr>
          <w:jc w:val="center"/>
        </w:trPr>
        <w:tc>
          <w:tcPr>
            <w:tcW w:w="1041" w:type="dxa"/>
          </w:tcPr>
          <w:p w:rsidR="00CE07CC" w:rsidRDefault="00CE07CC">
            <w:pPr>
              <w:jc w:val="center"/>
              <w:rPr>
                <w:rFonts w:ascii="宋体" w:hAnsi="宋体"/>
                <w:bCs/>
                <w:szCs w:val="21"/>
              </w:rPr>
            </w:pPr>
            <w:r>
              <w:rPr>
                <w:rFonts w:ascii="宋体" w:hAnsi="宋体"/>
                <w:bCs/>
                <w:szCs w:val="21"/>
              </w:rPr>
              <w:t>Bit</w:t>
            </w:r>
            <w:r>
              <w:rPr>
                <w:rFonts w:ascii="宋体" w:hAnsi="宋体" w:hint="eastAsia"/>
                <w:bCs/>
                <w:szCs w:val="21"/>
              </w:rPr>
              <w:t>15</w:t>
            </w:r>
          </w:p>
        </w:tc>
        <w:tc>
          <w:tcPr>
            <w:tcW w:w="1153" w:type="dxa"/>
          </w:tcPr>
          <w:p w:rsidR="00CE07CC" w:rsidRDefault="00CE07CC">
            <w:pPr>
              <w:jc w:val="center"/>
              <w:rPr>
                <w:rFonts w:ascii="宋体" w:hAnsi="宋体"/>
                <w:bCs/>
                <w:szCs w:val="21"/>
              </w:rPr>
            </w:pPr>
            <w:r>
              <w:rPr>
                <w:rFonts w:ascii="宋体" w:hAnsi="宋体"/>
                <w:bCs/>
                <w:szCs w:val="21"/>
              </w:rPr>
              <w:t>Bit</w:t>
            </w:r>
            <w:r>
              <w:rPr>
                <w:rFonts w:ascii="宋体" w:hAnsi="宋体" w:hint="eastAsia"/>
                <w:bCs/>
                <w:szCs w:val="21"/>
              </w:rPr>
              <w:t>14</w:t>
            </w:r>
          </w:p>
        </w:tc>
        <w:tc>
          <w:tcPr>
            <w:tcW w:w="1153" w:type="dxa"/>
          </w:tcPr>
          <w:p w:rsidR="00CE07CC" w:rsidRDefault="00CE07CC">
            <w:pPr>
              <w:jc w:val="center"/>
              <w:rPr>
                <w:rFonts w:ascii="宋体" w:hAnsi="宋体"/>
                <w:bCs/>
                <w:szCs w:val="21"/>
              </w:rPr>
            </w:pPr>
            <w:r>
              <w:rPr>
                <w:rFonts w:ascii="宋体" w:hAnsi="宋体"/>
                <w:bCs/>
                <w:szCs w:val="21"/>
              </w:rPr>
              <w:t>Bit</w:t>
            </w:r>
            <w:r>
              <w:rPr>
                <w:rFonts w:ascii="宋体" w:hAnsi="宋体" w:hint="eastAsia"/>
                <w:bCs/>
                <w:szCs w:val="21"/>
              </w:rPr>
              <w:t>13</w:t>
            </w:r>
          </w:p>
        </w:tc>
        <w:tc>
          <w:tcPr>
            <w:tcW w:w="1297" w:type="dxa"/>
          </w:tcPr>
          <w:p w:rsidR="00CE07CC" w:rsidRDefault="00CE07CC">
            <w:pPr>
              <w:jc w:val="center"/>
              <w:rPr>
                <w:rFonts w:ascii="宋体" w:hAnsi="宋体"/>
                <w:bCs/>
                <w:szCs w:val="21"/>
              </w:rPr>
            </w:pPr>
            <w:r>
              <w:rPr>
                <w:rFonts w:ascii="宋体" w:hAnsi="宋体"/>
                <w:bCs/>
                <w:szCs w:val="21"/>
              </w:rPr>
              <w:t>Bit</w:t>
            </w:r>
            <w:r>
              <w:rPr>
                <w:rFonts w:ascii="宋体" w:hAnsi="宋体" w:hint="eastAsia"/>
                <w:bCs/>
                <w:szCs w:val="21"/>
              </w:rPr>
              <w:t>12</w:t>
            </w:r>
          </w:p>
        </w:tc>
        <w:tc>
          <w:tcPr>
            <w:tcW w:w="1153" w:type="dxa"/>
          </w:tcPr>
          <w:p w:rsidR="00CE07CC" w:rsidRDefault="00CE07CC">
            <w:pPr>
              <w:jc w:val="center"/>
              <w:rPr>
                <w:rFonts w:ascii="宋体" w:hAnsi="宋体"/>
                <w:bCs/>
                <w:szCs w:val="21"/>
              </w:rPr>
            </w:pPr>
            <w:r>
              <w:rPr>
                <w:rFonts w:ascii="宋体" w:hAnsi="宋体"/>
                <w:bCs/>
                <w:szCs w:val="21"/>
              </w:rPr>
              <w:t>Bit</w:t>
            </w:r>
            <w:r>
              <w:rPr>
                <w:rFonts w:ascii="宋体" w:hAnsi="宋体" w:hint="eastAsia"/>
                <w:bCs/>
                <w:szCs w:val="21"/>
              </w:rPr>
              <w:t>11</w:t>
            </w:r>
          </w:p>
        </w:tc>
        <w:tc>
          <w:tcPr>
            <w:tcW w:w="1299" w:type="dxa"/>
          </w:tcPr>
          <w:p w:rsidR="00CE07CC" w:rsidRDefault="00CE07CC">
            <w:pPr>
              <w:jc w:val="center"/>
              <w:rPr>
                <w:rFonts w:ascii="宋体" w:hAnsi="宋体"/>
                <w:bCs/>
                <w:szCs w:val="21"/>
              </w:rPr>
            </w:pPr>
            <w:r>
              <w:rPr>
                <w:rFonts w:ascii="宋体" w:hAnsi="宋体"/>
                <w:bCs/>
                <w:szCs w:val="21"/>
              </w:rPr>
              <w:t>Bit</w:t>
            </w:r>
            <w:r>
              <w:rPr>
                <w:rFonts w:ascii="宋体" w:hAnsi="宋体" w:hint="eastAsia"/>
                <w:bCs/>
                <w:szCs w:val="21"/>
              </w:rPr>
              <w:t>10</w:t>
            </w:r>
          </w:p>
        </w:tc>
        <w:tc>
          <w:tcPr>
            <w:tcW w:w="1153" w:type="dxa"/>
          </w:tcPr>
          <w:p w:rsidR="00CE07CC" w:rsidRDefault="00CE07CC">
            <w:pPr>
              <w:jc w:val="center"/>
              <w:rPr>
                <w:rFonts w:ascii="宋体" w:hAnsi="宋体"/>
                <w:bCs/>
                <w:szCs w:val="21"/>
              </w:rPr>
            </w:pPr>
            <w:r>
              <w:rPr>
                <w:rFonts w:ascii="宋体" w:hAnsi="宋体"/>
                <w:bCs/>
                <w:szCs w:val="21"/>
              </w:rPr>
              <w:t>Bit</w:t>
            </w:r>
            <w:r>
              <w:rPr>
                <w:rFonts w:ascii="宋体" w:hAnsi="宋体" w:hint="eastAsia"/>
                <w:bCs/>
                <w:szCs w:val="21"/>
              </w:rPr>
              <w:t>9</w:t>
            </w:r>
          </w:p>
        </w:tc>
        <w:tc>
          <w:tcPr>
            <w:tcW w:w="1728" w:type="dxa"/>
          </w:tcPr>
          <w:p w:rsidR="00CE07CC" w:rsidRDefault="00CE07CC">
            <w:pPr>
              <w:jc w:val="center"/>
              <w:rPr>
                <w:rFonts w:ascii="宋体" w:hAnsi="宋体"/>
                <w:bCs/>
                <w:szCs w:val="21"/>
              </w:rPr>
            </w:pPr>
            <w:r>
              <w:rPr>
                <w:rFonts w:ascii="宋体" w:hAnsi="宋体"/>
                <w:bCs/>
                <w:szCs w:val="21"/>
              </w:rPr>
              <w:t>Bit</w:t>
            </w:r>
            <w:r>
              <w:rPr>
                <w:rFonts w:ascii="宋体" w:hAnsi="宋体" w:hint="eastAsia"/>
                <w:bCs/>
                <w:szCs w:val="21"/>
              </w:rPr>
              <w:t>8</w:t>
            </w:r>
          </w:p>
        </w:tc>
      </w:tr>
      <w:tr w:rsidR="00CE07CC" w:rsidTr="00B61CBD">
        <w:trPr>
          <w:jc w:val="center"/>
        </w:trPr>
        <w:tc>
          <w:tcPr>
            <w:tcW w:w="1041" w:type="dxa"/>
            <w:vAlign w:val="center"/>
          </w:tcPr>
          <w:p w:rsidR="00CE07CC" w:rsidRDefault="00CE07CC">
            <w:pPr>
              <w:jc w:val="center"/>
              <w:rPr>
                <w:rFonts w:ascii="宋体" w:hAnsi="宋体"/>
                <w:bCs/>
                <w:szCs w:val="21"/>
              </w:rPr>
            </w:pPr>
            <w:r>
              <w:rPr>
                <w:rFonts w:ascii="宋体" w:hAnsi="宋体" w:hint="eastAsia"/>
                <w:bCs/>
                <w:szCs w:val="21"/>
              </w:rPr>
              <w:t>保留</w:t>
            </w:r>
          </w:p>
        </w:tc>
        <w:tc>
          <w:tcPr>
            <w:tcW w:w="1153" w:type="dxa"/>
            <w:vAlign w:val="center"/>
          </w:tcPr>
          <w:p w:rsidR="00CE07CC" w:rsidRDefault="00CE07CC">
            <w:pPr>
              <w:jc w:val="center"/>
              <w:rPr>
                <w:rFonts w:ascii="宋体" w:hAnsi="宋体"/>
                <w:bCs/>
                <w:szCs w:val="21"/>
              </w:rPr>
            </w:pPr>
            <w:r>
              <w:rPr>
                <w:rFonts w:ascii="宋体" w:hAnsi="宋体" w:hint="eastAsia"/>
                <w:bCs/>
                <w:szCs w:val="21"/>
              </w:rPr>
              <w:t>保留</w:t>
            </w:r>
          </w:p>
        </w:tc>
        <w:tc>
          <w:tcPr>
            <w:tcW w:w="1153" w:type="dxa"/>
          </w:tcPr>
          <w:p w:rsidR="00CE07CC" w:rsidRDefault="00CE07CC">
            <w:pPr>
              <w:jc w:val="center"/>
              <w:rPr>
                <w:rFonts w:ascii="宋体" w:hAnsi="宋体"/>
                <w:bCs/>
                <w:szCs w:val="21"/>
              </w:rPr>
            </w:pPr>
            <w:r>
              <w:rPr>
                <w:rFonts w:ascii="宋体" w:hAnsi="宋体" w:hint="eastAsia"/>
                <w:bCs/>
                <w:szCs w:val="21"/>
              </w:rPr>
              <w:t>保留</w:t>
            </w:r>
          </w:p>
        </w:tc>
        <w:tc>
          <w:tcPr>
            <w:tcW w:w="1297" w:type="dxa"/>
          </w:tcPr>
          <w:p w:rsidR="00CE07CC" w:rsidRDefault="00CE07CC">
            <w:pPr>
              <w:jc w:val="center"/>
              <w:rPr>
                <w:rFonts w:ascii="宋体" w:hAnsi="宋体"/>
                <w:bCs/>
                <w:szCs w:val="21"/>
              </w:rPr>
            </w:pPr>
            <w:r>
              <w:rPr>
                <w:rFonts w:ascii="宋体" w:hAnsi="宋体" w:hint="eastAsia"/>
                <w:bCs/>
                <w:szCs w:val="21"/>
              </w:rPr>
              <w:t>保留</w:t>
            </w:r>
          </w:p>
        </w:tc>
        <w:tc>
          <w:tcPr>
            <w:tcW w:w="1153" w:type="dxa"/>
          </w:tcPr>
          <w:p w:rsidR="00CE07CC" w:rsidRDefault="00CE07CC">
            <w:pPr>
              <w:jc w:val="center"/>
              <w:rPr>
                <w:szCs w:val="21"/>
              </w:rPr>
            </w:pPr>
            <w:r>
              <w:rPr>
                <w:rFonts w:ascii="宋体" w:hAnsi="宋体" w:hint="eastAsia"/>
                <w:bCs/>
                <w:szCs w:val="21"/>
              </w:rPr>
              <w:t>保留</w:t>
            </w:r>
          </w:p>
        </w:tc>
        <w:tc>
          <w:tcPr>
            <w:tcW w:w="1299" w:type="dxa"/>
          </w:tcPr>
          <w:p w:rsidR="00CE07CC" w:rsidRDefault="00CE07CC">
            <w:pPr>
              <w:jc w:val="center"/>
              <w:rPr>
                <w:szCs w:val="21"/>
              </w:rPr>
            </w:pPr>
            <w:r>
              <w:rPr>
                <w:rFonts w:ascii="宋体" w:hAnsi="宋体" w:hint="eastAsia"/>
                <w:bCs/>
                <w:szCs w:val="21"/>
              </w:rPr>
              <w:t>保留</w:t>
            </w:r>
          </w:p>
        </w:tc>
        <w:tc>
          <w:tcPr>
            <w:tcW w:w="1153" w:type="dxa"/>
          </w:tcPr>
          <w:p w:rsidR="00CE07CC" w:rsidRDefault="00CE07CC">
            <w:pPr>
              <w:jc w:val="center"/>
              <w:rPr>
                <w:szCs w:val="21"/>
              </w:rPr>
            </w:pPr>
            <w:r>
              <w:rPr>
                <w:rFonts w:ascii="宋体" w:hAnsi="宋体" w:hint="eastAsia"/>
                <w:bCs/>
                <w:szCs w:val="21"/>
              </w:rPr>
              <w:t>保留</w:t>
            </w:r>
          </w:p>
        </w:tc>
        <w:tc>
          <w:tcPr>
            <w:tcW w:w="1728" w:type="dxa"/>
          </w:tcPr>
          <w:p w:rsidR="00CE07CC" w:rsidRDefault="00E31278">
            <w:pPr>
              <w:jc w:val="center"/>
              <w:rPr>
                <w:rFonts w:ascii="宋体" w:hAnsi="宋体"/>
                <w:bCs/>
                <w:szCs w:val="21"/>
              </w:rPr>
            </w:pPr>
            <w:r>
              <w:rPr>
                <w:rFonts w:ascii="宋体" w:hAnsi="宋体" w:hint="eastAsia"/>
                <w:bCs/>
                <w:szCs w:val="21"/>
              </w:rPr>
              <w:t>电能表</w:t>
            </w:r>
            <w:r w:rsidR="00CE07CC">
              <w:rPr>
                <w:rFonts w:ascii="宋体" w:hAnsi="宋体" w:hint="eastAsia"/>
                <w:bCs/>
                <w:szCs w:val="21"/>
              </w:rPr>
              <w:t>挂起</w:t>
            </w:r>
          </w:p>
          <w:p w:rsidR="00CE07CC" w:rsidRDefault="00CE07CC">
            <w:pPr>
              <w:jc w:val="center"/>
              <w:rPr>
                <w:szCs w:val="21"/>
              </w:rPr>
            </w:pPr>
            <w:r>
              <w:rPr>
                <w:rFonts w:ascii="宋体" w:hAnsi="宋体" w:hint="eastAsia"/>
                <w:bCs/>
                <w:szCs w:val="21"/>
              </w:rPr>
              <w:t>（0正常，1挂起）</w:t>
            </w:r>
          </w:p>
        </w:tc>
      </w:tr>
      <w:tr w:rsidR="00B61CBD" w:rsidTr="00B61CBD">
        <w:trPr>
          <w:jc w:val="center"/>
        </w:trPr>
        <w:tc>
          <w:tcPr>
            <w:tcW w:w="9977" w:type="dxa"/>
            <w:gridSpan w:val="8"/>
            <w:vAlign w:val="center"/>
          </w:tcPr>
          <w:p w:rsidR="00B61CBD" w:rsidRPr="00B61CBD" w:rsidRDefault="00B61CBD" w:rsidP="00B61CBD">
            <w:pPr>
              <w:rPr>
                <w:rFonts w:ascii="Arial" w:hAnsi="Arial" w:cs="Arial"/>
                <w:szCs w:val="21"/>
              </w:rPr>
            </w:pPr>
            <w:r>
              <w:rPr>
                <w:rFonts w:ascii="Arial" w:hAnsi="Arial" w:cs="Arial" w:hint="eastAsia"/>
                <w:szCs w:val="21"/>
              </w:rPr>
              <w:t>注：</w:t>
            </w:r>
            <w:r>
              <w:rPr>
                <w:rFonts w:ascii="Arial" w:hAnsi="Arial" w:cs="Arial" w:hint="eastAsia"/>
                <w:szCs w:val="21"/>
              </w:rPr>
              <w:t>0</w:t>
            </w:r>
            <w:r>
              <w:rPr>
                <w:rFonts w:ascii="Arial" w:hAnsi="Arial" w:cs="Arial" w:hint="eastAsia"/>
                <w:szCs w:val="21"/>
              </w:rPr>
              <w:t>代表无相应错误发生，</w:t>
            </w:r>
            <w:r>
              <w:rPr>
                <w:rFonts w:ascii="Arial" w:hAnsi="Arial" w:cs="Arial" w:hint="eastAsia"/>
                <w:szCs w:val="21"/>
              </w:rPr>
              <w:t>1</w:t>
            </w:r>
            <w:r>
              <w:rPr>
                <w:rFonts w:ascii="Arial" w:hAnsi="Arial" w:cs="Arial" w:hint="eastAsia"/>
                <w:szCs w:val="21"/>
              </w:rPr>
              <w:t>代表相应错误发生。</w:t>
            </w:r>
          </w:p>
        </w:tc>
      </w:tr>
    </w:tbl>
    <w:p w:rsidR="00CE07CC" w:rsidRDefault="00CE07CC"/>
    <w:p w:rsidR="00CE07CC" w:rsidRDefault="00CE07CC">
      <w:pPr>
        <w:spacing w:line="360" w:lineRule="auto"/>
        <w:jc w:val="center"/>
        <w:rPr>
          <w:rFonts w:eastAsia="黑体"/>
          <w:b/>
          <w:bCs/>
          <w:sz w:val="32"/>
        </w:rPr>
        <w:sectPr w:rsidR="00CE07CC" w:rsidSect="006E1F68">
          <w:headerReference w:type="default" r:id="rId56"/>
          <w:footerReference w:type="default" r:id="rId57"/>
          <w:headerReference w:type="first" r:id="rId58"/>
          <w:footerReference w:type="first" r:id="rId59"/>
          <w:pgSz w:w="11906" w:h="16838" w:code="9"/>
          <w:pgMar w:top="1418" w:right="1134" w:bottom="1134" w:left="1418" w:header="567" w:footer="567" w:gutter="0"/>
          <w:pgNumType w:start="1"/>
          <w:cols w:space="720"/>
          <w:titlePg/>
          <w:docGrid w:type="lines" w:linePitch="383"/>
        </w:sectPr>
      </w:pPr>
      <w:r>
        <w:rPr>
          <w:rFonts w:eastAsia="黑体" w:hint="eastAsia"/>
          <w:b/>
          <w:bCs/>
          <w:sz w:val="32"/>
        </w:rPr>
        <w:t xml:space="preserve"> </w:t>
      </w:r>
    </w:p>
    <w:p w:rsidR="004A604F" w:rsidRPr="008036CC" w:rsidRDefault="004A604F" w:rsidP="004A604F">
      <w:pPr>
        <w:pStyle w:val="affa"/>
        <w:outlineLvl w:val="0"/>
        <w:rPr>
          <w:sz w:val="24"/>
          <w:szCs w:val="24"/>
        </w:rPr>
      </w:pPr>
      <w:bookmarkStart w:id="374" w:name="_Toc383509746"/>
      <w:bookmarkStart w:id="375" w:name="_Toc384714495"/>
      <w:bookmarkStart w:id="376" w:name="_Toc397074262"/>
      <w:bookmarkStart w:id="377" w:name="_Toc398121415"/>
      <w:r w:rsidRPr="008036CC">
        <w:rPr>
          <w:rFonts w:hAnsi="宋体" w:hint="eastAsia"/>
          <w:b/>
          <w:sz w:val="24"/>
          <w:szCs w:val="24"/>
        </w:rPr>
        <w:t>附录B：</w:t>
      </w:r>
      <w:r w:rsidR="00244C20">
        <w:rPr>
          <w:rFonts w:hAnsi="宋体" w:hint="eastAsia"/>
          <w:b/>
          <w:sz w:val="24"/>
          <w:szCs w:val="24"/>
        </w:rPr>
        <w:t>远程费控智能</w:t>
      </w:r>
      <w:r w:rsidR="00E31278">
        <w:rPr>
          <w:rFonts w:hAnsi="宋体" w:hint="eastAsia"/>
          <w:b/>
          <w:sz w:val="24"/>
          <w:szCs w:val="24"/>
        </w:rPr>
        <w:t>电能表</w:t>
      </w:r>
      <w:r w:rsidRPr="008036CC">
        <w:rPr>
          <w:rFonts w:hAnsi="宋体" w:hint="eastAsia"/>
          <w:b/>
          <w:sz w:val="24"/>
          <w:szCs w:val="24"/>
        </w:rPr>
        <w:t>显示设置、循环显示、按键显示内容列表</w:t>
      </w:r>
      <w:bookmarkEnd w:id="374"/>
      <w:bookmarkEnd w:id="375"/>
      <w:bookmarkEnd w:id="376"/>
      <w:bookmarkEnd w:id="377"/>
    </w:p>
    <w:p w:rsidR="004A604F" w:rsidRPr="0045020B" w:rsidRDefault="00D27DDC" w:rsidP="004A604F">
      <w:pPr>
        <w:ind w:leftChars="100" w:left="210" w:firstLineChars="50" w:firstLine="105"/>
        <w:rPr>
          <w:rFonts w:ascii="宋体" w:hAnsi="宋体"/>
          <w:sz w:val="24"/>
        </w:rPr>
      </w:pPr>
      <w:r>
        <w:rPr>
          <w:rFonts w:ascii="黑体" w:eastAsia="黑体" w:hAnsi="黑体" w:hint="eastAsia"/>
          <w:color w:val="000000"/>
          <w:kern w:val="10"/>
          <w:szCs w:val="21"/>
        </w:rPr>
        <w:t>B</w:t>
      </w:r>
      <w:r w:rsidR="004A604F" w:rsidRPr="008036CC">
        <w:rPr>
          <w:rFonts w:ascii="黑体" w:eastAsia="黑体" w:hAnsi="黑体" w:hint="eastAsia"/>
          <w:color w:val="000000"/>
          <w:kern w:val="10"/>
          <w:szCs w:val="21"/>
        </w:rPr>
        <w:t>.</w:t>
      </w:r>
      <w:r w:rsidR="004A604F">
        <w:rPr>
          <w:rFonts w:ascii="黑体" w:eastAsia="黑体" w:hAnsi="黑体" w:hint="eastAsia"/>
          <w:color w:val="000000"/>
          <w:kern w:val="10"/>
          <w:szCs w:val="21"/>
        </w:rPr>
        <w:t>1</w:t>
      </w:r>
      <w:r w:rsidR="004A604F" w:rsidRPr="008036CC">
        <w:rPr>
          <w:rFonts w:ascii="黑体" w:eastAsia="黑体" w:hAnsi="黑体"/>
          <w:color w:val="000000"/>
          <w:kern w:val="10"/>
          <w:szCs w:val="21"/>
        </w:rPr>
        <w:t>循环显示设置内容</w:t>
      </w:r>
    </w:p>
    <w:tbl>
      <w:tblPr>
        <w:tblW w:w="0" w:type="auto"/>
        <w:jc w:val="center"/>
        <w:tblLayout w:type="fixed"/>
        <w:tblCellMar>
          <w:left w:w="57" w:type="dxa"/>
          <w:right w:w="57" w:type="dxa"/>
        </w:tblCellMar>
        <w:tblLook w:val="0000"/>
      </w:tblPr>
      <w:tblGrid>
        <w:gridCol w:w="1172"/>
        <w:gridCol w:w="2880"/>
      </w:tblGrid>
      <w:tr w:rsidR="004A604F" w:rsidTr="00165E84">
        <w:trPr>
          <w:jc w:val="center"/>
        </w:trPr>
        <w:tc>
          <w:tcPr>
            <w:tcW w:w="1172" w:type="dxa"/>
            <w:tcBorders>
              <w:top w:val="single" w:sz="8" w:space="0" w:color="000000"/>
              <w:left w:val="single" w:sz="8" w:space="0" w:color="000000"/>
              <w:bottom w:val="single" w:sz="8" w:space="0" w:color="000000"/>
              <w:right w:val="single" w:sz="8" w:space="0" w:color="000000"/>
            </w:tcBorders>
            <w:vAlign w:val="center"/>
          </w:tcPr>
          <w:p w:rsidR="004A604F" w:rsidRDefault="004A604F" w:rsidP="00165E84">
            <w:pPr>
              <w:widowControl/>
              <w:topLinePunct/>
              <w:spacing w:before="40" w:after="40"/>
              <w:jc w:val="center"/>
              <w:rPr>
                <w:b/>
                <w:bCs/>
                <w:kern w:val="0"/>
                <w:szCs w:val="21"/>
              </w:rPr>
            </w:pPr>
            <w:r>
              <w:rPr>
                <w:b/>
                <w:bCs/>
                <w:kern w:val="0"/>
                <w:szCs w:val="21"/>
              </w:rPr>
              <w:t>序号</w:t>
            </w:r>
          </w:p>
        </w:tc>
        <w:tc>
          <w:tcPr>
            <w:tcW w:w="2880" w:type="dxa"/>
            <w:tcBorders>
              <w:top w:val="single" w:sz="8" w:space="0" w:color="000000"/>
              <w:left w:val="nil"/>
              <w:bottom w:val="single" w:sz="8" w:space="0" w:color="000000"/>
              <w:right w:val="single" w:sz="8" w:space="0" w:color="000000"/>
            </w:tcBorders>
            <w:vAlign w:val="center"/>
          </w:tcPr>
          <w:p w:rsidR="004A604F" w:rsidRDefault="004A604F" w:rsidP="00165E84">
            <w:pPr>
              <w:widowControl/>
              <w:topLinePunct/>
              <w:spacing w:before="40" w:after="40"/>
              <w:jc w:val="center"/>
              <w:rPr>
                <w:b/>
                <w:bCs/>
                <w:kern w:val="0"/>
                <w:szCs w:val="21"/>
              </w:rPr>
            </w:pPr>
            <w:r>
              <w:rPr>
                <w:b/>
                <w:bCs/>
                <w:kern w:val="0"/>
                <w:szCs w:val="21"/>
              </w:rPr>
              <w:t>显</w:t>
            </w:r>
            <w:r>
              <w:rPr>
                <w:b/>
                <w:bCs/>
                <w:kern w:val="0"/>
                <w:szCs w:val="21"/>
              </w:rPr>
              <w:t xml:space="preserve">  </w:t>
            </w:r>
            <w:r>
              <w:rPr>
                <w:b/>
                <w:bCs/>
                <w:kern w:val="0"/>
                <w:szCs w:val="21"/>
              </w:rPr>
              <w:t>示</w:t>
            </w:r>
            <w:r>
              <w:rPr>
                <w:b/>
                <w:bCs/>
                <w:kern w:val="0"/>
                <w:szCs w:val="21"/>
              </w:rPr>
              <w:t xml:space="preserve">  </w:t>
            </w:r>
            <w:r>
              <w:rPr>
                <w:b/>
                <w:bCs/>
                <w:kern w:val="0"/>
                <w:szCs w:val="21"/>
              </w:rPr>
              <w:t>项</w:t>
            </w:r>
            <w:r>
              <w:rPr>
                <w:b/>
                <w:bCs/>
                <w:kern w:val="0"/>
                <w:szCs w:val="21"/>
              </w:rPr>
              <w:t xml:space="preserve">  </w:t>
            </w:r>
            <w:r>
              <w:rPr>
                <w:b/>
                <w:bCs/>
                <w:kern w:val="0"/>
                <w:szCs w:val="21"/>
              </w:rPr>
              <w:t>目</w:t>
            </w:r>
          </w:p>
        </w:tc>
      </w:tr>
      <w:tr w:rsidR="004A604F" w:rsidTr="00165E84">
        <w:trPr>
          <w:jc w:val="center"/>
        </w:trPr>
        <w:tc>
          <w:tcPr>
            <w:tcW w:w="1172" w:type="dxa"/>
            <w:tcBorders>
              <w:top w:val="single" w:sz="8" w:space="0" w:color="000000"/>
              <w:left w:val="single" w:sz="8" w:space="0" w:color="000000"/>
              <w:bottom w:val="single" w:sz="8" w:space="0" w:color="000000"/>
              <w:right w:val="single" w:sz="8" w:space="0" w:color="000000"/>
            </w:tcBorders>
            <w:vAlign w:val="center"/>
          </w:tcPr>
          <w:p w:rsidR="004A604F" w:rsidRDefault="004A604F" w:rsidP="00165E84">
            <w:pPr>
              <w:widowControl/>
              <w:topLinePunct/>
              <w:spacing w:before="40" w:after="40"/>
              <w:jc w:val="center"/>
              <w:rPr>
                <w:kern w:val="0"/>
                <w:szCs w:val="21"/>
              </w:rPr>
            </w:pPr>
            <w:r>
              <w:rPr>
                <w:kern w:val="0"/>
                <w:szCs w:val="21"/>
              </w:rPr>
              <w:t>1</w:t>
            </w:r>
          </w:p>
        </w:tc>
        <w:tc>
          <w:tcPr>
            <w:tcW w:w="2880" w:type="dxa"/>
            <w:tcBorders>
              <w:top w:val="single" w:sz="8" w:space="0" w:color="000000"/>
              <w:left w:val="nil"/>
              <w:bottom w:val="single" w:sz="8" w:space="0" w:color="000000"/>
              <w:right w:val="single" w:sz="8" w:space="0" w:color="000000"/>
            </w:tcBorders>
            <w:vAlign w:val="bottom"/>
          </w:tcPr>
          <w:p w:rsidR="004A604F" w:rsidRDefault="004A604F" w:rsidP="00165E84">
            <w:pPr>
              <w:widowControl/>
              <w:rPr>
                <w:kern w:val="0"/>
                <w:sz w:val="24"/>
              </w:rPr>
            </w:pPr>
            <w:r>
              <w:rPr>
                <w:kern w:val="0"/>
                <w:szCs w:val="21"/>
              </w:rPr>
              <w:t>当前日期</w:t>
            </w:r>
          </w:p>
        </w:tc>
      </w:tr>
      <w:tr w:rsidR="004A604F" w:rsidTr="00165E84">
        <w:trPr>
          <w:jc w:val="center"/>
        </w:trPr>
        <w:tc>
          <w:tcPr>
            <w:tcW w:w="1172" w:type="dxa"/>
            <w:tcBorders>
              <w:top w:val="single" w:sz="8" w:space="0" w:color="000000"/>
              <w:left w:val="single" w:sz="8" w:space="0" w:color="000000"/>
              <w:bottom w:val="single" w:sz="8" w:space="0" w:color="000000"/>
              <w:right w:val="single" w:sz="8" w:space="0" w:color="000000"/>
            </w:tcBorders>
            <w:vAlign w:val="center"/>
          </w:tcPr>
          <w:p w:rsidR="004A604F" w:rsidRDefault="004A604F" w:rsidP="00165E84">
            <w:pPr>
              <w:widowControl/>
              <w:topLinePunct/>
              <w:spacing w:before="40" w:after="40"/>
              <w:jc w:val="center"/>
              <w:rPr>
                <w:kern w:val="0"/>
                <w:szCs w:val="21"/>
              </w:rPr>
            </w:pPr>
            <w:r>
              <w:rPr>
                <w:kern w:val="0"/>
                <w:szCs w:val="21"/>
              </w:rPr>
              <w:t>2</w:t>
            </w:r>
          </w:p>
        </w:tc>
        <w:tc>
          <w:tcPr>
            <w:tcW w:w="2880" w:type="dxa"/>
            <w:tcBorders>
              <w:top w:val="single" w:sz="8" w:space="0" w:color="000000"/>
              <w:left w:val="nil"/>
              <w:bottom w:val="single" w:sz="8" w:space="0" w:color="000000"/>
              <w:right w:val="single" w:sz="8" w:space="0" w:color="000000"/>
            </w:tcBorders>
            <w:vAlign w:val="bottom"/>
          </w:tcPr>
          <w:p w:rsidR="004A604F" w:rsidRDefault="004A604F" w:rsidP="00165E84">
            <w:pPr>
              <w:widowControl/>
              <w:rPr>
                <w:kern w:val="0"/>
                <w:sz w:val="24"/>
              </w:rPr>
            </w:pPr>
            <w:r>
              <w:rPr>
                <w:kern w:val="0"/>
                <w:szCs w:val="21"/>
              </w:rPr>
              <w:t>当前时间</w:t>
            </w:r>
          </w:p>
        </w:tc>
      </w:tr>
      <w:tr w:rsidR="004A604F" w:rsidTr="00165E84">
        <w:trPr>
          <w:jc w:val="center"/>
        </w:trPr>
        <w:tc>
          <w:tcPr>
            <w:tcW w:w="1172" w:type="dxa"/>
            <w:tcBorders>
              <w:top w:val="single" w:sz="8" w:space="0" w:color="000000"/>
              <w:left w:val="single" w:sz="8" w:space="0" w:color="000000"/>
              <w:bottom w:val="single" w:sz="8" w:space="0" w:color="000000"/>
              <w:right w:val="single" w:sz="8" w:space="0" w:color="000000"/>
            </w:tcBorders>
            <w:vAlign w:val="center"/>
          </w:tcPr>
          <w:p w:rsidR="004A604F" w:rsidRDefault="004A604F" w:rsidP="00165E84">
            <w:pPr>
              <w:widowControl/>
              <w:topLinePunct/>
              <w:spacing w:before="40" w:after="40"/>
              <w:jc w:val="center"/>
              <w:rPr>
                <w:kern w:val="0"/>
                <w:szCs w:val="21"/>
              </w:rPr>
            </w:pPr>
            <w:r>
              <w:rPr>
                <w:kern w:val="0"/>
                <w:szCs w:val="21"/>
              </w:rPr>
              <w:t>3</w:t>
            </w:r>
          </w:p>
        </w:tc>
        <w:tc>
          <w:tcPr>
            <w:tcW w:w="2880" w:type="dxa"/>
            <w:tcBorders>
              <w:top w:val="single" w:sz="8" w:space="0" w:color="000000"/>
              <w:left w:val="nil"/>
              <w:bottom w:val="single" w:sz="8" w:space="0" w:color="000000"/>
              <w:right w:val="single" w:sz="8" w:space="0" w:color="000000"/>
            </w:tcBorders>
            <w:vAlign w:val="bottom"/>
          </w:tcPr>
          <w:p w:rsidR="004A604F" w:rsidRDefault="004A604F" w:rsidP="00165E84">
            <w:pPr>
              <w:widowControl/>
              <w:rPr>
                <w:kern w:val="0"/>
                <w:szCs w:val="21"/>
              </w:rPr>
            </w:pPr>
            <w:r>
              <w:rPr>
                <w:kern w:val="0"/>
                <w:szCs w:val="21"/>
              </w:rPr>
              <w:t>当前有功总电量</w:t>
            </w:r>
          </w:p>
        </w:tc>
      </w:tr>
      <w:tr w:rsidR="004A604F" w:rsidTr="00165E84">
        <w:trPr>
          <w:jc w:val="center"/>
        </w:trPr>
        <w:tc>
          <w:tcPr>
            <w:tcW w:w="1172" w:type="dxa"/>
            <w:tcBorders>
              <w:top w:val="single" w:sz="8" w:space="0" w:color="000000"/>
              <w:left w:val="single" w:sz="8" w:space="0" w:color="000000"/>
              <w:bottom w:val="single" w:sz="8" w:space="0" w:color="000000"/>
              <w:right w:val="single" w:sz="8" w:space="0" w:color="000000"/>
            </w:tcBorders>
            <w:vAlign w:val="center"/>
          </w:tcPr>
          <w:p w:rsidR="004A604F" w:rsidRDefault="004A604F" w:rsidP="00165E84">
            <w:pPr>
              <w:widowControl/>
              <w:topLinePunct/>
              <w:spacing w:before="40" w:after="40"/>
              <w:jc w:val="center"/>
              <w:rPr>
                <w:kern w:val="0"/>
                <w:szCs w:val="21"/>
              </w:rPr>
            </w:pPr>
            <w:r>
              <w:rPr>
                <w:kern w:val="0"/>
                <w:szCs w:val="21"/>
              </w:rPr>
              <w:t>4</w:t>
            </w:r>
          </w:p>
        </w:tc>
        <w:tc>
          <w:tcPr>
            <w:tcW w:w="2880" w:type="dxa"/>
            <w:tcBorders>
              <w:top w:val="single" w:sz="8" w:space="0" w:color="000000"/>
              <w:left w:val="nil"/>
              <w:bottom w:val="single" w:sz="8" w:space="0" w:color="000000"/>
              <w:right w:val="single" w:sz="8" w:space="0" w:color="000000"/>
            </w:tcBorders>
            <w:vAlign w:val="bottom"/>
          </w:tcPr>
          <w:p w:rsidR="004A604F" w:rsidRDefault="004A604F" w:rsidP="00165E84">
            <w:pPr>
              <w:widowControl/>
              <w:rPr>
                <w:kern w:val="0"/>
                <w:szCs w:val="21"/>
              </w:rPr>
            </w:pPr>
            <w:r>
              <w:rPr>
                <w:kern w:val="0"/>
                <w:szCs w:val="21"/>
              </w:rPr>
              <w:t>当前正向有功总电量</w:t>
            </w:r>
          </w:p>
        </w:tc>
      </w:tr>
      <w:tr w:rsidR="00244C20" w:rsidTr="00165E84">
        <w:trPr>
          <w:jc w:val="center"/>
        </w:trPr>
        <w:tc>
          <w:tcPr>
            <w:tcW w:w="1172" w:type="dxa"/>
            <w:tcBorders>
              <w:top w:val="single" w:sz="8" w:space="0" w:color="000000"/>
              <w:left w:val="single" w:sz="8" w:space="0" w:color="000000"/>
              <w:bottom w:val="single" w:sz="8" w:space="0" w:color="000000"/>
              <w:right w:val="single" w:sz="8" w:space="0" w:color="000000"/>
            </w:tcBorders>
            <w:vAlign w:val="center"/>
          </w:tcPr>
          <w:p w:rsidR="00244C20" w:rsidRDefault="00244C20" w:rsidP="00165E84">
            <w:pPr>
              <w:widowControl/>
              <w:topLinePunct/>
              <w:spacing w:before="40" w:after="40"/>
              <w:jc w:val="center"/>
              <w:rPr>
                <w:kern w:val="0"/>
                <w:szCs w:val="21"/>
              </w:rPr>
            </w:pPr>
            <w:r>
              <w:rPr>
                <w:rFonts w:hint="eastAsia"/>
                <w:kern w:val="0"/>
                <w:szCs w:val="21"/>
              </w:rPr>
              <w:t>5</w:t>
            </w:r>
          </w:p>
        </w:tc>
        <w:tc>
          <w:tcPr>
            <w:tcW w:w="2880" w:type="dxa"/>
            <w:tcBorders>
              <w:top w:val="single" w:sz="8" w:space="0" w:color="000000"/>
              <w:left w:val="nil"/>
              <w:bottom w:val="single" w:sz="8" w:space="0" w:color="000000"/>
              <w:right w:val="single" w:sz="8" w:space="0" w:color="000000"/>
            </w:tcBorders>
            <w:vAlign w:val="bottom"/>
          </w:tcPr>
          <w:p w:rsidR="00244C20" w:rsidRDefault="00244C20" w:rsidP="00244C20">
            <w:pPr>
              <w:widowControl/>
              <w:rPr>
                <w:kern w:val="0"/>
                <w:szCs w:val="21"/>
              </w:rPr>
            </w:pPr>
            <w:r>
              <w:rPr>
                <w:kern w:val="0"/>
                <w:szCs w:val="21"/>
              </w:rPr>
              <w:t>当前正向有功</w:t>
            </w:r>
            <w:r>
              <w:rPr>
                <w:rFonts w:hint="eastAsia"/>
                <w:kern w:val="0"/>
                <w:szCs w:val="21"/>
              </w:rPr>
              <w:t>尖</w:t>
            </w:r>
            <w:r>
              <w:rPr>
                <w:kern w:val="0"/>
                <w:szCs w:val="21"/>
              </w:rPr>
              <w:t>电量</w:t>
            </w:r>
          </w:p>
        </w:tc>
      </w:tr>
      <w:tr w:rsidR="004A604F" w:rsidTr="00165E84">
        <w:trPr>
          <w:jc w:val="center"/>
        </w:trPr>
        <w:tc>
          <w:tcPr>
            <w:tcW w:w="1172" w:type="dxa"/>
            <w:tcBorders>
              <w:top w:val="single" w:sz="8" w:space="0" w:color="000000"/>
              <w:left w:val="single" w:sz="8" w:space="0" w:color="000000"/>
              <w:bottom w:val="single" w:sz="8" w:space="0" w:color="000000"/>
              <w:right w:val="single" w:sz="8" w:space="0" w:color="000000"/>
            </w:tcBorders>
            <w:vAlign w:val="center"/>
          </w:tcPr>
          <w:p w:rsidR="004A604F" w:rsidRDefault="00244C20" w:rsidP="00165E84">
            <w:pPr>
              <w:widowControl/>
              <w:topLinePunct/>
              <w:spacing w:before="40" w:after="40"/>
              <w:jc w:val="center"/>
              <w:rPr>
                <w:kern w:val="0"/>
                <w:szCs w:val="21"/>
              </w:rPr>
            </w:pPr>
            <w:r>
              <w:rPr>
                <w:rFonts w:hint="eastAsia"/>
                <w:kern w:val="0"/>
                <w:szCs w:val="21"/>
              </w:rPr>
              <w:t>6</w:t>
            </w:r>
          </w:p>
        </w:tc>
        <w:tc>
          <w:tcPr>
            <w:tcW w:w="2880" w:type="dxa"/>
            <w:tcBorders>
              <w:top w:val="single" w:sz="8" w:space="0" w:color="000000"/>
              <w:left w:val="nil"/>
              <w:bottom w:val="single" w:sz="8" w:space="0" w:color="000000"/>
              <w:right w:val="single" w:sz="8" w:space="0" w:color="000000"/>
            </w:tcBorders>
            <w:vAlign w:val="bottom"/>
          </w:tcPr>
          <w:p w:rsidR="004A604F" w:rsidRDefault="004A604F" w:rsidP="00165E84">
            <w:pPr>
              <w:widowControl/>
              <w:rPr>
                <w:kern w:val="0"/>
                <w:szCs w:val="21"/>
              </w:rPr>
            </w:pPr>
            <w:r>
              <w:rPr>
                <w:kern w:val="0"/>
                <w:szCs w:val="21"/>
              </w:rPr>
              <w:t>当前正向有功峰电量</w:t>
            </w:r>
          </w:p>
        </w:tc>
      </w:tr>
      <w:tr w:rsidR="00244C20" w:rsidTr="00165E84">
        <w:trPr>
          <w:jc w:val="center"/>
        </w:trPr>
        <w:tc>
          <w:tcPr>
            <w:tcW w:w="1172" w:type="dxa"/>
            <w:tcBorders>
              <w:top w:val="single" w:sz="8" w:space="0" w:color="000000"/>
              <w:left w:val="single" w:sz="8" w:space="0" w:color="000000"/>
              <w:bottom w:val="single" w:sz="8" w:space="0" w:color="000000"/>
              <w:right w:val="single" w:sz="8" w:space="0" w:color="000000"/>
            </w:tcBorders>
            <w:vAlign w:val="center"/>
          </w:tcPr>
          <w:p w:rsidR="00244C20" w:rsidRDefault="00244C20" w:rsidP="00267CEA">
            <w:pPr>
              <w:widowControl/>
              <w:topLinePunct/>
              <w:spacing w:before="40" w:after="40"/>
              <w:jc w:val="center"/>
              <w:rPr>
                <w:kern w:val="0"/>
                <w:szCs w:val="21"/>
              </w:rPr>
            </w:pPr>
            <w:r>
              <w:rPr>
                <w:kern w:val="0"/>
                <w:szCs w:val="21"/>
              </w:rPr>
              <w:t>7</w:t>
            </w:r>
          </w:p>
        </w:tc>
        <w:tc>
          <w:tcPr>
            <w:tcW w:w="2880" w:type="dxa"/>
            <w:tcBorders>
              <w:top w:val="single" w:sz="8" w:space="0" w:color="000000"/>
              <w:left w:val="nil"/>
              <w:bottom w:val="single" w:sz="8" w:space="0" w:color="000000"/>
              <w:right w:val="single" w:sz="8" w:space="0" w:color="000000"/>
            </w:tcBorders>
            <w:vAlign w:val="bottom"/>
          </w:tcPr>
          <w:p w:rsidR="00244C20" w:rsidRDefault="00244C20" w:rsidP="00165E84">
            <w:pPr>
              <w:widowControl/>
              <w:rPr>
                <w:kern w:val="0"/>
                <w:szCs w:val="21"/>
              </w:rPr>
            </w:pPr>
            <w:r>
              <w:rPr>
                <w:kern w:val="0"/>
                <w:szCs w:val="21"/>
              </w:rPr>
              <w:t>当前正向有功平电量</w:t>
            </w:r>
          </w:p>
        </w:tc>
      </w:tr>
      <w:tr w:rsidR="00244C20" w:rsidTr="00165E84">
        <w:trPr>
          <w:jc w:val="center"/>
        </w:trPr>
        <w:tc>
          <w:tcPr>
            <w:tcW w:w="1172" w:type="dxa"/>
            <w:tcBorders>
              <w:top w:val="single" w:sz="8" w:space="0" w:color="000000"/>
              <w:left w:val="single" w:sz="8" w:space="0" w:color="000000"/>
              <w:bottom w:val="single" w:sz="8" w:space="0" w:color="000000"/>
              <w:right w:val="single" w:sz="8" w:space="0" w:color="000000"/>
            </w:tcBorders>
            <w:vAlign w:val="center"/>
          </w:tcPr>
          <w:p w:rsidR="00244C20" w:rsidRDefault="00244C20" w:rsidP="00267CEA">
            <w:pPr>
              <w:widowControl/>
              <w:topLinePunct/>
              <w:spacing w:before="40" w:after="40"/>
              <w:jc w:val="center"/>
              <w:rPr>
                <w:kern w:val="0"/>
                <w:szCs w:val="21"/>
              </w:rPr>
            </w:pPr>
            <w:r>
              <w:rPr>
                <w:kern w:val="0"/>
                <w:szCs w:val="21"/>
              </w:rPr>
              <w:t>8</w:t>
            </w:r>
          </w:p>
        </w:tc>
        <w:tc>
          <w:tcPr>
            <w:tcW w:w="2880" w:type="dxa"/>
            <w:tcBorders>
              <w:top w:val="single" w:sz="8" w:space="0" w:color="000000"/>
              <w:left w:val="nil"/>
              <w:bottom w:val="single" w:sz="8" w:space="0" w:color="000000"/>
              <w:right w:val="single" w:sz="8" w:space="0" w:color="000000"/>
            </w:tcBorders>
            <w:vAlign w:val="bottom"/>
          </w:tcPr>
          <w:p w:rsidR="00244C20" w:rsidRDefault="00244C20" w:rsidP="00165E84">
            <w:pPr>
              <w:widowControl/>
              <w:rPr>
                <w:kern w:val="0"/>
                <w:szCs w:val="21"/>
              </w:rPr>
            </w:pPr>
            <w:r>
              <w:rPr>
                <w:kern w:val="0"/>
                <w:szCs w:val="21"/>
              </w:rPr>
              <w:t>当前正向有功谷电量</w:t>
            </w:r>
          </w:p>
        </w:tc>
      </w:tr>
      <w:tr w:rsidR="00244C20" w:rsidTr="00165E84">
        <w:trPr>
          <w:jc w:val="center"/>
        </w:trPr>
        <w:tc>
          <w:tcPr>
            <w:tcW w:w="1172" w:type="dxa"/>
            <w:tcBorders>
              <w:top w:val="single" w:sz="8" w:space="0" w:color="000000"/>
              <w:left w:val="single" w:sz="8" w:space="0" w:color="000000"/>
              <w:bottom w:val="single" w:sz="8" w:space="0" w:color="000000"/>
              <w:right w:val="single" w:sz="8" w:space="0" w:color="000000"/>
            </w:tcBorders>
            <w:vAlign w:val="center"/>
          </w:tcPr>
          <w:p w:rsidR="00244C20" w:rsidRDefault="00244C20" w:rsidP="00267CEA">
            <w:pPr>
              <w:widowControl/>
              <w:topLinePunct/>
              <w:spacing w:before="40" w:after="40"/>
              <w:jc w:val="center"/>
              <w:rPr>
                <w:kern w:val="0"/>
                <w:szCs w:val="21"/>
              </w:rPr>
            </w:pPr>
            <w:r>
              <w:rPr>
                <w:kern w:val="0"/>
                <w:szCs w:val="21"/>
              </w:rPr>
              <w:t>9</w:t>
            </w:r>
          </w:p>
        </w:tc>
        <w:tc>
          <w:tcPr>
            <w:tcW w:w="2880" w:type="dxa"/>
            <w:tcBorders>
              <w:top w:val="single" w:sz="8" w:space="0" w:color="000000"/>
              <w:left w:val="nil"/>
              <w:bottom w:val="single" w:sz="8" w:space="0" w:color="000000"/>
              <w:right w:val="single" w:sz="8" w:space="0" w:color="000000"/>
            </w:tcBorders>
            <w:vAlign w:val="bottom"/>
          </w:tcPr>
          <w:p w:rsidR="00244C20" w:rsidRDefault="00244C20" w:rsidP="00165E84">
            <w:pPr>
              <w:widowControl/>
              <w:rPr>
                <w:kern w:val="0"/>
                <w:szCs w:val="21"/>
              </w:rPr>
            </w:pPr>
            <w:r>
              <w:rPr>
                <w:kern w:val="0"/>
                <w:szCs w:val="21"/>
              </w:rPr>
              <w:t>当前正向有功总最大需量</w:t>
            </w:r>
          </w:p>
        </w:tc>
      </w:tr>
      <w:tr w:rsidR="00244C20" w:rsidTr="00165E84">
        <w:trPr>
          <w:jc w:val="center"/>
        </w:trPr>
        <w:tc>
          <w:tcPr>
            <w:tcW w:w="1172" w:type="dxa"/>
            <w:tcBorders>
              <w:top w:val="single" w:sz="8" w:space="0" w:color="000000"/>
              <w:left w:val="single" w:sz="8" w:space="0" w:color="000000"/>
              <w:bottom w:val="single" w:sz="8" w:space="0" w:color="000000"/>
              <w:right w:val="single" w:sz="8" w:space="0" w:color="000000"/>
            </w:tcBorders>
            <w:vAlign w:val="center"/>
          </w:tcPr>
          <w:p w:rsidR="00244C20" w:rsidRDefault="00244C20" w:rsidP="00165E84">
            <w:pPr>
              <w:widowControl/>
              <w:topLinePunct/>
              <w:spacing w:before="40" w:after="40"/>
              <w:jc w:val="center"/>
              <w:rPr>
                <w:kern w:val="0"/>
                <w:szCs w:val="21"/>
              </w:rPr>
            </w:pPr>
            <w:r>
              <w:rPr>
                <w:rFonts w:hint="eastAsia"/>
                <w:kern w:val="0"/>
                <w:szCs w:val="21"/>
              </w:rPr>
              <w:t>10</w:t>
            </w:r>
          </w:p>
        </w:tc>
        <w:tc>
          <w:tcPr>
            <w:tcW w:w="2880" w:type="dxa"/>
            <w:tcBorders>
              <w:top w:val="single" w:sz="8" w:space="0" w:color="000000"/>
              <w:left w:val="nil"/>
              <w:bottom w:val="single" w:sz="8" w:space="0" w:color="000000"/>
              <w:right w:val="single" w:sz="8" w:space="0" w:color="000000"/>
            </w:tcBorders>
            <w:vAlign w:val="bottom"/>
          </w:tcPr>
          <w:p w:rsidR="00244C20" w:rsidRDefault="00244C20" w:rsidP="00244C20">
            <w:pPr>
              <w:widowControl/>
              <w:rPr>
                <w:kern w:val="0"/>
                <w:szCs w:val="21"/>
              </w:rPr>
            </w:pPr>
            <w:r>
              <w:rPr>
                <w:kern w:val="0"/>
                <w:szCs w:val="21"/>
              </w:rPr>
              <w:t>当前</w:t>
            </w:r>
            <w:r>
              <w:rPr>
                <w:rFonts w:hint="eastAsia"/>
                <w:kern w:val="0"/>
                <w:szCs w:val="21"/>
              </w:rPr>
              <w:t>第</w:t>
            </w:r>
            <w:r>
              <w:rPr>
                <w:rFonts w:hint="eastAsia"/>
                <w:kern w:val="0"/>
                <w:szCs w:val="21"/>
              </w:rPr>
              <w:t>1</w:t>
            </w:r>
            <w:r>
              <w:rPr>
                <w:rFonts w:hint="eastAsia"/>
                <w:kern w:val="0"/>
                <w:szCs w:val="21"/>
              </w:rPr>
              <w:t>象限无功</w:t>
            </w:r>
            <w:r>
              <w:rPr>
                <w:kern w:val="0"/>
                <w:szCs w:val="21"/>
              </w:rPr>
              <w:t>总电量</w:t>
            </w:r>
          </w:p>
        </w:tc>
      </w:tr>
      <w:tr w:rsidR="00244C20" w:rsidTr="00165E84">
        <w:trPr>
          <w:jc w:val="center"/>
        </w:trPr>
        <w:tc>
          <w:tcPr>
            <w:tcW w:w="1172" w:type="dxa"/>
            <w:tcBorders>
              <w:top w:val="single" w:sz="8" w:space="0" w:color="000000"/>
              <w:left w:val="single" w:sz="8" w:space="0" w:color="000000"/>
              <w:bottom w:val="single" w:sz="8" w:space="0" w:color="000000"/>
              <w:right w:val="single" w:sz="8" w:space="0" w:color="000000"/>
            </w:tcBorders>
            <w:vAlign w:val="center"/>
          </w:tcPr>
          <w:p w:rsidR="00244C20" w:rsidRDefault="00244C20" w:rsidP="00267CEA">
            <w:pPr>
              <w:widowControl/>
              <w:topLinePunct/>
              <w:spacing w:before="40" w:after="40"/>
              <w:jc w:val="center"/>
              <w:rPr>
                <w:kern w:val="0"/>
                <w:szCs w:val="21"/>
              </w:rPr>
            </w:pPr>
            <w:r>
              <w:rPr>
                <w:kern w:val="0"/>
                <w:szCs w:val="21"/>
              </w:rPr>
              <w:t>11</w:t>
            </w:r>
          </w:p>
        </w:tc>
        <w:tc>
          <w:tcPr>
            <w:tcW w:w="2880" w:type="dxa"/>
            <w:tcBorders>
              <w:top w:val="single" w:sz="8" w:space="0" w:color="000000"/>
              <w:left w:val="nil"/>
              <w:bottom w:val="single" w:sz="8" w:space="0" w:color="000000"/>
              <w:right w:val="single" w:sz="8" w:space="0" w:color="000000"/>
            </w:tcBorders>
            <w:vAlign w:val="bottom"/>
          </w:tcPr>
          <w:p w:rsidR="00244C20" w:rsidRDefault="00244C20" w:rsidP="00165E84">
            <w:pPr>
              <w:widowControl/>
              <w:rPr>
                <w:kern w:val="0"/>
                <w:szCs w:val="21"/>
              </w:rPr>
            </w:pPr>
            <w:r>
              <w:rPr>
                <w:kern w:val="0"/>
                <w:szCs w:val="21"/>
              </w:rPr>
              <w:t>当前</w:t>
            </w:r>
            <w:r>
              <w:rPr>
                <w:rFonts w:hint="eastAsia"/>
                <w:kern w:val="0"/>
                <w:szCs w:val="21"/>
              </w:rPr>
              <w:t>第</w:t>
            </w:r>
            <w:r>
              <w:rPr>
                <w:rFonts w:hint="eastAsia"/>
                <w:kern w:val="0"/>
                <w:szCs w:val="21"/>
              </w:rPr>
              <w:t>2</w:t>
            </w:r>
            <w:r>
              <w:rPr>
                <w:rFonts w:hint="eastAsia"/>
                <w:kern w:val="0"/>
                <w:szCs w:val="21"/>
              </w:rPr>
              <w:t>象限无功</w:t>
            </w:r>
            <w:r>
              <w:rPr>
                <w:kern w:val="0"/>
                <w:szCs w:val="21"/>
              </w:rPr>
              <w:t>总电量</w:t>
            </w:r>
          </w:p>
        </w:tc>
      </w:tr>
      <w:tr w:rsidR="00244C20" w:rsidTr="00165E84">
        <w:trPr>
          <w:jc w:val="center"/>
        </w:trPr>
        <w:tc>
          <w:tcPr>
            <w:tcW w:w="1172" w:type="dxa"/>
            <w:tcBorders>
              <w:top w:val="single" w:sz="8" w:space="0" w:color="000000"/>
              <w:left w:val="single" w:sz="8" w:space="0" w:color="000000"/>
              <w:bottom w:val="single" w:sz="8" w:space="0" w:color="000000"/>
              <w:right w:val="single" w:sz="8" w:space="0" w:color="000000"/>
            </w:tcBorders>
            <w:vAlign w:val="center"/>
          </w:tcPr>
          <w:p w:rsidR="00244C20" w:rsidRDefault="00244C20" w:rsidP="00267CEA">
            <w:pPr>
              <w:widowControl/>
              <w:topLinePunct/>
              <w:spacing w:before="40" w:after="40"/>
              <w:jc w:val="center"/>
              <w:rPr>
                <w:kern w:val="0"/>
                <w:szCs w:val="21"/>
              </w:rPr>
            </w:pPr>
            <w:r>
              <w:rPr>
                <w:kern w:val="0"/>
                <w:szCs w:val="21"/>
              </w:rPr>
              <w:t>12</w:t>
            </w:r>
          </w:p>
        </w:tc>
        <w:tc>
          <w:tcPr>
            <w:tcW w:w="2880" w:type="dxa"/>
            <w:tcBorders>
              <w:top w:val="single" w:sz="8" w:space="0" w:color="000000"/>
              <w:left w:val="nil"/>
              <w:bottom w:val="single" w:sz="8" w:space="0" w:color="000000"/>
              <w:right w:val="single" w:sz="8" w:space="0" w:color="000000"/>
            </w:tcBorders>
            <w:vAlign w:val="bottom"/>
          </w:tcPr>
          <w:p w:rsidR="00244C20" w:rsidRDefault="00244C20" w:rsidP="00165E84">
            <w:pPr>
              <w:widowControl/>
              <w:rPr>
                <w:kern w:val="0"/>
                <w:szCs w:val="21"/>
              </w:rPr>
            </w:pPr>
            <w:r>
              <w:rPr>
                <w:kern w:val="0"/>
                <w:szCs w:val="21"/>
              </w:rPr>
              <w:t>当前</w:t>
            </w:r>
            <w:r>
              <w:rPr>
                <w:rFonts w:hint="eastAsia"/>
                <w:kern w:val="0"/>
                <w:szCs w:val="21"/>
              </w:rPr>
              <w:t>第</w:t>
            </w:r>
            <w:r>
              <w:rPr>
                <w:rFonts w:hint="eastAsia"/>
                <w:kern w:val="0"/>
                <w:szCs w:val="21"/>
              </w:rPr>
              <w:t>3</w:t>
            </w:r>
            <w:r>
              <w:rPr>
                <w:rFonts w:hint="eastAsia"/>
                <w:kern w:val="0"/>
                <w:szCs w:val="21"/>
              </w:rPr>
              <w:t>象限无功</w:t>
            </w:r>
            <w:r>
              <w:rPr>
                <w:kern w:val="0"/>
                <w:szCs w:val="21"/>
              </w:rPr>
              <w:t>总电量</w:t>
            </w:r>
          </w:p>
        </w:tc>
      </w:tr>
      <w:tr w:rsidR="00244C20" w:rsidTr="00165E84">
        <w:trPr>
          <w:jc w:val="center"/>
        </w:trPr>
        <w:tc>
          <w:tcPr>
            <w:tcW w:w="1172" w:type="dxa"/>
            <w:tcBorders>
              <w:top w:val="single" w:sz="8" w:space="0" w:color="000000"/>
              <w:left w:val="single" w:sz="8" w:space="0" w:color="000000"/>
              <w:bottom w:val="single" w:sz="8" w:space="0" w:color="000000"/>
              <w:right w:val="single" w:sz="8" w:space="0" w:color="000000"/>
            </w:tcBorders>
            <w:vAlign w:val="center"/>
          </w:tcPr>
          <w:p w:rsidR="00244C20" w:rsidRDefault="00244C20" w:rsidP="00267CEA">
            <w:pPr>
              <w:widowControl/>
              <w:topLinePunct/>
              <w:spacing w:before="40" w:after="40"/>
              <w:jc w:val="center"/>
              <w:rPr>
                <w:kern w:val="0"/>
                <w:szCs w:val="21"/>
              </w:rPr>
            </w:pPr>
            <w:r>
              <w:rPr>
                <w:kern w:val="0"/>
                <w:szCs w:val="21"/>
              </w:rPr>
              <w:t>13</w:t>
            </w:r>
          </w:p>
        </w:tc>
        <w:tc>
          <w:tcPr>
            <w:tcW w:w="2880" w:type="dxa"/>
            <w:tcBorders>
              <w:top w:val="single" w:sz="8" w:space="0" w:color="000000"/>
              <w:left w:val="nil"/>
              <w:bottom w:val="single" w:sz="8" w:space="0" w:color="000000"/>
              <w:right w:val="single" w:sz="8" w:space="0" w:color="000000"/>
            </w:tcBorders>
            <w:vAlign w:val="bottom"/>
          </w:tcPr>
          <w:p w:rsidR="00244C20" w:rsidRDefault="00244C20" w:rsidP="00165E84">
            <w:pPr>
              <w:widowControl/>
              <w:rPr>
                <w:kern w:val="0"/>
                <w:szCs w:val="21"/>
              </w:rPr>
            </w:pPr>
            <w:r>
              <w:rPr>
                <w:kern w:val="0"/>
                <w:szCs w:val="21"/>
              </w:rPr>
              <w:t>当前</w:t>
            </w:r>
            <w:r>
              <w:rPr>
                <w:rFonts w:hint="eastAsia"/>
                <w:kern w:val="0"/>
                <w:szCs w:val="21"/>
              </w:rPr>
              <w:t>第</w:t>
            </w:r>
            <w:r>
              <w:rPr>
                <w:rFonts w:hint="eastAsia"/>
                <w:kern w:val="0"/>
                <w:szCs w:val="21"/>
              </w:rPr>
              <w:t>4</w:t>
            </w:r>
            <w:r>
              <w:rPr>
                <w:rFonts w:hint="eastAsia"/>
                <w:kern w:val="0"/>
                <w:szCs w:val="21"/>
              </w:rPr>
              <w:t>象限无功</w:t>
            </w:r>
            <w:r>
              <w:rPr>
                <w:kern w:val="0"/>
                <w:szCs w:val="21"/>
              </w:rPr>
              <w:t>总电量</w:t>
            </w:r>
          </w:p>
        </w:tc>
      </w:tr>
      <w:tr w:rsidR="00244C20" w:rsidTr="00165E84">
        <w:trPr>
          <w:jc w:val="center"/>
        </w:trPr>
        <w:tc>
          <w:tcPr>
            <w:tcW w:w="1172" w:type="dxa"/>
            <w:tcBorders>
              <w:top w:val="single" w:sz="8" w:space="0" w:color="000000"/>
              <w:left w:val="single" w:sz="8" w:space="0" w:color="000000"/>
              <w:bottom w:val="single" w:sz="8" w:space="0" w:color="000000"/>
              <w:right w:val="single" w:sz="8" w:space="0" w:color="000000"/>
            </w:tcBorders>
            <w:vAlign w:val="center"/>
          </w:tcPr>
          <w:p w:rsidR="00244C20" w:rsidRDefault="00244C20" w:rsidP="00267CEA">
            <w:pPr>
              <w:widowControl/>
              <w:topLinePunct/>
              <w:spacing w:before="40" w:after="40"/>
              <w:jc w:val="center"/>
              <w:rPr>
                <w:kern w:val="0"/>
                <w:szCs w:val="21"/>
              </w:rPr>
            </w:pPr>
            <w:r>
              <w:rPr>
                <w:kern w:val="0"/>
                <w:szCs w:val="21"/>
              </w:rPr>
              <w:t>14</w:t>
            </w:r>
          </w:p>
        </w:tc>
        <w:tc>
          <w:tcPr>
            <w:tcW w:w="2880" w:type="dxa"/>
            <w:tcBorders>
              <w:top w:val="single" w:sz="8" w:space="0" w:color="000000"/>
              <w:left w:val="nil"/>
              <w:bottom w:val="single" w:sz="8" w:space="0" w:color="000000"/>
              <w:right w:val="single" w:sz="8" w:space="0" w:color="000000"/>
            </w:tcBorders>
            <w:vAlign w:val="bottom"/>
          </w:tcPr>
          <w:p w:rsidR="00244C20" w:rsidRDefault="00244C20" w:rsidP="00244C20">
            <w:pPr>
              <w:widowControl/>
              <w:rPr>
                <w:kern w:val="0"/>
                <w:szCs w:val="21"/>
              </w:rPr>
            </w:pPr>
            <w:r>
              <w:rPr>
                <w:kern w:val="0"/>
                <w:szCs w:val="21"/>
              </w:rPr>
              <w:t>当前反向有功</w:t>
            </w:r>
            <w:r>
              <w:rPr>
                <w:rFonts w:hint="eastAsia"/>
                <w:kern w:val="0"/>
                <w:szCs w:val="21"/>
              </w:rPr>
              <w:t>总</w:t>
            </w:r>
            <w:r>
              <w:rPr>
                <w:kern w:val="0"/>
                <w:szCs w:val="21"/>
              </w:rPr>
              <w:t>电量</w:t>
            </w:r>
          </w:p>
        </w:tc>
      </w:tr>
      <w:tr w:rsidR="00244C20" w:rsidTr="00165E84">
        <w:trPr>
          <w:jc w:val="center"/>
        </w:trPr>
        <w:tc>
          <w:tcPr>
            <w:tcW w:w="1172" w:type="dxa"/>
            <w:tcBorders>
              <w:top w:val="single" w:sz="8" w:space="0" w:color="000000"/>
              <w:left w:val="single" w:sz="8" w:space="0" w:color="000000"/>
              <w:bottom w:val="single" w:sz="8" w:space="0" w:color="000000"/>
              <w:right w:val="single" w:sz="8" w:space="0" w:color="000000"/>
            </w:tcBorders>
            <w:vAlign w:val="center"/>
          </w:tcPr>
          <w:p w:rsidR="00244C20" w:rsidRDefault="00244C20" w:rsidP="00267CEA">
            <w:pPr>
              <w:widowControl/>
              <w:topLinePunct/>
              <w:spacing w:before="40" w:after="40"/>
              <w:jc w:val="center"/>
              <w:rPr>
                <w:bCs/>
                <w:kern w:val="0"/>
                <w:szCs w:val="21"/>
              </w:rPr>
            </w:pPr>
            <w:r>
              <w:rPr>
                <w:bCs/>
                <w:kern w:val="0"/>
                <w:szCs w:val="21"/>
              </w:rPr>
              <w:t>15</w:t>
            </w:r>
          </w:p>
        </w:tc>
        <w:tc>
          <w:tcPr>
            <w:tcW w:w="2880" w:type="dxa"/>
            <w:tcBorders>
              <w:top w:val="single" w:sz="8" w:space="0" w:color="000000"/>
              <w:left w:val="nil"/>
              <w:bottom w:val="single" w:sz="8" w:space="0" w:color="000000"/>
              <w:right w:val="single" w:sz="8" w:space="0" w:color="000000"/>
            </w:tcBorders>
            <w:vAlign w:val="bottom"/>
          </w:tcPr>
          <w:p w:rsidR="00244C20" w:rsidRDefault="00244C20" w:rsidP="00244C20">
            <w:pPr>
              <w:widowControl/>
              <w:rPr>
                <w:kern w:val="0"/>
                <w:szCs w:val="21"/>
              </w:rPr>
            </w:pPr>
            <w:r>
              <w:rPr>
                <w:kern w:val="0"/>
                <w:szCs w:val="21"/>
              </w:rPr>
              <w:t>当前反向有功</w:t>
            </w:r>
            <w:r>
              <w:rPr>
                <w:rFonts w:hint="eastAsia"/>
                <w:kern w:val="0"/>
                <w:szCs w:val="21"/>
              </w:rPr>
              <w:t>尖</w:t>
            </w:r>
            <w:r>
              <w:rPr>
                <w:kern w:val="0"/>
                <w:szCs w:val="21"/>
              </w:rPr>
              <w:t>电量</w:t>
            </w:r>
          </w:p>
        </w:tc>
      </w:tr>
      <w:tr w:rsidR="00244C20" w:rsidTr="00165E84">
        <w:trPr>
          <w:jc w:val="center"/>
        </w:trPr>
        <w:tc>
          <w:tcPr>
            <w:tcW w:w="1172" w:type="dxa"/>
            <w:tcBorders>
              <w:top w:val="single" w:sz="8" w:space="0" w:color="000000"/>
              <w:left w:val="single" w:sz="8" w:space="0" w:color="000000"/>
              <w:bottom w:val="single" w:sz="8" w:space="0" w:color="000000"/>
              <w:right w:val="single" w:sz="8" w:space="0" w:color="000000"/>
            </w:tcBorders>
            <w:vAlign w:val="center"/>
          </w:tcPr>
          <w:p w:rsidR="00244C20" w:rsidRDefault="00244C20" w:rsidP="00267CEA">
            <w:pPr>
              <w:widowControl/>
              <w:topLinePunct/>
              <w:spacing w:before="40" w:after="40"/>
              <w:jc w:val="center"/>
              <w:rPr>
                <w:kern w:val="0"/>
                <w:szCs w:val="21"/>
              </w:rPr>
            </w:pPr>
            <w:r>
              <w:rPr>
                <w:rFonts w:hint="eastAsia"/>
                <w:kern w:val="0"/>
                <w:szCs w:val="21"/>
              </w:rPr>
              <w:t>16</w:t>
            </w:r>
          </w:p>
        </w:tc>
        <w:tc>
          <w:tcPr>
            <w:tcW w:w="2880" w:type="dxa"/>
            <w:tcBorders>
              <w:top w:val="single" w:sz="8" w:space="0" w:color="000000"/>
              <w:left w:val="nil"/>
              <w:bottom w:val="single" w:sz="8" w:space="0" w:color="000000"/>
              <w:right w:val="single" w:sz="8" w:space="0" w:color="000000"/>
            </w:tcBorders>
            <w:vAlign w:val="bottom"/>
          </w:tcPr>
          <w:p w:rsidR="00244C20" w:rsidRDefault="00244C20" w:rsidP="00244C20">
            <w:pPr>
              <w:widowControl/>
              <w:rPr>
                <w:kern w:val="0"/>
                <w:szCs w:val="21"/>
              </w:rPr>
            </w:pPr>
            <w:r>
              <w:rPr>
                <w:kern w:val="0"/>
                <w:szCs w:val="21"/>
              </w:rPr>
              <w:t>当前反向有功</w:t>
            </w:r>
            <w:r>
              <w:rPr>
                <w:rFonts w:hint="eastAsia"/>
                <w:kern w:val="0"/>
                <w:szCs w:val="21"/>
              </w:rPr>
              <w:t>峰</w:t>
            </w:r>
            <w:r>
              <w:rPr>
                <w:kern w:val="0"/>
                <w:szCs w:val="21"/>
              </w:rPr>
              <w:t>电量</w:t>
            </w:r>
          </w:p>
        </w:tc>
      </w:tr>
      <w:tr w:rsidR="00244C20" w:rsidTr="00165E84">
        <w:trPr>
          <w:jc w:val="center"/>
        </w:trPr>
        <w:tc>
          <w:tcPr>
            <w:tcW w:w="1172" w:type="dxa"/>
            <w:tcBorders>
              <w:top w:val="single" w:sz="8" w:space="0" w:color="000000"/>
              <w:left w:val="single" w:sz="8" w:space="0" w:color="000000"/>
              <w:bottom w:val="single" w:sz="8" w:space="0" w:color="000000"/>
              <w:right w:val="single" w:sz="8" w:space="0" w:color="000000"/>
            </w:tcBorders>
            <w:vAlign w:val="center"/>
          </w:tcPr>
          <w:p w:rsidR="00244C20" w:rsidRDefault="00244C20" w:rsidP="00267CEA">
            <w:pPr>
              <w:widowControl/>
              <w:topLinePunct/>
              <w:spacing w:before="40" w:after="40"/>
              <w:jc w:val="center"/>
              <w:rPr>
                <w:kern w:val="0"/>
                <w:szCs w:val="21"/>
              </w:rPr>
            </w:pPr>
            <w:r>
              <w:rPr>
                <w:rFonts w:hint="eastAsia"/>
                <w:kern w:val="0"/>
                <w:szCs w:val="21"/>
              </w:rPr>
              <w:t>17</w:t>
            </w:r>
          </w:p>
        </w:tc>
        <w:tc>
          <w:tcPr>
            <w:tcW w:w="2880" w:type="dxa"/>
            <w:tcBorders>
              <w:top w:val="single" w:sz="8" w:space="0" w:color="000000"/>
              <w:left w:val="nil"/>
              <w:bottom w:val="single" w:sz="8" w:space="0" w:color="000000"/>
              <w:right w:val="single" w:sz="8" w:space="0" w:color="000000"/>
            </w:tcBorders>
            <w:vAlign w:val="bottom"/>
          </w:tcPr>
          <w:p w:rsidR="00244C20" w:rsidRDefault="00244C20" w:rsidP="00165E84">
            <w:pPr>
              <w:widowControl/>
              <w:rPr>
                <w:kern w:val="0"/>
                <w:szCs w:val="21"/>
              </w:rPr>
            </w:pPr>
            <w:r>
              <w:rPr>
                <w:kern w:val="0"/>
                <w:szCs w:val="21"/>
              </w:rPr>
              <w:t>当前反向有功平电量</w:t>
            </w:r>
          </w:p>
        </w:tc>
      </w:tr>
      <w:tr w:rsidR="00244C20" w:rsidTr="00165E84">
        <w:trPr>
          <w:jc w:val="center"/>
        </w:trPr>
        <w:tc>
          <w:tcPr>
            <w:tcW w:w="1172" w:type="dxa"/>
            <w:tcBorders>
              <w:top w:val="single" w:sz="8" w:space="0" w:color="000000"/>
              <w:left w:val="single" w:sz="8" w:space="0" w:color="000000"/>
              <w:bottom w:val="single" w:sz="8" w:space="0" w:color="000000"/>
              <w:right w:val="single" w:sz="8" w:space="0" w:color="000000"/>
            </w:tcBorders>
            <w:vAlign w:val="center"/>
          </w:tcPr>
          <w:p w:rsidR="00244C20" w:rsidRDefault="00244C20" w:rsidP="00267CEA">
            <w:pPr>
              <w:widowControl/>
              <w:topLinePunct/>
              <w:spacing w:before="40" w:after="40"/>
              <w:jc w:val="center"/>
              <w:rPr>
                <w:bCs/>
                <w:kern w:val="0"/>
                <w:szCs w:val="21"/>
              </w:rPr>
            </w:pPr>
            <w:r>
              <w:rPr>
                <w:rFonts w:hint="eastAsia"/>
                <w:bCs/>
                <w:kern w:val="0"/>
                <w:szCs w:val="21"/>
              </w:rPr>
              <w:t>18</w:t>
            </w:r>
          </w:p>
        </w:tc>
        <w:tc>
          <w:tcPr>
            <w:tcW w:w="2880" w:type="dxa"/>
            <w:tcBorders>
              <w:top w:val="single" w:sz="8" w:space="0" w:color="000000"/>
              <w:left w:val="nil"/>
              <w:bottom w:val="single" w:sz="8" w:space="0" w:color="000000"/>
              <w:right w:val="single" w:sz="8" w:space="0" w:color="000000"/>
            </w:tcBorders>
            <w:vAlign w:val="bottom"/>
          </w:tcPr>
          <w:p w:rsidR="00244C20" w:rsidRDefault="00244C20" w:rsidP="00165E84">
            <w:pPr>
              <w:widowControl/>
              <w:rPr>
                <w:kern w:val="0"/>
                <w:szCs w:val="21"/>
              </w:rPr>
            </w:pPr>
            <w:r>
              <w:rPr>
                <w:kern w:val="0"/>
                <w:szCs w:val="21"/>
              </w:rPr>
              <w:t>当前反向有功谷电量</w:t>
            </w:r>
          </w:p>
        </w:tc>
      </w:tr>
    </w:tbl>
    <w:p w:rsidR="004A604F" w:rsidRDefault="00D27DDC" w:rsidP="004A604F">
      <w:pPr>
        <w:spacing w:line="360" w:lineRule="auto"/>
      </w:pPr>
      <w:r>
        <w:rPr>
          <w:rFonts w:ascii="黑体" w:eastAsia="黑体" w:hAnsi="黑体" w:hint="eastAsia"/>
          <w:szCs w:val="21"/>
        </w:rPr>
        <w:t>B</w:t>
      </w:r>
      <w:r w:rsidR="004A604F">
        <w:rPr>
          <w:rFonts w:ascii="黑体" w:eastAsia="黑体" w:hAnsi="黑体" w:hint="eastAsia"/>
          <w:szCs w:val="21"/>
        </w:rPr>
        <w:t>.2</w:t>
      </w:r>
      <w:r w:rsidR="004A604F" w:rsidRPr="008036CC">
        <w:rPr>
          <w:rFonts w:ascii="黑体" w:eastAsia="黑体" w:hAnsi="黑体" w:hint="eastAsia"/>
        </w:rPr>
        <w:t>按键显示内容</w:t>
      </w:r>
      <w:r w:rsidR="004A604F">
        <w:rPr>
          <w:rFonts w:hint="eastAsia"/>
        </w:rPr>
        <w:t>：</w:t>
      </w:r>
    </w:p>
    <w:tbl>
      <w:tblPr>
        <w:tblW w:w="0" w:type="auto"/>
        <w:jc w:val="center"/>
        <w:tblLayout w:type="fixed"/>
        <w:tblCellMar>
          <w:left w:w="57" w:type="dxa"/>
          <w:right w:w="57" w:type="dxa"/>
        </w:tblCellMar>
        <w:tblLook w:val="0000"/>
      </w:tblPr>
      <w:tblGrid>
        <w:gridCol w:w="681"/>
        <w:gridCol w:w="3458"/>
        <w:gridCol w:w="850"/>
        <w:gridCol w:w="4154"/>
      </w:tblGrid>
      <w:tr w:rsidR="004A604F" w:rsidTr="00165E84">
        <w:trPr>
          <w:jc w:val="center"/>
        </w:trPr>
        <w:tc>
          <w:tcPr>
            <w:tcW w:w="681" w:type="dxa"/>
            <w:tcBorders>
              <w:top w:val="single" w:sz="8" w:space="0" w:color="000000"/>
              <w:left w:val="single" w:sz="8" w:space="0" w:color="000000"/>
              <w:bottom w:val="single" w:sz="8" w:space="0" w:color="000000"/>
              <w:right w:val="single" w:sz="8" w:space="0" w:color="000000"/>
            </w:tcBorders>
            <w:vAlign w:val="center"/>
          </w:tcPr>
          <w:p w:rsidR="004A604F" w:rsidRDefault="004A604F" w:rsidP="00165E84">
            <w:pPr>
              <w:widowControl/>
              <w:topLinePunct/>
              <w:spacing w:before="40" w:after="40"/>
              <w:jc w:val="center"/>
              <w:rPr>
                <w:b/>
                <w:bCs/>
                <w:kern w:val="0"/>
                <w:szCs w:val="21"/>
              </w:rPr>
            </w:pPr>
            <w:r>
              <w:rPr>
                <w:rFonts w:ascii="宋体" w:hAnsi="宋体" w:hint="eastAsia"/>
                <w:b/>
                <w:bCs/>
                <w:kern w:val="0"/>
                <w:szCs w:val="21"/>
              </w:rPr>
              <w:t>序号</w:t>
            </w:r>
          </w:p>
        </w:tc>
        <w:tc>
          <w:tcPr>
            <w:tcW w:w="3458" w:type="dxa"/>
            <w:tcBorders>
              <w:top w:val="single" w:sz="8" w:space="0" w:color="000000"/>
              <w:left w:val="nil"/>
              <w:bottom w:val="single" w:sz="8" w:space="0" w:color="000000"/>
              <w:right w:val="single" w:sz="8" w:space="0" w:color="000000"/>
            </w:tcBorders>
            <w:vAlign w:val="center"/>
          </w:tcPr>
          <w:p w:rsidR="004A604F" w:rsidRDefault="004A604F" w:rsidP="00165E84">
            <w:pPr>
              <w:widowControl/>
              <w:topLinePunct/>
              <w:spacing w:before="40" w:after="40"/>
              <w:jc w:val="center"/>
              <w:rPr>
                <w:b/>
                <w:bCs/>
                <w:kern w:val="0"/>
                <w:szCs w:val="21"/>
              </w:rPr>
            </w:pPr>
            <w:r>
              <w:rPr>
                <w:rFonts w:ascii="宋体" w:hAnsi="宋体" w:hint="eastAsia"/>
                <w:b/>
                <w:bCs/>
                <w:kern w:val="0"/>
                <w:szCs w:val="21"/>
              </w:rPr>
              <w:t>显</w:t>
            </w:r>
            <w:r>
              <w:rPr>
                <w:b/>
                <w:bCs/>
                <w:kern w:val="0"/>
                <w:szCs w:val="21"/>
              </w:rPr>
              <w:t xml:space="preserve">  </w:t>
            </w:r>
            <w:r>
              <w:rPr>
                <w:rFonts w:ascii="宋体" w:hAnsi="宋体" w:hint="eastAsia"/>
                <w:b/>
                <w:bCs/>
                <w:kern w:val="0"/>
                <w:szCs w:val="21"/>
              </w:rPr>
              <w:t>示</w:t>
            </w:r>
            <w:r>
              <w:rPr>
                <w:b/>
                <w:bCs/>
                <w:kern w:val="0"/>
                <w:szCs w:val="21"/>
              </w:rPr>
              <w:t xml:space="preserve">  </w:t>
            </w:r>
            <w:r>
              <w:rPr>
                <w:rFonts w:ascii="宋体" w:hAnsi="宋体" w:hint="eastAsia"/>
                <w:b/>
                <w:bCs/>
                <w:kern w:val="0"/>
                <w:szCs w:val="21"/>
              </w:rPr>
              <w:t>项</w:t>
            </w:r>
            <w:r>
              <w:rPr>
                <w:b/>
                <w:bCs/>
                <w:kern w:val="0"/>
                <w:szCs w:val="21"/>
              </w:rPr>
              <w:t xml:space="preserve">  </w:t>
            </w:r>
            <w:r>
              <w:rPr>
                <w:rFonts w:ascii="宋体" w:hAnsi="宋体" w:hint="eastAsia"/>
                <w:b/>
                <w:bCs/>
                <w:kern w:val="0"/>
                <w:szCs w:val="21"/>
              </w:rPr>
              <w:t>目</w:t>
            </w:r>
          </w:p>
        </w:tc>
        <w:tc>
          <w:tcPr>
            <w:tcW w:w="850" w:type="dxa"/>
            <w:tcBorders>
              <w:top w:val="single" w:sz="8" w:space="0" w:color="000000"/>
              <w:left w:val="nil"/>
              <w:bottom w:val="single" w:sz="8" w:space="0" w:color="000000"/>
              <w:right w:val="single" w:sz="8" w:space="0" w:color="000000"/>
            </w:tcBorders>
            <w:vAlign w:val="center"/>
          </w:tcPr>
          <w:p w:rsidR="004A604F" w:rsidRDefault="004A604F" w:rsidP="00165E84">
            <w:pPr>
              <w:widowControl/>
              <w:topLinePunct/>
              <w:spacing w:before="40" w:after="40"/>
              <w:jc w:val="center"/>
              <w:rPr>
                <w:b/>
                <w:bCs/>
                <w:kern w:val="0"/>
                <w:szCs w:val="21"/>
              </w:rPr>
            </w:pPr>
            <w:r>
              <w:rPr>
                <w:rFonts w:ascii="宋体" w:hAnsi="宋体" w:hint="eastAsia"/>
                <w:b/>
                <w:bCs/>
                <w:kern w:val="0"/>
                <w:szCs w:val="21"/>
              </w:rPr>
              <w:t>序号</w:t>
            </w:r>
          </w:p>
        </w:tc>
        <w:tc>
          <w:tcPr>
            <w:tcW w:w="4154" w:type="dxa"/>
            <w:tcBorders>
              <w:top w:val="single" w:sz="8" w:space="0" w:color="000000"/>
              <w:left w:val="nil"/>
              <w:bottom w:val="single" w:sz="8" w:space="0" w:color="000000"/>
              <w:right w:val="single" w:sz="8" w:space="0" w:color="000000"/>
            </w:tcBorders>
            <w:vAlign w:val="center"/>
          </w:tcPr>
          <w:p w:rsidR="004A604F" w:rsidRDefault="004A604F" w:rsidP="00165E84">
            <w:pPr>
              <w:widowControl/>
              <w:topLinePunct/>
              <w:spacing w:before="40" w:after="40"/>
              <w:jc w:val="center"/>
              <w:rPr>
                <w:b/>
                <w:bCs/>
                <w:kern w:val="0"/>
                <w:szCs w:val="21"/>
              </w:rPr>
            </w:pPr>
            <w:r>
              <w:rPr>
                <w:rFonts w:ascii="宋体" w:hAnsi="宋体" w:hint="eastAsia"/>
                <w:b/>
                <w:bCs/>
                <w:kern w:val="0"/>
                <w:szCs w:val="21"/>
              </w:rPr>
              <w:t>显</w:t>
            </w:r>
            <w:r>
              <w:rPr>
                <w:b/>
                <w:bCs/>
                <w:kern w:val="0"/>
                <w:szCs w:val="21"/>
              </w:rPr>
              <w:t xml:space="preserve">  </w:t>
            </w:r>
            <w:r>
              <w:rPr>
                <w:rFonts w:ascii="宋体" w:hAnsi="宋体" w:hint="eastAsia"/>
                <w:b/>
                <w:bCs/>
                <w:kern w:val="0"/>
                <w:szCs w:val="21"/>
              </w:rPr>
              <w:t>示</w:t>
            </w:r>
            <w:r>
              <w:rPr>
                <w:b/>
                <w:bCs/>
                <w:kern w:val="0"/>
                <w:szCs w:val="21"/>
              </w:rPr>
              <w:t xml:space="preserve">  </w:t>
            </w:r>
            <w:r>
              <w:rPr>
                <w:rFonts w:ascii="宋体" w:hAnsi="宋体" w:hint="eastAsia"/>
                <w:b/>
                <w:bCs/>
                <w:kern w:val="0"/>
                <w:szCs w:val="21"/>
              </w:rPr>
              <w:t>项</w:t>
            </w:r>
            <w:r>
              <w:rPr>
                <w:b/>
                <w:bCs/>
                <w:kern w:val="0"/>
                <w:szCs w:val="21"/>
              </w:rPr>
              <w:t xml:space="preserve">  </w:t>
            </w:r>
            <w:r>
              <w:rPr>
                <w:rFonts w:ascii="宋体" w:hAnsi="宋体" w:hint="eastAsia"/>
                <w:b/>
                <w:bCs/>
                <w:kern w:val="0"/>
                <w:szCs w:val="21"/>
              </w:rPr>
              <w:t>目</w:t>
            </w:r>
          </w:p>
        </w:tc>
      </w:tr>
      <w:tr w:rsidR="00333612" w:rsidTr="00165E84">
        <w:trPr>
          <w:jc w:val="center"/>
        </w:trPr>
        <w:tc>
          <w:tcPr>
            <w:tcW w:w="681" w:type="dxa"/>
            <w:tcBorders>
              <w:top w:val="single" w:sz="8" w:space="0" w:color="000000"/>
              <w:left w:val="single" w:sz="8" w:space="0" w:color="000000"/>
              <w:bottom w:val="single" w:sz="8" w:space="0" w:color="000000"/>
              <w:right w:val="single" w:sz="8" w:space="0" w:color="000000"/>
            </w:tcBorders>
            <w:vAlign w:val="center"/>
          </w:tcPr>
          <w:p w:rsidR="00333612" w:rsidRDefault="00333612" w:rsidP="00165E84">
            <w:pPr>
              <w:widowControl/>
              <w:topLinePunct/>
              <w:spacing w:before="40" w:after="40"/>
              <w:jc w:val="center"/>
              <w:rPr>
                <w:kern w:val="0"/>
                <w:szCs w:val="21"/>
              </w:rPr>
            </w:pPr>
            <w:r>
              <w:rPr>
                <w:kern w:val="0"/>
                <w:szCs w:val="21"/>
              </w:rPr>
              <w:t>01</w:t>
            </w:r>
          </w:p>
        </w:tc>
        <w:tc>
          <w:tcPr>
            <w:tcW w:w="3458" w:type="dxa"/>
            <w:tcBorders>
              <w:top w:val="single" w:sz="8" w:space="0" w:color="000000"/>
              <w:left w:val="nil"/>
              <w:bottom w:val="single" w:sz="8" w:space="0" w:color="000000"/>
              <w:right w:val="single" w:sz="8" w:space="0" w:color="000000"/>
            </w:tcBorders>
            <w:vAlign w:val="bottom"/>
          </w:tcPr>
          <w:p w:rsidR="00333612" w:rsidRPr="00C513A1" w:rsidRDefault="00333612" w:rsidP="00165E84">
            <w:pPr>
              <w:widowControl/>
              <w:rPr>
                <w:rFonts w:ascii="宋体" w:hAnsi="宋体"/>
                <w:kern w:val="0"/>
                <w:szCs w:val="21"/>
              </w:rPr>
            </w:pPr>
            <w:r>
              <w:rPr>
                <w:rFonts w:ascii="宋体" w:hAnsi="宋体" w:hint="eastAsia"/>
                <w:kern w:val="0"/>
                <w:szCs w:val="21"/>
              </w:rPr>
              <w:t>当前日期</w:t>
            </w:r>
          </w:p>
        </w:tc>
        <w:tc>
          <w:tcPr>
            <w:tcW w:w="850" w:type="dxa"/>
            <w:tcBorders>
              <w:top w:val="single" w:sz="8" w:space="0" w:color="000000"/>
              <w:left w:val="nil"/>
              <w:bottom w:val="single" w:sz="8" w:space="0" w:color="000000"/>
              <w:right w:val="single" w:sz="8" w:space="0" w:color="000000"/>
            </w:tcBorders>
            <w:vAlign w:val="center"/>
          </w:tcPr>
          <w:p w:rsidR="00333612" w:rsidRPr="00C513A1" w:rsidRDefault="00333612" w:rsidP="00165E84">
            <w:pPr>
              <w:widowControl/>
              <w:topLinePunct/>
              <w:spacing w:before="40" w:after="40"/>
              <w:jc w:val="center"/>
              <w:rPr>
                <w:rFonts w:ascii="宋体" w:hAnsi="宋体"/>
                <w:kern w:val="0"/>
                <w:szCs w:val="21"/>
              </w:rPr>
            </w:pPr>
            <w:r w:rsidRPr="00C513A1">
              <w:rPr>
                <w:rFonts w:ascii="宋体" w:hAnsi="宋体"/>
                <w:kern w:val="0"/>
                <w:szCs w:val="21"/>
              </w:rPr>
              <w:t>44</w:t>
            </w:r>
          </w:p>
        </w:tc>
        <w:tc>
          <w:tcPr>
            <w:tcW w:w="4154" w:type="dxa"/>
            <w:tcBorders>
              <w:top w:val="single" w:sz="8" w:space="0" w:color="000000"/>
              <w:left w:val="nil"/>
              <w:bottom w:val="single" w:sz="8" w:space="0" w:color="000000"/>
              <w:right w:val="single" w:sz="8" w:space="0" w:color="000000"/>
            </w:tcBorders>
            <w:vAlign w:val="bottom"/>
          </w:tcPr>
          <w:p w:rsidR="00333612" w:rsidRPr="00C513A1" w:rsidRDefault="00333612" w:rsidP="00267CEA">
            <w:pPr>
              <w:widowControl/>
              <w:rPr>
                <w:rFonts w:ascii="宋体" w:hAnsi="宋体"/>
                <w:kern w:val="0"/>
                <w:szCs w:val="21"/>
              </w:rPr>
            </w:pPr>
            <w:r>
              <w:rPr>
                <w:rFonts w:ascii="宋体" w:hAnsi="宋体" w:hint="eastAsia"/>
                <w:kern w:val="0"/>
                <w:szCs w:val="21"/>
              </w:rPr>
              <w:t>电能表通讯地址低</w:t>
            </w:r>
            <w:r w:rsidRPr="00C513A1">
              <w:rPr>
                <w:rFonts w:ascii="宋体" w:hAnsi="宋体"/>
                <w:kern w:val="0"/>
                <w:szCs w:val="21"/>
              </w:rPr>
              <w:t>8</w:t>
            </w:r>
            <w:r>
              <w:rPr>
                <w:rFonts w:ascii="宋体" w:hAnsi="宋体" w:hint="eastAsia"/>
                <w:kern w:val="0"/>
                <w:szCs w:val="21"/>
              </w:rPr>
              <w:t>位</w:t>
            </w:r>
          </w:p>
        </w:tc>
      </w:tr>
      <w:tr w:rsidR="00333612" w:rsidTr="00165E84">
        <w:trPr>
          <w:jc w:val="center"/>
        </w:trPr>
        <w:tc>
          <w:tcPr>
            <w:tcW w:w="681" w:type="dxa"/>
            <w:tcBorders>
              <w:top w:val="single" w:sz="8" w:space="0" w:color="000000"/>
              <w:left w:val="single" w:sz="8" w:space="0" w:color="000000"/>
              <w:bottom w:val="single" w:sz="8" w:space="0" w:color="000000"/>
              <w:right w:val="single" w:sz="8" w:space="0" w:color="000000"/>
            </w:tcBorders>
            <w:vAlign w:val="center"/>
          </w:tcPr>
          <w:p w:rsidR="00333612" w:rsidRDefault="00333612" w:rsidP="00165E84">
            <w:pPr>
              <w:widowControl/>
              <w:topLinePunct/>
              <w:spacing w:before="44" w:after="44"/>
              <w:jc w:val="center"/>
              <w:rPr>
                <w:kern w:val="0"/>
                <w:szCs w:val="21"/>
              </w:rPr>
            </w:pPr>
            <w:r>
              <w:rPr>
                <w:kern w:val="0"/>
                <w:szCs w:val="21"/>
              </w:rPr>
              <w:t>02</w:t>
            </w:r>
          </w:p>
        </w:tc>
        <w:tc>
          <w:tcPr>
            <w:tcW w:w="3458" w:type="dxa"/>
            <w:tcBorders>
              <w:top w:val="single" w:sz="8" w:space="0" w:color="000000"/>
              <w:left w:val="nil"/>
              <w:bottom w:val="single" w:sz="8" w:space="0" w:color="000000"/>
              <w:right w:val="single" w:sz="8" w:space="0" w:color="000000"/>
            </w:tcBorders>
            <w:vAlign w:val="bottom"/>
          </w:tcPr>
          <w:p w:rsidR="00333612" w:rsidRPr="00C513A1" w:rsidRDefault="00333612" w:rsidP="00165E84">
            <w:pPr>
              <w:widowControl/>
              <w:rPr>
                <w:rFonts w:ascii="宋体" w:hAnsi="宋体"/>
                <w:kern w:val="0"/>
                <w:szCs w:val="21"/>
              </w:rPr>
            </w:pPr>
            <w:r>
              <w:rPr>
                <w:rFonts w:ascii="宋体" w:hAnsi="宋体" w:hint="eastAsia"/>
                <w:kern w:val="0"/>
                <w:szCs w:val="21"/>
              </w:rPr>
              <w:t>当前时间</w:t>
            </w:r>
          </w:p>
        </w:tc>
        <w:tc>
          <w:tcPr>
            <w:tcW w:w="850" w:type="dxa"/>
            <w:tcBorders>
              <w:top w:val="single" w:sz="8" w:space="0" w:color="000000"/>
              <w:left w:val="nil"/>
              <w:bottom w:val="single" w:sz="8" w:space="0" w:color="000000"/>
              <w:right w:val="single" w:sz="8" w:space="0" w:color="000000"/>
            </w:tcBorders>
            <w:vAlign w:val="center"/>
          </w:tcPr>
          <w:p w:rsidR="00333612" w:rsidRPr="00C513A1" w:rsidRDefault="00333612" w:rsidP="00165E84">
            <w:pPr>
              <w:widowControl/>
              <w:topLinePunct/>
              <w:spacing w:before="44" w:after="44"/>
              <w:jc w:val="center"/>
              <w:rPr>
                <w:rFonts w:ascii="宋体" w:hAnsi="宋体"/>
                <w:kern w:val="0"/>
                <w:szCs w:val="21"/>
              </w:rPr>
            </w:pPr>
            <w:r w:rsidRPr="00C513A1">
              <w:rPr>
                <w:rFonts w:ascii="宋体" w:hAnsi="宋体"/>
                <w:kern w:val="0"/>
                <w:szCs w:val="21"/>
              </w:rPr>
              <w:t>45</w:t>
            </w:r>
          </w:p>
        </w:tc>
        <w:tc>
          <w:tcPr>
            <w:tcW w:w="4154" w:type="dxa"/>
            <w:tcBorders>
              <w:top w:val="single" w:sz="8" w:space="0" w:color="000000"/>
              <w:left w:val="nil"/>
              <w:bottom w:val="single" w:sz="8" w:space="0" w:color="000000"/>
              <w:right w:val="single" w:sz="8" w:space="0" w:color="000000"/>
            </w:tcBorders>
            <w:vAlign w:val="bottom"/>
          </w:tcPr>
          <w:p w:rsidR="00333612" w:rsidRPr="00C513A1" w:rsidRDefault="00333612" w:rsidP="00267CEA">
            <w:pPr>
              <w:widowControl/>
              <w:rPr>
                <w:rFonts w:ascii="宋体" w:hAnsi="宋体"/>
                <w:kern w:val="0"/>
                <w:szCs w:val="21"/>
              </w:rPr>
            </w:pPr>
            <w:r>
              <w:rPr>
                <w:rFonts w:ascii="宋体" w:hAnsi="宋体" w:hint="eastAsia"/>
                <w:kern w:val="0"/>
                <w:szCs w:val="21"/>
              </w:rPr>
              <w:t>电能表通讯地址高</w:t>
            </w:r>
            <w:r w:rsidRPr="00C513A1">
              <w:rPr>
                <w:rFonts w:ascii="宋体" w:hAnsi="宋体"/>
                <w:kern w:val="0"/>
                <w:szCs w:val="21"/>
              </w:rPr>
              <w:t>4</w:t>
            </w:r>
            <w:r>
              <w:rPr>
                <w:rFonts w:ascii="宋体" w:hAnsi="宋体" w:hint="eastAsia"/>
                <w:kern w:val="0"/>
                <w:szCs w:val="21"/>
              </w:rPr>
              <w:t>位</w:t>
            </w:r>
          </w:p>
        </w:tc>
      </w:tr>
      <w:tr w:rsidR="00333612" w:rsidTr="00267CEA">
        <w:trPr>
          <w:jc w:val="center"/>
        </w:trPr>
        <w:tc>
          <w:tcPr>
            <w:tcW w:w="681" w:type="dxa"/>
            <w:tcBorders>
              <w:top w:val="single" w:sz="8" w:space="0" w:color="000000"/>
              <w:left w:val="single" w:sz="8" w:space="0" w:color="000000"/>
              <w:bottom w:val="single" w:sz="8" w:space="0" w:color="000000"/>
              <w:right w:val="single" w:sz="8" w:space="0" w:color="000000"/>
            </w:tcBorders>
            <w:vAlign w:val="center"/>
          </w:tcPr>
          <w:p w:rsidR="00333612" w:rsidRDefault="00333612" w:rsidP="00165E84">
            <w:pPr>
              <w:widowControl/>
              <w:topLinePunct/>
              <w:spacing w:before="44" w:after="44"/>
              <w:jc w:val="center"/>
              <w:rPr>
                <w:kern w:val="0"/>
                <w:szCs w:val="21"/>
              </w:rPr>
            </w:pPr>
            <w:r>
              <w:rPr>
                <w:kern w:val="0"/>
                <w:szCs w:val="21"/>
              </w:rPr>
              <w:t>03</w:t>
            </w:r>
          </w:p>
        </w:tc>
        <w:tc>
          <w:tcPr>
            <w:tcW w:w="3458" w:type="dxa"/>
            <w:tcBorders>
              <w:top w:val="single" w:sz="8" w:space="0" w:color="000000"/>
              <w:left w:val="nil"/>
              <w:bottom w:val="single" w:sz="8" w:space="0" w:color="000000"/>
              <w:right w:val="single" w:sz="8" w:space="0" w:color="000000"/>
            </w:tcBorders>
            <w:vAlign w:val="bottom"/>
          </w:tcPr>
          <w:p w:rsidR="00333612" w:rsidRPr="00C513A1" w:rsidRDefault="00333612" w:rsidP="00165E84">
            <w:pPr>
              <w:widowControl/>
              <w:rPr>
                <w:rFonts w:ascii="宋体" w:hAnsi="宋体"/>
                <w:kern w:val="0"/>
                <w:szCs w:val="21"/>
              </w:rPr>
            </w:pPr>
            <w:r>
              <w:rPr>
                <w:rFonts w:ascii="宋体" w:hAnsi="宋体" w:hint="eastAsia"/>
                <w:kern w:val="0"/>
                <w:szCs w:val="21"/>
              </w:rPr>
              <w:t>当前有功总电量</w:t>
            </w:r>
          </w:p>
        </w:tc>
        <w:tc>
          <w:tcPr>
            <w:tcW w:w="850" w:type="dxa"/>
            <w:tcBorders>
              <w:top w:val="single" w:sz="8" w:space="0" w:color="000000"/>
              <w:left w:val="nil"/>
              <w:bottom w:val="single" w:sz="8" w:space="0" w:color="000000"/>
              <w:right w:val="single" w:sz="8" w:space="0" w:color="000000"/>
            </w:tcBorders>
            <w:vAlign w:val="center"/>
          </w:tcPr>
          <w:p w:rsidR="00333612" w:rsidRPr="00C513A1" w:rsidRDefault="00333612" w:rsidP="00165E84">
            <w:pPr>
              <w:widowControl/>
              <w:topLinePunct/>
              <w:spacing w:before="44" w:after="44"/>
              <w:jc w:val="center"/>
              <w:rPr>
                <w:rFonts w:ascii="宋体" w:hAnsi="宋体"/>
                <w:kern w:val="0"/>
                <w:szCs w:val="21"/>
              </w:rPr>
            </w:pPr>
            <w:r w:rsidRPr="00C513A1">
              <w:rPr>
                <w:rFonts w:ascii="宋体" w:hAnsi="宋体"/>
                <w:kern w:val="0"/>
                <w:szCs w:val="21"/>
              </w:rPr>
              <w:t>46</w:t>
            </w:r>
          </w:p>
        </w:tc>
        <w:tc>
          <w:tcPr>
            <w:tcW w:w="4154" w:type="dxa"/>
            <w:tcBorders>
              <w:top w:val="single" w:sz="8" w:space="0" w:color="000000"/>
              <w:left w:val="nil"/>
              <w:bottom w:val="single" w:sz="8" w:space="0" w:color="000000"/>
              <w:right w:val="single" w:sz="8" w:space="0" w:color="000000"/>
            </w:tcBorders>
            <w:vAlign w:val="center"/>
          </w:tcPr>
          <w:p w:rsidR="00333612" w:rsidRPr="00C513A1" w:rsidRDefault="00333612" w:rsidP="00267CEA">
            <w:pPr>
              <w:widowControl/>
              <w:topLinePunct/>
              <w:spacing w:before="44" w:after="44"/>
              <w:rPr>
                <w:rFonts w:ascii="宋体" w:hAnsi="宋体"/>
                <w:kern w:val="0"/>
                <w:szCs w:val="21"/>
              </w:rPr>
            </w:pPr>
            <w:r>
              <w:rPr>
                <w:rFonts w:ascii="宋体" w:hAnsi="宋体" w:hint="eastAsia"/>
                <w:kern w:val="0"/>
                <w:szCs w:val="21"/>
              </w:rPr>
              <w:t>通讯波特率</w:t>
            </w:r>
          </w:p>
        </w:tc>
      </w:tr>
      <w:tr w:rsidR="00333612" w:rsidTr="00267CEA">
        <w:trPr>
          <w:jc w:val="center"/>
        </w:trPr>
        <w:tc>
          <w:tcPr>
            <w:tcW w:w="681" w:type="dxa"/>
            <w:tcBorders>
              <w:top w:val="single" w:sz="8" w:space="0" w:color="000000"/>
              <w:left w:val="single" w:sz="8" w:space="0" w:color="000000"/>
              <w:bottom w:val="single" w:sz="8" w:space="0" w:color="000000"/>
              <w:right w:val="single" w:sz="8" w:space="0" w:color="000000"/>
            </w:tcBorders>
            <w:vAlign w:val="center"/>
          </w:tcPr>
          <w:p w:rsidR="00333612" w:rsidRDefault="00333612" w:rsidP="00165E84">
            <w:pPr>
              <w:widowControl/>
              <w:topLinePunct/>
              <w:spacing w:before="44" w:after="44"/>
              <w:jc w:val="center"/>
              <w:rPr>
                <w:kern w:val="0"/>
                <w:szCs w:val="21"/>
              </w:rPr>
            </w:pPr>
            <w:r>
              <w:rPr>
                <w:kern w:val="0"/>
                <w:szCs w:val="21"/>
              </w:rPr>
              <w:t>04</w:t>
            </w:r>
          </w:p>
        </w:tc>
        <w:tc>
          <w:tcPr>
            <w:tcW w:w="3458" w:type="dxa"/>
            <w:tcBorders>
              <w:top w:val="single" w:sz="8" w:space="0" w:color="000000"/>
              <w:left w:val="nil"/>
              <w:bottom w:val="single" w:sz="8" w:space="0" w:color="000000"/>
              <w:right w:val="single" w:sz="8" w:space="0" w:color="000000"/>
            </w:tcBorders>
            <w:vAlign w:val="bottom"/>
          </w:tcPr>
          <w:p w:rsidR="00333612" w:rsidRPr="00C513A1" w:rsidRDefault="00333612" w:rsidP="00165E84">
            <w:pPr>
              <w:widowControl/>
              <w:rPr>
                <w:rFonts w:ascii="宋体" w:hAnsi="宋体"/>
                <w:kern w:val="0"/>
                <w:szCs w:val="21"/>
              </w:rPr>
            </w:pPr>
            <w:r>
              <w:rPr>
                <w:rFonts w:ascii="宋体" w:hAnsi="宋体" w:hint="eastAsia"/>
                <w:kern w:val="0"/>
                <w:szCs w:val="21"/>
              </w:rPr>
              <w:t>当前正向有功总电量</w:t>
            </w:r>
          </w:p>
        </w:tc>
        <w:tc>
          <w:tcPr>
            <w:tcW w:w="850" w:type="dxa"/>
            <w:tcBorders>
              <w:top w:val="single" w:sz="8" w:space="0" w:color="000000"/>
              <w:left w:val="nil"/>
              <w:bottom w:val="single" w:sz="8" w:space="0" w:color="000000"/>
              <w:right w:val="single" w:sz="8" w:space="0" w:color="000000"/>
            </w:tcBorders>
            <w:vAlign w:val="center"/>
          </w:tcPr>
          <w:p w:rsidR="00333612" w:rsidRPr="00C513A1" w:rsidRDefault="00333612" w:rsidP="00165E84">
            <w:pPr>
              <w:widowControl/>
              <w:topLinePunct/>
              <w:spacing w:before="44" w:after="44"/>
              <w:jc w:val="center"/>
              <w:rPr>
                <w:rFonts w:ascii="宋体" w:hAnsi="宋体"/>
                <w:kern w:val="0"/>
                <w:szCs w:val="21"/>
              </w:rPr>
            </w:pPr>
            <w:r w:rsidRPr="00C513A1">
              <w:rPr>
                <w:rFonts w:ascii="宋体" w:hAnsi="宋体"/>
                <w:kern w:val="0"/>
                <w:szCs w:val="21"/>
              </w:rPr>
              <w:t>47</w:t>
            </w:r>
          </w:p>
        </w:tc>
        <w:tc>
          <w:tcPr>
            <w:tcW w:w="4154" w:type="dxa"/>
            <w:tcBorders>
              <w:top w:val="single" w:sz="8" w:space="0" w:color="000000"/>
              <w:left w:val="nil"/>
              <w:bottom w:val="single" w:sz="8" w:space="0" w:color="000000"/>
              <w:right w:val="single" w:sz="8" w:space="0" w:color="000000"/>
            </w:tcBorders>
            <w:vAlign w:val="center"/>
          </w:tcPr>
          <w:p w:rsidR="00333612" w:rsidRPr="00C513A1" w:rsidRDefault="00333612" w:rsidP="00267CEA">
            <w:pPr>
              <w:widowControl/>
              <w:rPr>
                <w:rFonts w:ascii="宋体" w:hAnsi="宋体"/>
                <w:kern w:val="0"/>
                <w:szCs w:val="21"/>
              </w:rPr>
            </w:pPr>
            <w:r>
              <w:rPr>
                <w:rFonts w:ascii="宋体" w:hAnsi="宋体" w:hint="eastAsia"/>
                <w:kern w:val="0"/>
                <w:szCs w:val="21"/>
              </w:rPr>
              <w:t>有功脉冲常数</w:t>
            </w:r>
          </w:p>
        </w:tc>
      </w:tr>
      <w:tr w:rsidR="00333612" w:rsidTr="00165E84">
        <w:trPr>
          <w:jc w:val="center"/>
        </w:trPr>
        <w:tc>
          <w:tcPr>
            <w:tcW w:w="681" w:type="dxa"/>
            <w:tcBorders>
              <w:top w:val="single" w:sz="8" w:space="0" w:color="000000"/>
              <w:left w:val="single" w:sz="8" w:space="0" w:color="000000"/>
              <w:bottom w:val="single" w:sz="8" w:space="0" w:color="000000"/>
              <w:right w:val="single" w:sz="8" w:space="0" w:color="000000"/>
            </w:tcBorders>
            <w:vAlign w:val="center"/>
          </w:tcPr>
          <w:p w:rsidR="00333612" w:rsidRDefault="00333612" w:rsidP="00165E84">
            <w:pPr>
              <w:widowControl/>
              <w:topLinePunct/>
              <w:spacing w:before="44" w:after="44"/>
              <w:jc w:val="center"/>
              <w:rPr>
                <w:kern w:val="0"/>
                <w:szCs w:val="21"/>
              </w:rPr>
            </w:pPr>
            <w:r>
              <w:rPr>
                <w:kern w:val="0"/>
                <w:szCs w:val="21"/>
              </w:rPr>
              <w:t>05</w:t>
            </w:r>
          </w:p>
        </w:tc>
        <w:tc>
          <w:tcPr>
            <w:tcW w:w="3458" w:type="dxa"/>
            <w:tcBorders>
              <w:top w:val="single" w:sz="8" w:space="0" w:color="000000"/>
              <w:left w:val="nil"/>
              <w:bottom w:val="single" w:sz="8" w:space="0" w:color="000000"/>
              <w:right w:val="single" w:sz="8" w:space="0" w:color="000000"/>
            </w:tcBorders>
            <w:vAlign w:val="bottom"/>
          </w:tcPr>
          <w:p w:rsidR="00333612" w:rsidRPr="00C513A1" w:rsidRDefault="00333612" w:rsidP="00165E84">
            <w:pPr>
              <w:widowControl/>
              <w:rPr>
                <w:rFonts w:ascii="宋体" w:hAnsi="宋体"/>
                <w:kern w:val="0"/>
                <w:szCs w:val="21"/>
              </w:rPr>
            </w:pPr>
            <w:r>
              <w:rPr>
                <w:rFonts w:ascii="宋体" w:hAnsi="宋体" w:hint="eastAsia"/>
                <w:kern w:val="0"/>
                <w:szCs w:val="21"/>
              </w:rPr>
              <w:t>当前正向有功尖电量</w:t>
            </w:r>
          </w:p>
        </w:tc>
        <w:tc>
          <w:tcPr>
            <w:tcW w:w="850" w:type="dxa"/>
            <w:tcBorders>
              <w:top w:val="single" w:sz="8" w:space="0" w:color="000000"/>
              <w:left w:val="nil"/>
              <w:bottom w:val="single" w:sz="8" w:space="0" w:color="000000"/>
              <w:right w:val="single" w:sz="8" w:space="0" w:color="000000"/>
            </w:tcBorders>
            <w:vAlign w:val="center"/>
          </w:tcPr>
          <w:p w:rsidR="00333612" w:rsidRPr="00C513A1" w:rsidRDefault="00333612" w:rsidP="00165E84">
            <w:pPr>
              <w:widowControl/>
              <w:topLinePunct/>
              <w:spacing w:before="44" w:after="44"/>
              <w:jc w:val="center"/>
              <w:rPr>
                <w:rFonts w:ascii="宋体" w:hAnsi="宋体"/>
                <w:kern w:val="0"/>
                <w:szCs w:val="21"/>
              </w:rPr>
            </w:pPr>
            <w:r w:rsidRPr="00C513A1">
              <w:rPr>
                <w:rFonts w:ascii="宋体" w:hAnsi="宋体"/>
                <w:kern w:val="0"/>
                <w:szCs w:val="21"/>
              </w:rPr>
              <w:t>48</w:t>
            </w:r>
          </w:p>
        </w:tc>
        <w:tc>
          <w:tcPr>
            <w:tcW w:w="4154" w:type="dxa"/>
            <w:tcBorders>
              <w:top w:val="single" w:sz="8" w:space="0" w:color="000000"/>
              <w:left w:val="nil"/>
              <w:bottom w:val="single" w:sz="8" w:space="0" w:color="000000"/>
              <w:right w:val="single" w:sz="8" w:space="0" w:color="000000"/>
            </w:tcBorders>
            <w:vAlign w:val="center"/>
          </w:tcPr>
          <w:p w:rsidR="00333612" w:rsidRPr="00C513A1" w:rsidRDefault="00333612" w:rsidP="00267CEA">
            <w:pPr>
              <w:widowControl/>
              <w:rPr>
                <w:rFonts w:ascii="宋体" w:hAnsi="宋体"/>
                <w:kern w:val="0"/>
                <w:szCs w:val="21"/>
              </w:rPr>
            </w:pPr>
            <w:r>
              <w:rPr>
                <w:rFonts w:ascii="宋体" w:hAnsi="宋体" w:hint="eastAsia"/>
                <w:kern w:val="0"/>
                <w:szCs w:val="21"/>
              </w:rPr>
              <w:t>无功脉冲常数</w:t>
            </w:r>
          </w:p>
        </w:tc>
      </w:tr>
      <w:tr w:rsidR="00333612" w:rsidTr="00165E84">
        <w:trPr>
          <w:jc w:val="center"/>
        </w:trPr>
        <w:tc>
          <w:tcPr>
            <w:tcW w:w="681" w:type="dxa"/>
            <w:tcBorders>
              <w:top w:val="single" w:sz="8" w:space="0" w:color="000000"/>
              <w:left w:val="single" w:sz="8" w:space="0" w:color="000000"/>
              <w:bottom w:val="single" w:sz="8" w:space="0" w:color="000000"/>
              <w:right w:val="single" w:sz="8" w:space="0" w:color="000000"/>
            </w:tcBorders>
            <w:vAlign w:val="center"/>
          </w:tcPr>
          <w:p w:rsidR="00333612" w:rsidRDefault="00333612" w:rsidP="00165E84">
            <w:pPr>
              <w:widowControl/>
              <w:topLinePunct/>
              <w:spacing w:before="44" w:after="44"/>
              <w:jc w:val="center"/>
              <w:rPr>
                <w:kern w:val="0"/>
                <w:szCs w:val="21"/>
              </w:rPr>
            </w:pPr>
            <w:r>
              <w:rPr>
                <w:kern w:val="0"/>
                <w:szCs w:val="21"/>
              </w:rPr>
              <w:t>06</w:t>
            </w:r>
          </w:p>
        </w:tc>
        <w:tc>
          <w:tcPr>
            <w:tcW w:w="3458" w:type="dxa"/>
            <w:tcBorders>
              <w:top w:val="single" w:sz="8" w:space="0" w:color="000000"/>
              <w:left w:val="nil"/>
              <w:bottom w:val="single" w:sz="8" w:space="0" w:color="000000"/>
              <w:right w:val="single" w:sz="8" w:space="0" w:color="000000"/>
            </w:tcBorders>
            <w:vAlign w:val="center"/>
          </w:tcPr>
          <w:p w:rsidR="00333612" w:rsidRPr="00C513A1" w:rsidRDefault="00333612" w:rsidP="00165E84">
            <w:pPr>
              <w:widowControl/>
              <w:rPr>
                <w:rFonts w:ascii="宋体" w:hAnsi="宋体"/>
                <w:kern w:val="0"/>
                <w:szCs w:val="21"/>
              </w:rPr>
            </w:pPr>
            <w:r>
              <w:rPr>
                <w:rFonts w:ascii="宋体" w:hAnsi="宋体" w:hint="eastAsia"/>
                <w:kern w:val="0"/>
                <w:szCs w:val="21"/>
              </w:rPr>
              <w:t>当前正向有功峰电量</w:t>
            </w:r>
          </w:p>
        </w:tc>
        <w:tc>
          <w:tcPr>
            <w:tcW w:w="850" w:type="dxa"/>
            <w:tcBorders>
              <w:top w:val="single" w:sz="8" w:space="0" w:color="000000"/>
              <w:left w:val="nil"/>
              <w:bottom w:val="single" w:sz="8" w:space="0" w:color="000000"/>
              <w:right w:val="single" w:sz="8" w:space="0" w:color="000000"/>
            </w:tcBorders>
            <w:vAlign w:val="center"/>
          </w:tcPr>
          <w:p w:rsidR="00333612" w:rsidRPr="00C513A1" w:rsidRDefault="00333612" w:rsidP="00165E84">
            <w:pPr>
              <w:widowControl/>
              <w:topLinePunct/>
              <w:spacing w:before="44" w:after="44"/>
              <w:jc w:val="center"/>
              <w:rPr>
                <w:rFonts w:ascii="宋体" w:hAnsi="宋体"/>
                <w:kern w:val="0"/>
                <w:szCs w:val="21"/>
              </w:rPr>
            </w:pPr>
            <w:r w:rsidRPr="00C513A1">
              <w:rPr>
                <w:rFonts w:ascii="宋体" w:hAnsi="宋体"/>
                <w:kern w:val="0"/>
                <w:szCs w:val="21"/>
              </w:rPr>
              <w:t>49</w:t>
            </w:r>
          </w:p>
        </w:tc>
        <w:tc>
          <w:tcPr>
            <w:tcW w:w="4154" w:type="dxa"/>
            <w:tcBorders>
              <w:top w:val="single" w:sz="8" w:space="0" w:color="000000"/>
              <w:left w:val="nil"/>
              <w:bottom w:val="single" w:sz="8" w:space="0" w:color="000000"/>
              <w:right w:val="single" w:sz="8" w:space="0" w:color="000000"/>
            </w:tcBorders>
            <w:vAlign w:val="center"/>
          </w:tcPr>
          <w:p w:rsidR="00333612" w:rsidRPr="00C513A1" w:rsidRDefault="00333612" w:rsidP="00267CEA">
            <w:pPr>
              <w:widowControl/>
              <w:rPr>
                <w:rFonts w:ascii="宋体" w:hAnsi="宋体"/>
                <w:kern w:val="0"/>
                <w:szCs w:val="21"/>
              </w:rPr>
            </w:pPr>
            <w:r>
              <w:rPr>
                <w:rFonts w:ascii="宋体" w:hAnsi="宋体" w:hint="eastAsia"/>
                <w:kern w:val="0"/>
                <w:szCs w:val="21"/>
              </w:rPr>
              <w:t>时钟电池使用时间</w:t>
            </w:r>
          </w:p>
        </w:tc>
      </w:tr>
      <w:tr w:rsidR="00333612" w:rsidTr="00165E84">
        <w:trPr>
          <w:jc w:val="center"/>
        </w:trPr>
        <w:tc>
          <w:tcPr>
            <w:tcW w:w="681" w:type="dxa"/>
            <w:tcBorders>
              <w:top w:val="single" w:sz="8" w:space="0" w:color="000000"/>
              <w:left w:val="single" w:sz="8" w:space="0" w:color="000000"/>
              <w:bottom w:val="single" w:sz="8" w:space="0" w:color="000000"/>
              <w:right w:val="single" w:sz="8" w:space="0" w:color="000000"/>
            </w:tcBorders>
            <w:vAlign w:val="center"/>
          </w:tcPr>
          <w:p w:rsidR="00333612" w:rsidRDefault="00333612" w:rsidP="00165E84">
            <w:pPr>
              <w:widowControl/>
              <w:topLinePunct/>
              <w:spacing w:before="44" w:after="44"/>
              <w:jc w:val="center"/>
              <w:rPr>
                <w:kern w:val="0"/>
                <w:szCs w:val="21"/>
              </w:rPr>
            </w:pPr>
            <w:r>
              <w:rPr>
                <w:kern w:val="0"/>
                <w:szCs w:val="21"/>
              </w:rPr>
              <w:t>07</w:t>
            </w:r>
          </w:p>
        </w:tc>
        <w:tc>
          <w:tcPr>
            <w:tcW w:w="3458" w:type="dxa"/>
            <w:tcBorders>
              <w:top w:val="single" w:sz="8" w:space="0" w:color="000000"/>
              <w:left w:val="nil"/>
              <w:bottom w:val="single" w:sz="8" w:space="0" w:color="000000"/>
              <w:right w:val="single" w:sz="8" w:space="0" w:color="000000"/>
            </w:tcBorders>
            <w:vAlign w:val="center"/>
          </w:tcPr>
          <w:p w:rsidR="00333612" w:rsidRDefault="00333612" w:rsidP="00165E84">
            <w:pPr>
              <w:widowControl/>
              <w:rPr>
                <w:kern w:val="0"/>
                <w:szCs w:val="21"/>
              </w:rPr>
            </w:pPr>
            <w:r>
              <w:rPr>
                <w:rFonts w:ascii="宋体" w:hAnsi="宋体" w:hint="eastAsia"/>
                <w:kern w:val="0"/>
                <w:szCs w:val="21"/>
              </w:rPr>
              <w:t>当前正向有功平电量</w:t>
            </w:r>
          </w:p>
        </w:tc>
        <w:tc>
          <w:tcPr>
            <w:tcW w:w="850" w:type="dxa"/>
            <w:tcBorders>
              <w:top w:val="single" w:sz="8" w:space="0" w:color="000000"/>
              <w:left w:val="nil"/>
              <w:bottom w:val="single" w:sz="8" w:space="0" w:color="000000"/>
              <w:right w:val="single" w:sz="8" w:space="0" w:color="000000"/>
            </w:tcBorders>
            <w:vAlign w:val="center"/>
          </w:tcPr>
          <w:p w:rsidR="00333612" w:rsidRDefault="00333612" w:rsidP="00165E84">
            <w:pPr>
              <w:widowControl/>
              <w:topLinePunct/>
              <w:spacing w:before="44" w:after="44"/>
              <w:jc w:val="center"/>
              <w:rPr>
                <w:kern w:val="0"/>
                <w:szCs w:val="21"/>
              </w:rPr>
            </w:pPr>
            <w:r>
              <w:rPr>
                <w:kern w:val="0"/>
                <w:szCs w:val="21"/>
              </w:rPr>
              <w:t>50</w:t>
            </w:r>
          </w:p>
        </w:tc>
        <w:tc>
          <w:tcPr>
            <w:tcW w:w="4154" w:type="dxa"/>
            <w:tcBorders>
              <w:top w:val="single" w:sz="8" w:space="0" w:color="000000"/>
              <w:left w:val="nil"/>
              <w:bottom w:val="single" w:sz="8" w:space="0" w:color="000000"/>
              <w:right w:val="single" w:sz="8" w:space="0" w:color="000000"/>
            </w:tcBorders>
            <w:vAlign w:val="center"/>
          </w:tcPr>
          <w:p w:rsidR="00333612" w:rsidRDefault="00333612" w:rsidP="00267CEA">
            <w:pPr>
              <w:widowControl/>
              <w:rPr>
                <w:kern w:val="0"/>
                <w:szCs w:val="21"/>
              </w:rPr>
            </w:pPr>
            <w:r>
              <w:rPr>
                <w:rFonts w:ascii="宋体" w:hAnsi="宋体" w:hint="eastAsia"/>
                <w:kern w:val="0"/>
                <w:szCs w:val="21"/>
              </w:rPr>
              <w:t>最近</w:t>
            </w:r>
            <w:r>
              <w:rPr>
                <w:kern w:val="0"/>
                <w:szCs w:val="21"/>
              </w:rPr>
              <w:t>1</w:t>
            </w:r>
            <w:r>
              <w:rPr>
                <w:rFonts w:ascii="宋体" w:hAnsi="宋体" w:hint="eastAsia"/>
                <w:kern w:val="0"/>
                <w:szCs w:val="21"/>
              </w:rPr>
              <w:t>次编程日期</w:t>
            </w:r>
          </w:p>
        </w:tc>
      </w:tr>
      <w:tr w:rsidR="00333612" w:rsidTr="00165E84">
        <w:trPr>
          <w:jc w:val="center"/>
        </w:trPr>
        <w:tc>
          <w:tcPr>
            <w:tcW w:w="681" w:type="dxa"/>
            <w:tcBorders>
              <w:top w:val="single" w:sz="8" w:space="0" w:color="000000"/>
              <w:left w:val="single" w:sz="8" w:space="0" w:color="000000"/>
              <w:bottom w:val="single" w:sz="8" w:space="0" w:color="000000"/>
              <w:right w:val="single" w:sz="8" w:space="0" w:color="000000"/>
            </w:tcBorders>
            <w:vAlign w:val="center"/>
          </w:tcPr>
          <w:p w:rsidR="00333612" w:rsidRDefault="00333612" w:rsidP="00165E84">
            <w:pPr>
              <w:widowControl/>
              <w:topLinePunct/>
              <w:spacing w:before="44" w:after="44"/>
              <w:jc w:val="center"/>
              <w:rPr>
                <w:kern w:val="0"/>
                <w:szCs w:val="21"/>
              </w:rPr>
            </w:pPr>
            <w:r>
              <w:rPr>
                <w:kern w:val="0"/>
                <w:szCs w:val="21"/>
              </w:rPr>
              <w:t>08</w:t>
            </w:r>
          </w:p>
        </w:tc>
        <w:tc>
          <w:tcPr>
            <w:tcW w:w="3458" w:type="dxa"/>
            <w:tcBorders>
              <w:top w:val="single" w:sz="8" w:space="0" w:color="000000"/>
              <w:left w:val="nil"/>
              <w:bottom w:val="single" w:sz="8" w:space="0" w:color="000000"/>
              <w:right w:val="single" w:sz="8" w:space="0" w:color="000000"/>
            </w:tcBorders>
            <w:vAlign w:val="center"/>
          </w:tcPr>
          <w:p w:rsidR="00333612" w:rsidRDefault="00333612" w:rsidP="00165E84">
            <w:pPr>
              <w:widowControl/>
              <w:rPr>
                <w:kern w:val="0"/>
                <w:szCs w:val="21"/>
              </w:rPr>
            </w:pPr>
            <w:r>
              <w:rPr>
                <w:rFonts w:ascii="宋体" w:hAnsi="宋体" w:hint="eastAsia"/>
                <w:kern w:val="0"/>
                <w:szCs w:val="21"/>
              </w:rPr>
              <w:t>当前正向有功谷电量</w:t>
            </w:r>
          </w:p>
        </w:tc>
        <w:tc>
          <w:tcPr>
            <w:tcW w:w="850" w:type="dxa"/>
            <w:tcBorders>
              <w:top w:val="single" w:sz="8" w:space="0" w:color="000000"/>
              <w:left w:val="nil"/>
              <w:bottom w:val="single" w:sz="8" w:space="0" w:color="000000"/>
              <w:right w:val="single" w:sz="8" w:space="0" w:color="000000"/>
            </w:tcBorders>
            <w:vAlign w:val="center"/>
          </w:tcPr>
          <w:p w:rsidR="00333612" w:rsidRDefault="00333612" w:rsidP="00165E84">
            <w:pPr>
              <w:widowControl/>
              <w:topLinePunct/>
              <w:spacing w:before="44" w:after="44"/>
              <w:jc w:val="center"/>
              <w:rPr>
                <w:kern w:val="0"/>
                <w:szCs w:val="21"/>
              </w:rPr>
            </w:pPr>
            <w:r>
              <w:rPr>
                <w:kern w:val="0"/>
                <w:szCs w:val="21"/>
              </w:rPr>
              <w:t>51</w:t>
            </w:r>
          </w:p>
        </w:tc>
        <w:tc>
          <w:tcPr>
            <w:tcW w:w="4154" w:type="dxa"/>
            <w:tcBorders>
              <w:top w:val="single" w:sz="8" w:space="0" w:color="000000"/>
              <w:left w:val="nil"/>
              <w:bottom w:val="single" w:sz="8" w:space="0" w:color="000000"/>
              <w:right w:val="single" w:sz="8" w:space="0" w:color="000000"/>
            </w:tcBorders>
            <w:vAlign w:val="center"/>
          </w:tcPr>
          <w:p w:rsidR="00333612" w:rsidRDefault="00333612" w:rsidP="00267CEA">
            <w:pPr>
              <w:widowControl/>
              <w:rPr>
                <w:kern w:val="0"/>
                <w:szCs w:val="21"/>
              </w:rPr>
            </w:pPr>
            <w:r>
              <w:rPr>
                <w:rFonts w:ascii="宋体" w:hAnsi="宋体" w:hint="eastAsia"/>
                <w:kern w:val="0"/>
                <w:szCs w:val="21"/>
              </w:rPr>
              <w:t>最近</w:t>
            </w:r>
            <w:r>
              <w:rPr>
                <w:kern w:val="0"/>
                <w:szCs w:val="21"/>
              </w:rPr>
              <w:t>1</w:t>
            </w:r>
            <w:r>
              <w:rPr>
                <w:rFonts w:ascii="宋体" w:hAnsi="宋体" w:hint="eastAsia"/>
                <w:kern w:val="0"/>
                <w:szCs w:val="21"/>
              </w:rPr>
              <w:t>次编程时间</w:t>
            </w:r>
          </w:p>
        </w:tc>
      </w:tr>
      <w:tr w:rsidR="00333612" w:rsidTr="00165E84">
        <w:trPr>
          <w:jc w:val="center"/>
        </w:trPr>
        <w:tc>
          <w:tcPr>
            <w:tcW w:w="681" w:type="dxa"/>
            <w:tcBorders>
              <w:top w:val="single" w:sz="8" w:space="0" w:color="000000"/>
              <w:left w:val="single" w:sz="8" w:space="0" w:color="000000"/>
              <w:bottom w:val="single" w:sz="8" w:space="0" w:color="000000"/>
              <w:right w:val="single" w:sz="8" w:space="0" w:color="000000"/>
            </w:tcBorders>
            <w:vAlign w:val="center"/>
          </w:tcPr>
          <w:p w:rsidR="00333612" w:rsidRDefault="00333612" w:rsidP="00165E84">
            <w:pPr>
              <w:widowControl/>
              <w:topLinePunct/>
              <w:spacing w:before="44" w:after="44"/>
              <w:jc w:val="center"/>
              <w:rPr>
                <w:kern w:val="0"/>
                <w:szCs w:val="21"/>
              </w:rPr>
            </w:pPr>
            <w:r>
              <w:rPr>
                <w:kern w:val="0"/>
                <w:szCs w:val="21"/>
              </w:rPr>
              <w:t>09</w:t>
            </w:r>
          </w:p>
        </w:tc>
        <w:tc>
          <w:tcPr>
            <w:tcW w:w="3458" w:type="dxa"/>
            <w:tcBorders>
              <w:top w:val="single" w:sz="8" w:space="0" w:color="000000"/>
              <w:left w:val="nil"/>
              <w:bottom w:val="single" w:sz="8" w:space="0" w:color="000000"/>
              <w:right w:val="single" w:sz="8" w:space="0" w:color="000000"/>
            </w:tcBorders>
            <w:vAlign w:val="center"/>
          </w:tcPr>
          <w:p w:rsidR="00333612" w:rsidRDefault="00333612" w:rsidP="00165E84">
            <w:pPr>
              <w:widowControl/>
              <w:rPr>
                <w:kern w:val="0"/>
                <w:szCs w:val="21"/>
              </w:rPr>
            </w:pPr>
            <w:r>
              <w:rPr>
                <w:rFonts w:ascii="宋体" w:hAnsi="宋体" w:hint="eastAsia"/>
                <w:kern w:val="0"/>
                <w:szCs w:val="21"/>
              </w:rPr>
              <w:t>当前正向有功总最大需量</w:t>
            </w:r>
          </w:p>
        </w:tc>
        <w:tc>
          <w:tcPr>
            <w:tcW w:w="850" w:type="dxa"/>
            <w:tcBorders>
              <w:top w:val="single" w:sz="8" w:space="0" w:color="000000"/>
              <w:left w:val="nil"/>
              <w:bottom w:val="single" w:sz="8" w:space="0" w:color="000000"/>
              <w:right w:val="single" w:sz="8" w:space="0" w:color="000000"/>
            </w:tcBorders>
            <w:vAlign w:val="center"/>
          </w:tcPr>
          <w:p w:rsidR="00333612" w:rsidRDefault="00333612" w:rsidP="00165E84">
            <w:pPr>
              <w:widowControl/>
              <w:topLinePunct/>
              <w:spacing w:before="44" w:after="44"/>
              <w:jc w:val="center"/>
              <w:rPr>
                <w:kern w:val="0"/>
                <w:szCs w:val="21"/>
              </w:rPr>
            </w:pPr>
            <w:r>
              <w:rPr>
                <w:kern w:val="0"/>
                <w:szCs w:val="21"/>
              </w:rPr>
              <w:t>52</w:t>
            </w:r>
          </w:p>
        </w:tc>
        <w:tc>
          <w:tcPr>
            <w:tcW w:w="4154" w:type="dxa"/>
            <w:tcBorders>
              <w:top w:val="single" w:sz="8" w:space="0" w:color="000000"/>
              <w:left w:val="nil"/>
              <w:bottom w:val="single" w:sz="8" w:space="0" w:color="000000"/>
              <w:right w:val="single" w:sz="8" w:space="0" w:color="000000"/>
            </w:tcBorders>
            <w:vAlign w:val="center"/>
          </w:tcPr>
          <w:p w:rsidR="00333612" w:rsidRDefault="00333612" w:rsidP="00267CEA">
            <w:pPr>
              <w:widowControl/>
              <w:rPr>
                <w:kern w:val="0"/>
                <w:szCs w:val="21"/>
              </w:rPr>
            </w:pPr>
            <w:r>
              <w:rPr>
                <w:rFonts w:ascii="宋体" w:hAnsi="宋体" w:hint="eastAsia"/>
                <w:kern w:val="0"/>
                <w:szCs w:val="21"/>
              </w:rPr>
              <w:t>总失压次数</w:t>
            </w:r>
          </w:p>
        </w:tc>
      </w:tr>
      <w:tr w:rsidR="00333612" w:rsidTr="00165E84">
        <w:trPr>
          <w:jc w:val="center"/>
        </w:trPr>
        <w:tc>
          <w:tcPr>
            <w:tcW w:w="681" w:type="dxa"/>
            <w:tcBorders>
              <w:top w:val="single" w:sz="8" w:space="0" w:color="000000"/>
              <w:left w:val="single" w:sz="8" w:space="0" w:color="000000"/>
              <w:bottom w:val="single" w:sz="8" w:space="0" w:color="000000"/>
              <w:right w:val="single" w:sz="8" w:space="0" w:color="000000"/>
            </w:tcBorders>
            <w:vAlign w:val="center"/>
          </w:tcPr>
          <w:p w:rsidR="00333612" w:rsidRDefault="00333612" w:rsidP="00165E84">
            <w:pPr>
              <w:widowControl/>
              <w:topLinePunct/>
              <w:spacing w:before="44" w:after="44"/>
              <w:jc w:val="center"/>
              <w:rPr>
                <w:kern w:val="0"/>
                <w:szCs w:val="21"/>
              </w:rPr>
            </w:pPr>
            <w:r>
              <w:rPr>
                <w:kern w:val="0"/>
                <w:szCs w:val="21"/>
              </w:rPr>
              <w:t>10</w:t>
            </w:r>
          </w:p>
        </w:tc>
        <w:tc>
          <w:tcPr>
            <w:tcW w:w="3458" w:type="dxa"/>
            <w:tcBorders>
              <w:top w:val="single" w:sz="8" w:space="0" w:color="000000"/>
              <w:left w:val="nil"/>
              <w:bottom w:val="single" w:sz="8" w:space="0" w:color="000000"/>
              <w:right w:val="single" w:sz="8" w:space="0" w:color="000000"/>
            </w:tcBorders>
            <w:vAlign w:val="center"/>
          </w:tcPr>
          <w:p w:rsidR="00333612" w:rsidRDefault="00333612" w:rsidP="00165E84">
            <w:pPr>
              <w:widowControl/>
              <w:rPr>
                <w:kern w:val="0"/>
                <w:szCs w:val="21"/>
              </w:rPr>
            </w:pPr>
            <w:r>
              <w:rPr>
                <w:rFonts w:ascii="宋体" w:hAnsi="宋体" w:hint="eastAsia"/>
                <w:kern w:val="0"/>
                <w:szCs w:val="21"/>
              </w:rPr>
              <w:t>当前正向有功总最大需量发生日期</w:t>
            </w:r>
          </w:p>
        </w:tc>
        <w:tc>
          <w:tcPr>
            <w:tcW w:w="850" w:type="dxa"/>
            <w:tcBorders>
              <w:top w:val="single" w:sz="8" w:space="0" w:color="000000"/>
              <w:left w:val="nil"/>
              <w:bottom w:val="single" w:sz="8" w:space="0" w:color="000000"/>
              <w:right w:val="single" w:sz="8" w:space="0" w:color="000000"/>
            </w:tcBorders>
            <w:vAlign w:val="center"/>
          </w:tcPr>
          <w:p w:rsidR="00333612" w:rsidRDefault="00333612" w:rsidP="00165E84">
            <w:pPr>
              <w:widowControl/>
              <w:topLinePunct/>
              <w:spacing w:before="44" w:after="44"/>
              <w:jc w:val="center"/>
              <w:rPr>
                <w:kern w:val="0"/>
                <w:szCs w:val="21"/>
              </w:rPr>
            </w:pPr>
            <w:r>
              <w:rPr>
                <w:kern w:val="0"/>
                <w:szCs w:val="21"/>
              </w:rPr>
              <w:t>53</w:t>
            </w:r>
          </w:p>
        </w:tc>
        <w:tc>
          <w:tcPr>
            <w:tcW w:w="4154" w:type="dxa"/>
            <w:tcBorders>
              <w:top w:val="single" w:sz="8" w:space="0" w:color="000000"/>
              <w:left w:val="nil"/>
              <w:bottom w:val="single" w:sz="8" w:space="0" w:color="000000"/>
              <w:right w:val="single" w:sz="8" w:space="0" w:color="000000"/>
            </w:tcBorders>
            <w:vAlign w:val="center"/>
          </w:tcPr>
          <w:p w:rsidR="00333612" w:rsidRDefault="00333612" w:rsidP="00267CEA">
            <w:pPr>
              <w:widowControl/>
              <w:rPr>
                <w:kern w:val="0"/>
                <w:szCs w:val="21"/>
              </w:rPr>
            </w:pPr>
            <w:r>
              <w:rPr>
                <w:rFonts w:ascii="宋体" w:hAnsi="宋体" w:hint="eastAsia"/>
                <w:kern w:val="0"/>
                <w:szCs w:val="21"/>
              </w:rPr>
              <w:t>总失压累计时间</w:t>
            </w:r>
          </w:p>
        </w:tc>
      </w:tr>
      <w:tr w:rsidR="00333612" w:rsidTr="00165E84">
        <w:trPr>
          <w:jc w:val="center"/>
        </w:trPr>
        <w:tc>
          <w:tcPr>
            <w:tcW w:w="681" w:type="dxa"/>
            <w:tcBorders>
              <w:top w:val="single" w:sz="8" w:space="0" w:color="000000"/>
              <w:left w:val="single" w:sz="8" w:space="0" w:color="000000"/>
              <w:bottom w:val="single" w:sz="8" w:space="0" w:color="000000"/>
              <w:right w:val="single" w:sz="8" w:space="0" w:color="000000"/>
            </w:tcBorders>
            <w:vAlign w:val="center"/>
          </w:tcPr>
          <w:p w:rsidR="00333612" w:rsidRDefault="00333612" w:rsidP="00165E84">
            <w:pPr>
              <w:widowControl/>
              <w:topLinePunct/>
              <w:spacing w:before="44" w:after="44"/>
              <w:jc w:val="center"/>
              <w:rPr>
                <w:kern w:val="0"/>
                <w:szCs w:val="21"/>
              </w:rPr>
            </w:pPr>
            <w:r>
              <w:rPr>
                <w:kern w:val="0"/>
                <w:szCs w:val="21"/>
              </w:rPr>
              <w:t>11</w:t>
            </w:r>
          </w:p>
        </w:tc>
        <w:tc>
          <w:tcPr>
            <w:tcW w:w="3458" w:type="dxa"/>
            <w:tcBorders>
              <w:top w:val="single" w:sz="8" w:space="0" w:color="000000"/>
              <w:left w:val="nil"/>
              <w:bottom w:val="single" w:sz="8" w:space="0" w:color="000000"/>
              <w:right w:val="single" w:sz="8" w:space="0" w:color="000000"/>
            </w:tcBorders>
            <w:vAlign w:val="center"/>
          </w:tcPr>
          <w:p w:rsidR="00333612" w:rsidRDefault="00333612" w:rsidP="00165E84">
            <w:pPr>
              <w:widowControl/>
              <w:rPr>
                <w:kern w:val="0"/>
                <w:szCs w:val="21"/>
              </w:rPr>
            </w:pPr>
            <w:r>
              <w:rPr>
                <w:rFonts w:ascii="宋体" w:hAnsi="宋体" w:hint="eastAsia"/>
                <w:kern w:val="0"/>
                <w:szCs w:val="21"/>
              </w:rPr>
              <w:t>当前正向有功总最大需量发生时间</w:t>
            </w:r>
          </w:p>
        </w:tc>
        <w:tc>
          <w:tcPr>
            <w:tcW w:w="850" w:type="dxa"/>
            <w:tcBorders>
              <w:top w:val="single" w:sz="8" w:space="0" w:color="000000"/>
              <w:left w:val="nil"/>
              <w:bottom w:val="single" w:sz="8" w:space="0" w:color="000000"/>
              <w:right w:val="single" w:sz="8" w:space="0" w:color="000000"/>
            </w:tcBorders>
            <w:vAlign w:val="center"/>
          </w:tcPr>
          <w:p w:rsidR="00333612" w:rsidRDefault="00333612" w:rsidP="00165E84">
            <w:pPr>
              <w:widowControl/>
              <w:topLinePunct/>
              <w:spacing w:before="44" w:after="44"/>
              <w:jc w:val="center"/>
              <w:rPr>
                <w:kern w:val="0"/>
                <w:szCs w:val="21"/>
              </w:rPr>
            </w:pPr>
            <w:r>
              <w:rPr>
                <w:kern w:val="0"/>
                <w:szCs w:val="21"/>
              </w:rPr>
              <w:t>54</w:t>
            </w:r>
          </w:p>
        </w:tc>
        <w:tc>
          <w:tcPr>
            <w:tcW w:w="4154" w:type="dxa"/>
            <w:tcBorders>
              <w:top w:val="single" w:sz="8" w:space="0" w:color="000000"/>
              <w:left w:val="nil"/>
              <w:bottom w:val="single" w:sz="8" w:space="0" w:color="000000"/>
              <w:right w:val="single" w:sz="8" w:space="0" w:color="000000"/>
            </w:tcBorders>
            <w:vAlign w:val="center"/>
          </w:tcPr>
          <w:p w:rsidR="00333612" w:rsidRDefault="00333612" w:rsidP="00267CEA">
            <w:pPr>
              <w:widowControl/>
              <w:rPr>
                <w:kern w:val="0"/>
                <w:szCs w:val="21"/>
              </w:rPr>
            </w:pPr>
            <w:r>
              <w:rPr>
                <w:rFonts w:ascii="宋体" w:hAnsi="宋体" w:hint="eastAsia"/>
                <w:kern w:val="0"/>
                <w:szCs w:val="21"/>
              </w:rPr>
              <w:t>最近</w:t>
            </w:r>
            <w:r>
              <w:rPr>
                <w:kern w:val="0"/>
                <w:szCs w:val="21"/>
              </w:rPr>
              <w:t>1</w:t>
            </w:r>
            <w:r>
              <w:rPr>
                <w:rFonts w:ascii="宋体" w:hAnsi="宋体" w:hint="eastAsia"/>
                <w:kern w:val="0"/>
                <w:szCs w:val="21"/>
              </w:rPr>
              <w:t>次失压起始日期</w:t>
            </w:r>
          </w:p>
        </w:tc>
      </w:tr>
      <w:tr w:rsidR="00333612" w:rsidTr="00165E84">
        <w:trPr>
          <w:jc w:val="center"/>
        </w:trPr>
        <w:tc>
          <w:tcPr>
            <w:tcW w:w="681" w:type="dxa"/>
            <w:tcBorders>
              <w:top w:val="single" w:sz="8" w:space="0" w:color="000000"/>
              <w:left w:val="single" w:sz="8" w:space="0" w:color="000000"/>
              <w:bottom w:val="single" w:sz="8" w:space="0" w:color="000000"/>
              <w:right w:val="single" w:sz="8" w:space="0" w:color="000000"/>
            </w:tcBorders>
            <w:vAlign w:val="center"/>
          </w:tcPr>
          <w:p w:rsidR="00333612" w:rsidRDefault="00333612" w:rsidP="00165E84">
            <w:pPr>
              <w:widowControl/>
              <w:topLinePunct/>
              <w:spacing w:before="44" w:after="44"/>
              <w:jc w:val="center"/>
              <w:rPr>
                <w:kern w:val="0"/>
                <w:szCs w:val="21"/>
              </w:rPr>
            </w:pPr>
            <w:r>
              <w:rPr>
                <w:kern w:val="0"/>
                <w:szCs w:val="21"/>
              </w:rPr>
              <w:t>12</w:t>
            </w:r>
          </w:p>
        </w:tc>
        <w:tc>
          <w:tcPr>
            <w:tcW w:w="3458" w:type="dxa"/>
            <w:tcBorders>
              <w:top w:val="single" w:sz="8" w:space="0" w:color="000000"/>
              <w:left w:val="nil"/>
              <w:bottom w:val="single" w:sz="8" w:space="0" w:color="000000"/>
              <w:right w:val="single" w:sz="8" w:space="0" w:color="000000"/>
            </w:tcBorders>
            <w:vAlign w:val="center"/>
          </w:tcPr>
          <w:p w:rsidR="00333612" w:rsidRDefault="00333612" w:rsidP="00165E84">
            <w:pPr>
              <w:widowControl/>
              <w:rPr>
                <w:kern w:val="0"/>
                <w:szCs w:val="21"/>
              </w:rPr>
            </w:pPr>
            <w:r>
              <w:rPr>
                <w:rFonts w:ascii="宋体" w:hAnsi="宋体" w:hint="eastAsia"/>
                <w:kern w:val="0"/>
                <w:szCs w:val="21"/>
              </w:rPr>
              <w:t>当前反向有功总电量</w:t>
            </w:r>
          </w:p>
        </w:tc>
        <w:tc>
          <w:tcPr>
            <w:tcW w:w="850" w:type="dxa"/>
            <w:tcBorders>
              <w:top w:val="single" w:sz="8" w:space="0" w:color="000000"/>
              <w:left w:val="nil"/>
              <w:bottom w:val="single" w:sz="8" w:space="0" w:color="000000"/>
              <w:right w:val="single" w:sz="8" w:space="0" w:color="000000"/>
            </w:tcBorders>
            <w:vAlign w:val="center"/>
          </w:tcPr>
          <w:p w:rsidR="00333612" w:rsidRDefault="00333612" w:rsidP="00165E84">
            <w:pPr>
              <w:widowControl/>
              <w:topLinePunct/>
              <w:spacing w:before="44" w:after="44"/>
              <w:jc w:val="center"/>
              <w:rPr>
                <w:kern w:val="0"/>
                <w:szCs w:val="21"/>
              </w:rPr>
            </w:pPr>
            <w:r>
              <w:rPr>
                <w:kern w:val="0"/>
                <w:szCs w:val="21"/>
              </w:rPr>
              <w:t>55</w:t>
            </w:r>
          </w:p>
        </w:tc>
        <w:tc>
          <w:tcPr>
            <w:tcW w:w="4154" w:type="dxa"/>
            <w:tcBorders>
              <w:top w:val="single" w:sz="8" w:space="0" w:color="000000"/>
              <w:left w:val="nil"/>
              <w:bottom w:val="single" w:sz="8" w:space="0" w:color="000000"/>
              <w:right w:val="single" w:sz="8" w:space="0" w:color="000000"/>
            </w:tcBorders>
            <w:vAlign w:val="center"/>
          </w:tcPr>
          <w:p w:rsidR="00333612" w:rsidRDefault="00333612" w:rsidP="00267CEA">
            <w:pPr>
              <w:widowControl/>
              <w:rPr>
                <w:kern w:val="0"/>
                <w:szCs w:val="21"/>
              </w:rPr>
            </w:pPr>
            <w:r>
              <w:rPr>
                <w:rFonts w:ascii="宋体" w:hAnsi="宋体" w:hint="eastAsia"/>
                <w:kern w:val="0"/>
                <w:szCs w:val="21"/>
              </w:rPr>
              <w:t>最近</w:t>
            </w:r>
            <w:r>
              <w:rPr>
                <w:kern w:val="0"/>
                <w:szCs w:val="21"/>
              </w:rPr>
              <w:t>1</w:t>
            </w:r>
            <w:r>
              <w:rPr>
                <w:rFonts w:ascii="宋体" w:hAnsi="宋体" w:hint="eastAsia"/>
                <w:kern w:val="0"/>
                <w:szCs w:val="21"/>
              </w:rPr>
              <w:t>次失压起始时间</w:t>
            </w:r>
          </w:p>
        </w:tc>
      </w:tr>
      <w:tr w:rsidR="00333612" w:rsidTr="00165E84">
        <w:trPr>
          <w:jc w:val="center"/>
        </w:trPr>
        <w:tc>
          <w:tcPr>
            <w:tcW w:w="681" w:type="dxa"/>
            <w:tcBorders>
              <w:top w:val="single" w:sz="8" w:space="0" w:color="000000"/>
              <w:left w:val="single" w:sz="8" w:space="0" w:color="000000"/>
              <w:bottom w:val="single" w:sz="8" w:space="0" w:color="000000"/>
              <w:right w:val="single" w:sz="8" w:space="0" w:color="000000"/>
            </w:tcBorders>
            <w:vAlign w:val="center"/>
          </w:tcPr>
          <w:p w:rsidR="00333612" w:rsidRDefault="00333612" w:rsidP="00165E84">
            <w:pPr>
              <w:widowControl/>
              <w:topLinePunct/>
              <w:spacing w:before="44" w:after="44"/>
              <w:jc w:val="center"/>
              <w:rPr>
                <w:kern w:val="0"/>
                <w:szCs w:val="21"/>
              </w:rPr>
            </w:pPr>
            <w:r>
              <w:rPr>
                <w:kern w:val="0"/>
                <w:szCs w:val="21"/>
              </w:rPr>
              <w:t>13</w:t>
            </w:r>
          </w:p>
        </w:tc>
        <w:tc>
          <w:tcPr>
            <w:tcW w:w="3458" w:type="dxa"/>
            <w:tcBorders>
              <w:top w:val="single" w:sz="8" w:space="0" w:color="000000"/>
              <w:left w:val="nil"/>
              <w:bottom w:val="single" w:sz="8" w:space="0" w:color="000000"/>
              <w:right w:val="single" w:sz="8" w:space="0" w:color="000000"/>
            </w:tcBorders>
            <w:vAlign w:val="center"/>
          </w:tcPr>
          <w:p w:rsidR="00333612" w:rsidRDefault="00333612" w:rsidP="00165E84">
            <w:pPr>
              <w:widowControl/>
              <w:rPr>
                <w:kern w:val="0"/>
                <w:szCs w:val="21"/>
              </w:rPr>
            </w:pPr>
            <w:r>
              <w:rPr>
                <w:rFonts w:ascii="宋体" w:hAnsi="宋体" w:hint="eastAsia"/>
                <w:kern w:val="0"/>
                <w:szCs w:val="21"/>
              </w:rPr>
              <w:t>当前反向有功尖电量</w:t>
            </w:r>
          </w:p>
        </w:tc>
        <w:tc>
          <w:tcPr>
            <w:tcW w:w="850" w:type="dxa"/>
            <w:tcBorders>
              <w:top w:val="single" w:sz="8" w:space="0" w:color="000000"/>
              <w:left w:val="nil"/>
              <w:bottom w:val="single" w:sz="8" w:space="0" w:color="000000"/>
              <w:right w:val="single" w:sz="8" w:space="0" w:color="000000"/>
            </w:tcBorders>
            <w:vAlign w:val="center"/>
          </w:tcPr>
          <w:p w:rsidR="00333612" w:rsidRDefault="00333612" w:rsidP="00165E84">
            <w:pPr>
              <w:widowControl/>
              <w:topLinePunct/>
              <w:spacing w:before="44" w:after="44"/>
              <w:jc w:val="center"/>
              <w:rPr>
                <w:kern w:val="0"/>
                <w:szCs w:val="21"/>
              </w:rPr>
            </w:pPr>
            <w:r>
              <w:rPr>
                <w:kern w:val="0"/>
                <w:szCs w:val="21"/>
              </w:rPr>
              <w:t>56</w:t>
            </w:r>
          </w:p>
        </w:tc>
        <w:tc>
          <w:tcPr>
            <w:tcW w:w="4154" w:type="dxa"/>
            <w:tcBorders>
              <w:top w:val="single" w:sz="8" w:space="0" w:color="000000"/>
              <w:left w:val="nil"/>
              <w:bottom w:val="single" w:sz="8" w:space="0" w:color="000000"/>
              <w:right w:val="single" w:sz="8" w:space="0" w:color="000000"/>
            </w:tcBorders>
            <w:vAlign w:val="center"/>
          </w:tcPr>
          <w:p w:rsidR="00333612" w:rsidRDefault="00333612" w:rsidP="00267CEA">
            <w:pPr>
              <w:widowControl/>
              <w:rPr>
                <w:kern w:val="0"/>
                <w:szCs w:val="21"/>
              </w:rPr>
            </w:pPr>
            <w:r>
              <w:rPr>
                <w:rFonts w:ascii="宋体" w:hAnsi="宋体" w:hint="eastAsia"/>
                <w:kern w:val="0"/>
                <w:szCs w:val="21"/>
              </w:rPr>
              <w:t>最近</w:t>
            </w:r>
            <w:r>
              <w:rPr>
                <w:kern w:val="0"/>
                <w:szCs w:val="21"/>
              </w:rPr>
              <w:t>1</w:t>
            </w:r>
            <w:r>
              <w:rPr>
                <w:rFonts w:ascii="宋体" w:hAnsi="宋体" w:hint="eastAsia"/>
                <w:kern w:val="0"/>
                <w:szCs w:val="21"/>
              </w:rPr>
              <w:t>次失压结束日期</w:t>
            </w:r>
          </w:p>
        </w:tc>
      </w:tr>
      <w:tr w:rsidR="00333612" w:rsidTr="00165E84">
        <w:trPr>
          <w:jc w:val="center"/>
        </w:trPr>
        <w:tc>
          <w:tcPr>
            <w:tcW w:w="681" w:type="dxa"/>
            <w:tcBorders>
              <w:top w:val="single" w:sz="8" w:space="0" w:color="000000"/>
              <w:left w:val="single" w:sz="8" w:space="0" w:color="000000"/>
              <w:bottom w:val="single" w:sz="8" w:space="0" w:color="000000"/>
              <w:right w:val="single" w:sz="8" w:space="0" w:color="000000"/>
            </w:tcBorders>
            <w:vAlign w:val="center"/>
          </w:tcPr>
          <w:p w:rsidR="00333612" w:rsidRDefault="00333612" w:rsidP="00165E84">
            <w:pPr>
              <w:widowControl/>
              <w:topLinePunct/>
              <w:spacing w:before="44" w:after="44"/>
              <w:jc w:val="center"/>
              <w:rPr>
                <w:kern w:val="0"/>
                <w:szCs w:val="21"/>
              </w:rPr>
            </w:pPr>
            <w:r>
              <w:rPr>
                <w:kern w:val="0"/>
                <w:szCs w:val="21"/>
              </w:rPr>
              <w:t>14</w:t>
            </w:r>
          </w:p>
        </w:tc>
        <w:tc>
          <w:tcPr>
            <w:tcW w:w="3458" w:type="dxa"/>
            <w:tcBorders>
              <w:top w:val="single" w:sz="8" w:space="0" w:color="000000"/>
              <w:left w:val="nil"/>
              <w:bottom w:val="single" w:sz="8" w:space="0" w:color="000000"/>
              <w:right w:val="single" w:sz="8" w:space="0" w:color="000000"/>
            </w:tcBorders>
            <w:vAlign w:val="center"/>
          </w:tcPr>
          <w:p w:rsidR="00333612" w:rsidRDefault="00333612" w:rsidP="00165E84">
            <w:pPr>
              <w:widowControl/>
              <w:rPr>
                <w:kern w:val="0"/>
                <w:szCs w:val="21"/>
              </w:rPr>
            </w:pPr>
            <w:r>
              <w:rPr>
                <w:rFonts w:ascii="宋体" w:hAnsi="宋体" w:hint="eastAsia"/>
                <w:kern w:val="0"/>
                <w:szCs w:val="21"/>
              </w:rPr>
              <w:t>当前反向有功峰电量</w:t>
            </w:r>
          </w:p>
        </w:tc>
        <w:tc>
          <w:tcPr>
            <w:tcW w:w="850" w:type="dxa"/>
            <w:tcBorders>
              <w:top w:val="single" w:sz="8" w:space="0" w:color="000000"/>
              <w:left w:val="nil"/>
              <w:bottom w:val="single" w:sz="8" w:space="0" w:color="000000"/>
              <w:right w:val="single" w:sz="8" w:space="0" w:color="000000"/>
            </w:tcBorders>
            <w:vAlign w:val="center"/>
          </w:tcPr>
          <w:p w:rsidR="00333612" w:rsidRDefault="00333612" w:rsidP="00165E84">
            <w:pPr>
              <w:widowControl/>
              <w:topLinePunct/>
              <w:spacing w:before="44" w:after="44"/>
              <w:jc w:val="center"/>
              <w:rPr>
                <w:kern w:val="0"/>
                <w:szCs w:val="21"/>
              </w:rPr>
            </w:pPr>
            <w:r>
              <w:rPr>
                <w:kern w:val="0"/>
                <w:szCs w:val="21"/>
              </w:rPr>
              <w:t>57</w:t>
            </w:r>
          </w:p>
        </w:tc>
        <w:tc>
          <w:tcPr>
            <w:tcW w:w="4154" w:type="dxa"/>
            <w:tcBorders>
              <w:top w:val="single" w:sz="8" w:space="0" w:color="000000"/>
              <w:left w:val="nil"/>
              <w:bottom w:val="single" w:sz="8" w:space="0" w:color="000000"/>
              <w:right w:val="single" w:sz="8" w:space="0" w:color="000000"/>
            </w:tcBorders>
            <w:vAlign w:val="center"/>
          </w:tcPr>
          <w:p w:rsidR="00333612" w:rsidRDefault="00333612" w:rsidP="00267CEA">
            <w:pPr>
              <w:widowControl/>
              <w:rPr>
                <w:kern w:val="0"/>
                <w:szCs w:val="21"/>
              </w:rPr>
            </w:pPr>
            <w:r>
              <w:rPr>
                <w:rFonts w:ascii="宋体" w:hAnsi="宋体" w:hint="eastAsia"/>
                <w:kern w:val="0"/>
                <w:szCs w:val="21"/>
              </w:rPr>
              <w:t>最近</w:t>
            </w:r>
            <w:r>
              <w:rPr>
                <w:kern w:val="0"/>
                <w:szCs w:val="21"/>
              </w:rPr>
              <w:t>1</w:t>
            </w:r>
            <w:r>
              <w:rPr>
                <w:rFonts w:ascii="宋体" w:hAnsi="宋体" w:hint="eastAsia"/>
                <w:kern w:val="0"/>
                <w:szCs w:val="21"/>
              </w:rPr>
              <w:t>次失压结束时间</w:t>
            </w:r>
          </w:p>
        </w:tc>
      </w:tr>
      <w:tr w:rsidR="00333612" w:rsidTr="00165E84">
        <w:trPr>
          <w:jc w:val="center"/>
        </w:trPr>
        <w:tc>
          <w:tcPr>
            <w:tcW w:w="681" w:type="dxa"/>
            <w:tcBorders>
              <w:top w:val="single" w:sz="8" w:space="0" w:color="000000"/>
              <w:left w:val="single" w:sz="8" w:space="0" w:color="000000"/>
              <w:bottom w:val="single" w:sz="8" w:space="0" w:color="000000"/>
              <w:right w:val="single" w:sz="8" w:space="0" w:color="000000"/>
            </w:tcBorders>
            <w:vAlign w:val="center"/>
          </w:tcPr>
          <w:p w:rsidR="00333612" w:rsidRDefault="00333612" w:rsidP="00165E84">
            <w:pPr>
              <w:widowControl/>
              <w:topLinePunct/>
              <w:spacing w:before="44" w:after="44"/>
              <w:jc w:val="center"/>
              <w:rPr>
                <w:kern w:val="0"/>
                <w:szCs w:val="21"/>
              </w:rPr>
            </w:pPr>
            <w:r>
              <w:rPr>
                <w:kern w:val="0"/>
                <w:szCs w:val="21"/>
              </w:rPr>
              <w:t>15</w:t>
            </w:r>
          </w:p>
        </w:tc>
        <w:tc>
          <w:tcPr>
            <w:tcW w:w="3458" w:type="dxa"/>
            <w:tcBorders>
              <w:top w:val="single" w:sz="8" w:space="0" w:color="000000"/>
              <w:left w:val="nil"/>
              <w:bottom w:val="single" w:sz="8" w:space="0" w:color="000000"/>
              <w:right w:val="single" w:sz="8" w:space="0" w:color="000000"/>
            </w:tcBorders>
            <w:vAlign w:val="center"/>
          </w:tcPr>
          <w:p w:rsidR="00333612" w:rsidRDefault="00333612" w:rsidP="00165E84">
            <w:pPr>
              <w:widowControl/>
              <w:rPr>
                <w:kern w:val="0"/>
                <w:szCs w:val="21"/>
              </w:rPr>
            </w:pPr>
            <w:r>
              <w:rPr>
                <w:rFonts w:ascii="宋体" w:hAnsi="宋体" w:hint="eastAsia"/>
                <w:kern w:val="0"/>
                <w:szCs w:val="21"/>
              </w:rPr>
              <w:t>当前反向有功平电量</w:t>
            </w:r>
          </w:p>
        </w:tc>
        <w:tc>
          <w:tcPr>
            <w:tcW w:w="850" w:type="dxa"/>
            <w:tcBorders>
              <w:top w:val="single" w:sz="8" w:space="0" w:color="000000"/>
              <w:left w:val="nil"/>
              <w:bottom w:val="single" w:sz="8" w:space="0" w:color="000000"/>
              <w:right w:val="single" w:sz="8" w:space="0" w:color="000000"/>
            </w:tcBorders>
            <w:vAlign w:val="center"/>
          </w:tcPr>
          <w:p w:rsidR="00333612" w:rsidRDefault="00333612" w:rsidP="00165E84">
            <w:pPr>
              <w:widowControl/>
              <w:topLinePunct/>
              <w:spacing w:before="44" w:after="44"/>
              <w:jc w:val="center"/>
              <w:rPr>
                <w:kern w:val="0"/>
                <w:szCs w:val="21"/>
              </w:rPr>
            </w:pPr>
            <w:r>
              <w:rPr>
                <w:kern w:val="0"/>
                <w:szCs w:val="21"/>
              </w:rPr>
              <w:t>58</w:t>
            </w:r>
          </w:p>
        </w:tc>
        <w:tc>
          <w:tcPr>
            <w:tcW w:w="4154" w:type="dxa"/>
            <w:tcBorders>
              <w:top w:val="single" w:sz="8" w:space="0" w:color="000000"/>
              <w:left w:val="nil"/>
              <w:bottom w:val="single" w:sz="8" w:space="0" w:color="000000"/>
              <w:right w:val="single" w:sz="8" w:space="0" w:color="000000"/>
            </w:tcBorders>
            <w:vAlign w:val="center"/>
          </w:tcPr>
          <w:p w:rsidR="00333612" w:rsidRDefault="00333612" w:rsidP="00267CEA">
            <w:pPr>
              <w:widowControl/>
              <w:rPr>
                <w:kern w:val="0"/>
                <w:szCs w:val="21"/>
              </w:rPr>
            </w:pPr>
            <w:r>
              <w:rPr>
                <w:rFonts w:ascii="宋体" w:hAnsi="宋体" w:hint="eastAsia"/>
                <w:kern w:val="0"/>
                <w:szCs w:val="21"/>
              </w:rPr>
              <w:t>最近</w:t>
            </w:r>
            <w:r>
              <w:rPr>
                <w:kern w:val="0"/>
                <w:szCs w:val="21"/>
              </w:rPr>
              <w:t>1</w:t>
            </w:r>
            <w:r>
              <w:rPr>
                <w:rFonts w:ascii="宋体" w:hAnsi="宋体" w:hint="eastAsia"/>
                <w:kern w:val="0"/>
                <w:szCs w:val="21"/>
              </w:rPr>
              <w:t>次</w:t>
            </w:r>
            <w:r>
              <w:rPr>
                <w:kern w:val="0"/>
                <w:szCs w:val="21"/>
              </w:rPr>
              <w:t>A</w:t>
            </w:r>
            <w:r>
              <w:rPr>
                <w:rFonts w:ascii="宋体" w:hAnsi="宋体" w:hint="eastAsia"/>
                <w:kern w:val="0"/>
                <w:szCs w:val="21"/>
              </w:rPr>
              <w:t>相失压起始时刻正向有功总电量</w:t>
            </w:r>
          </w:p>
        </w:tc>
      </w:tr>
      <w:tr w:rsidR="00333612" w:rsidTr="00165E84">
        <w:trPr>
          <w:jc w:val="center"/>
        </w:trPr>
        <w:tc>
          <w:tcPr>
            <w:tcW w:w="681" w:type="dxa"/>
            <w:tcBorders>
              <w:top w:val="single" w:sz="8" w:space="0" w:color="000000"/>
              <w:left w:val="single" w:sz="8" w:space="0" w:color="000000"/>
              <w:bottom w:val="single" w:sz="8" w:space="0" w:color="000000"/>
              <w:right w:val="single" w:sz="8" w:space="0" w:color="000000"/>
            </w:tcBorders>
            <w:vAlign w:val="center"/>
          </w:tcPr>
          <w:p w:rsidR="00333612" w:rsidRDefault="00333612" w:rsidP="00165E84">
            <w:pPr>
              <w:widowControl/>
              <w:topLinePunct/>
              <w:spacing w:before="44" w:after="44"/>
              <w:jc w:val="center"/>
              <w:rPr>
                <w:kern w:val="0"/>
                <w:szCs w:val="21"/>
              </w:rPr>
            </w:pPr>
            <w:r>
              <w:rPr>
                <w:kern w:val="0"/>
                <w:szCs w:val="21"/>
              </w:rPr>
              <w:t>16</w:t>
            </w:r>
          </w:p>
        </w:tc>
        <w:tc>
          <w:tcPr>
            <w:tcW w:w="3458" w:type="dxa"/>
            <w:tcBorders>
              <w:top w:val="single" w:sz="8" w:space="0" w:color="000000"/>
              <w:left w:val="nil"/>
              <w:bottom w:val="single" w:sz="8" w:space="0" w:color="000000"/>
              <w:right w:val="single" w:sz="8" w:space="0" w:color="000000"/>
            </w:tcBorders>
            <w:vAlign w:val="center"/>
          </w:tcPr>
          <w:p w:rsidR="00333612" w:rsidRDefault="00333612" w:rsidP="00165E84">
            <w:pPr>
              <w:widowControl/>
              <w:rPr>
                <w:kern w:val="0"/>
                <w:szCs w:val="21"/>
              </w:rPr>
            </w:pPr>
            <w:r>
              <w:rPr>
                <w:rFonts w:ascii="宋体" w:hAnsi="宋体" w:hint="eastAsia"/>
                <w:kern w:val="0"/>
                <w:szCs w:val="21"/>
              </w:rPr>
              <w:t>当前反向有功谷电量</w:t>
            </w:r>
          </w:p>
        </w:tc>
        <w:tc>
          <w:tcPr>
            <w:tcW w:w="850" w:type="dxa"/>
            <w:tcBorders>
              <w:top w:val="single" w:sz="8" w:space="0" w:color="000000"/>
              <w:left w:val="nil"/>
              <w:bottom w:val="single" w:sz="8" w:space="0" w:color="000000"/>
              <w:right w:val="single" w:sz="8" w:space="0" w:color="000000"/>
            </w:tcBorders>
            <w:vAlign w:val="center"/>
          </w:tcPr>
          <w:p w:rsidR="00333612" w:rsidRDefault="00333612" w:rsidP="00165E84">
            <w:pPr>
              <w:widowControl/>
              <w:topLinePunct/>
              <w:spacing w:before="44" w:after="44"/>
              <w:jc w:val="center"/>
              <w:rPr>
                <w:kern w:val="0"/>
                <w:szCs w:val="21"/>
              </w:rPr>
            </w:pPr>
            <w:r>
              <w:rPr>
                <w:kern w:val="0"/>
                <w:szCs w:val="21"/>
              </w:rPr>
              <w:t>59</w:t>
            </w:r>
          </w:p>
        </w:tc>
        <w:tc>
          <w:tcPr>
            <w:tcW w:w="4154" w:type="dxa"/>
            <w:tcBorders>
              <w:top w:val="single" w:sz="8" w:space="0" w:color="000000"/>
              <w:left w:val="nil"/>
              <w:bottom w:val="single" w:sz="8" w:space="0" w:color="000000"/>
              <w:right w:val="single" w:sz="8" w:space="0" w:color="000000"/>
            </w:tcBorders>
            <w:vAlign w:val="center"/>
          </w:tcPr>
          <w:p w:rsidR="00333612" w:rsidRDefault="00333612" w:rsidP="00267CEA">
            <w:pPr>
              <w:widowControl/>
              <w:rPr>
                <w:kern w:val="0"/>
                <w:szCs w:val="21"/>
              </w:rPr>
            </w:pPr>
            <w:r>
              <w:rPr>
                <w:rFonts w:ascii="宋体" w:hAnsi="宋体" w:hint="eastAsia"/>
                <w:kern w:val="0"/>
                <w:szCs w:val="21"/>
              </w:rPr>
              <w:t>最近</w:t>
            </w:r>
            <w:r>
              <w:rPr>
                <w:kern w:val="0"/>
                <w:szCs w:val="21"/>
              </w:rPr>
              <w:t>1</w:t>
            </w:r>
            <w:r>
              <w:rPr>
                <w:rFonts w:ascii="宋体" w:hAnsi="宋体" w:hint="eastAsia"/>
                <w:kern w:val="0"/>
                <w:szCs w:val="21"/>
              </w:rPr>
              <w:t>次</w:t>
            </w:r>
            <w:r>
              <w:rPr>
                <w:kern w:val="0"/>
                <w:szCs w:val="21"/>
              </w:rPr>
              <w:t>A</w:t>
            </w:r>
            <w:r>
              <w:rPr>
                <w:rFonts w:ascii="宋体" w:hAnsi="宋体" w:hint="eastAsia"/>
                <w:kern w:val="0"/>
                <w:szCs w:val="21"/>
              </w:rPr>
              <w:t>相失压结束时刻正向有功总电量</w:t>
            </w:r>
          </w:p>
        </w:tc>
      </w:tr>
      <w:tr w:rsidR="00333612" w:rsidTr="00165E84">
        <w:trPr>
          <w:jc w:val="center"/>
        </w:trPr>
        <w:tc>
          <w:tcPr>
            <w:tcW w:w="681" w:type="dxa"/>
            <w:tcBorders>
              <w:top w:val="single" w:sz="8" w:space="0" w:color="000000"/>
              <w:left w:val="single" w:sz="8" w:space="0" w:color="000000"/>
              <w:bottom w:val="single" w:sz="8" w:space="0" w:color="000000"/>
              <w:right w:val="single" w:sz="8" w:space="0" w:color="000000"/>
            </w:tcBorders>
            <w:vAlign w:val="center"/>
          </w:tcPr>
          <w:p w:rsidR="00333612" w:rsidRDefault="00333612" w:rsidP="00165E84">
            <w:pPr>
              <w:widowControl/>
              <w:topLinePunct/>
              <w:spacing w:before="44" w:after="44"/>
              <w:jc w:val="center"/>
              <w:rPr>
                <w:kern w:val="0"/>
                <w:szCs w:val="21"/>
              </w:rPr>
            </w:pPr>
            <w:r>
              <w:rPr>
                <w:kern w:val="0"/>
                <w:szCs w:val="21"/>
              </w:rPr>
              <w:t>17</w:t>
            </w:r>
          </w:p>
        </w:tc>
        <w:tc>
          <w:tcPr>
            <w:tcW w:w="3458" w:type="dxa"/>
            <w:tcBorders>
              <w:top w:val="single" w:sz="8" w:space="0" w:color="000000"/>
              <w:left w:val="nil"/>
              <w:bottom w:val="single" w:sz="8" w:space="0" w:color="000000"/>
              <w:right w:val="single" w:sz="8" w:space="0" w:color="000000"/>
            </w:tcBorders>
            <w:vAlign w:val="center"/>
          </w:tcPr>
          <w:p w:rsidR="00333612" w:rsidRDefault="00333612" w:rsidP="00165E84">
            <w:pPr>
              <w:widowControl/>
              <w:rPr>
                <w:kern w:val="0"/>
                <w:szCs w:val="21"/>
              </w:rPr>
            </w:pPr>
            <w:r>
              <w:rPr>
                <w:rFonts w:ascii="宋体" w:hAnsi="宋体" w:hint="eastAsia"/>
                <w:kern w:val="0"/>
                <w:szCs w:val="21"/>
              </w:rPr>
              <w:t>当前反向有功总最大需量</w:t>
            </w:r>
          </w:p>
        </w:tc>
        <w:tc>
          <w:tcPr>
            <w:tcW w:w="850" w:type="dxa"/>
            <w:tcBorders>
              <w:top w:val="single" w:sz="8" w:space="0" w:color="000000"/>
              <w:left w:val="nil"/>
              <w:bottom w:val="single" w:sz="8" w:space="0" w:color="000000"/>
              <w:right w:val="single" w:sz="8" w:space="0" w:color="000000"/>
            </w:tcBorders>
            <w:vAlign w:val="center"/>
          </w:tcPr>
          <w:p w:rsidR="00333612" w:rsidRDefault="00333612" w:rsidP="00165E84">
            <w:pPr>
              <w:widowControl/>
              <w:topLinePunct/>
              <w:spacing w:before="44" w:after="44"/>
              <w:jc w:val="center"/>
              <w:rPr>
                <w:kern w:val="0"/>
                <w:szCs w:val="21"/>
              </w:rPr>
            </w:pPr>
            <w:r>
              <w:rPr>
                <w:kern w:val="0"/>
                <w:szCs w:val="21"/>
              </w:rPr>
              <w:t>60</w:t>
            </w:r>
          </w:p>
        </w:tc>
        <w:tc>
          <w:tcPr>
            <w:tcW w:w="4154" w:type="dxa"/>
            <w:tcBorders>
              <w:top w:val="single" w:sz="8" w:space="0" w:color="000000"/>
              <w:left w:val="nil"/>
              <w:bottom w:val="single" w:sz="8" w:space="0" w:color="000000"/>
              <w:right w:val="single" w:sz="8" w:space="0" w:color="000000"/>
            </w:tcBorders>
            <w:vAlign w:val="center"/>
          </w:tcPr>
          <w:p w:rsidR="00333612" w:rsidRDefault="00333612" w:rsidP="00267CEA">
            <w:pPr>
              <w:widowControl/>
              <w:rPr>
                <w:kern w:val="0"/>
                <w:szCs w:val="21"/>
              </w:rPr>
            </w:pPr>
            <w:r>
              <w:rPr>
                <w:rFonts w:ascii="宋体" w:hAnsi="宋体" w:hint="eastAsia"/>
                <w:kern w:val="0"/>
                <w:szCs w:val="21"/>
              </w:rPr>
              <w:t>最近</w:t>
            </w:r>
            <w:r>
              <w:rPr>
                <w:kern w:val="0"/>
                <w:szCs w:val="21"/>
              </w:rPr>
              <w:t>1</w:t>
            </w:r>
            <w:r>
              <w:rPr>
                <w:rFonts w:ascii="宋体" w:hAnsi="宋体" w:hint="eastAsia"/>
                <w:kern w:val="0"/>
                <w:szCs w:val="21"/>
              </w:rPr>
              <w:t>次</w:t>
            </w:r>
            <w:r>
              <w:rPr>
                <w:kern w:val="0"/>
                <w:szCs w:val="21"/>
              </w:rPr>
              <w:t>A</w:t>
            </w:r>
            <w:r>
              <w:rPr>
                <w:rFonts w:ascii="宋体" w:hAnsi="宋体" w:hint="eastAsia"/>
                <w:kern w:val="0"/>
                <w:szCs w:val="21"/>
              </w:rPr>
              <w:t>相失压起始时刻反向有功总电量</w:t>
            </w:r>
          </w:p>
        </w:tc>
      </w:tr>
      <w:tr w:rsidR="00333612" w:rsidTr="00165E84">
        <w:trPr>
          <w:jc w:val="center"/>
        </w:trPr>
        <w:tc>
          <w:tcPr>
            <w:tcW w:w="681" w:type="dxa"/>
            <w:tcBorders>
              <w:top w:val="single" w:sz="8" w:space="0" w:color="000000"/>
              <w:left w:val="single" w:sz="8" w:space="0" w:color="000000"/>
              <w:bottom w:val="single" w:sz="8" w:space="0" w:color="000000"/>
              <w:right w:val="single" w:sz="8" w:space="0" w:color="000000"/>
            </w:tcBorders>
            <w:vAlign w:val="center"/>
          </w:tcPr>
          <w:p w:rsidR="00333612" w:rsidRDefault="00333612" w:rsidP="00165E84">
            <w:pPr>
              <w:widowControl/>
              <w:topLinePunct/>
              <w:spacing w:before="44" w:after="44"/>
              <w:jc w:val="center"/>
              <w:rPr>
                <w:kern w:val="0"/>
                <w:szCs w:val="21"/>
              </w:rPr>
            </w:pPr>
            <w:r>
              <w:rPr>
                <w:kern w:val="0"/>
                <w:szCs w:val="21"/>
              </w:rPr>
              <w:t>18</w:t>
            </w:r>
          </w:p>
        </w:tc>
        <w:tc>
          <w:tcPr>
            <w:tcW w:w="3458" w:type="dxa"/>
            <w:tcBorders>
              <w:top w:val="single" w:sz="8" w:space="0" w:color="000000"/>
              <w:left w:val="nil"/>
              <w:bottom w:val="single" w:sz="8" w:space="0" w:color="000000"/>
              <w:right w:val="single" w:sz="8" w:space="0" w:color="000000"/>
            </w:tcBorders>
            <w:vAlign w:val="center"/>
          </w:tcPr>
          <w:p w:rsidR="00333612" w:rsidRDefault="00333612" w:rsidP="00165E84">
            <w:pPr>
              <w:widowControl/>
              <w:rPr>
                <w:kern w:val="0"/>
                <w:szCs w:val="21"/>
              </w:rPr>
            </w:pPr>
            <w:r>
              <w:rPr>
                <w:rFonts w:ascii="宋体" w:hAnsi="宋体" w:hint="eastAsia"/>
                <w:kern w:val="0"/>
                <w:szCs w:val="21"/>
              </w:rPr>
              <w:t>当前反向有功总最大需量发生日期</w:t>
            </w:r>
          </w:p>
        </w:tc>
        <w:tc>
          <w:tcPr>
            <w:tcW w:w="850" w:type="dxa"/>
            <w:tcBorders>
              <w:top w:val="single" w:sz="8" w:space="0" w:color="000000"/>
              <w:left w:val="nil"/>
              <w:bottom w:val="single" w:sz="8" w:space="0" w:color="000000"/>
              <w:right w:val="single" w:sz="8" w:space="0" w:color="000000"/>
            </w:tcBorders>
            <w:vAlign w:val="center"/>
          </w:tcPr>
          <w:p w:rsidR="00333612" w:rsidRDefault="00333612" w:rsidP="00165E84">
            <w:pPr>
              <w:widowControl/>
              <w:topLinePunct/>
              <w:spacing w:before="44" w:after="44"/>
              <w:jc w:val="center"/>
              <w:rPr>
                <w:kern w:val="0"/>
                <w:szCs w:val="21"/>
              </w:rPr>
            </w:pPr>
            <w:r>
              <w:rPr>
                <w:kern w:val="0"/>
                <w:szCs w:val="21"/>
              </w:rPr>
              <w:t>61</w:t>
            </w:r>
          </w:p>
        </w:tc>
        <w:tc>
          <w:tcPr>
            <w:tcW w:w="4154" w:type="dxa"/>
            <w:tcBorders>
              <w:top w:val="single" w:sz="8" w:space="0" w:color="000000"/>
              <w:left w:val="nil"/>
              <w:bottom w:val="single" w:sz="8" w:space="0" w:color="000000"/>
              <w:right w:val="single" w:sz="8" w:space="0" w:color="000000"/>
            </w:tcBorders>
            <w:vAlign w:val="center"/>
          </w:tcPr>
          <w:p w:rsidR="00333612" w:rsidRDefault="00333612" w:rsidP="00267CEA">
            <w:pPr>
              <w:widowControl/>
              <w:rPr>
                <w:kern w:val="0"/>
                <w:szCs w:val="21"/>
              </w:rPr>
            </w:pPr>
            <w:r>
              <w:rPr>
                <w:rFonts w:ascii="宋体" w:hAnsi="宋体" w:hint="eastAsia"/>
                <w:kern w:val="0"/>
                <w:szCs w:val="21"/>
              </w:rPr>
              <w:t>最近</w:t>
            </w:r>
            <w:r>
              <w:rPr>
                <w:kern w:val="0"/>
                <w:szCs w:val="21"/>
              </w:rPr>
              <w:t>1</w:t>
            </w:r>
            <w:r>
              <w:rPr>
                <w:rFonts w:ascii="宋体" w:hAnsi="宋体" w:hint="eastAsia"/>
                <w:kern w:val="0"/>
                <w:szCs w:val="21"/>
              </w:rPr>
              <w:t>次</w:t>
            </w:r>
            <w:r>
              <w:rPr>
                <w:kern w:val="0"/>
                <w:szCs w:val="21"/>
              </w:rPr>
              <w:t>A</w:t>
            </w:r>
            <w:r>
              <w:rPr>
                <w:rFonts w:ascii="宋体" w:hAnsi="宋体" w:hint="eastAsia"/>
                <w:kern w:val="0"/>
                <w:szCs w:val="21"/>
              </w:rPr>
              <w:t>相失压结束时刻反向有功总电量</w:t>
            </w:r>
          </w:p>
        </w:tc>
      </w:tr>
      <w:tr w:rsidR="00333612" w:rsidTr="00165E84">
        <w:trPr>
          <w:jc w:val="center"/>
        </w:trPr>
        <w:tc>
          <w:tcPr>
            <w:tcW w:w="681" w:type="dxa"/>
            <w:tcBorders>
              <w:top w:val="single" w:sz="8" w:space="0" w:color="000000"/>
              <w:left w:val="single" w:sz="8" w:space="0" w:color="000000"/>
              <w:bottom w:val="single" w:sz="8" w:space="0" w:color="000000"/>
              <w:right w:val="single" w:sz="8" w:space="0" w:color="000000"/>
            </w:tcBorders>
            <w:vAlign w:val="center"/>
          </w:tcPr>
          <w:p w:rsidR="00333612" w:rsidRDefault="00333612" w:rsidP="00165E84">
            <w:pPr>
              <w:widowControl/>
              <w:topLinePunct/>
              <w:spacing w:before="44" w:after="44"/>
              <w:jc w:val="center"/>
              <w:rPr>
                <w:kern w:val="0"/>
                <w:szCs w:val="21"/>
              </w:rPr>
            </w:pPr>
            <w:r>
              <w:rPr>
                <w:kern w:val="0"/>
                <w:szCs w:val="21"/>
              </w:rPr>
              <w:t>19</w:t>
            </w:r>
          </w:p>
        </w:tc>
        <w:tc>
          <w:tcPr>
            <w:tcW w:w="3458" w:type="dxa"/>
            <w:tcBorders>
              <w:top w:val="single" w:sz="8" w:space="0" w:color="000000"/>
              <w:left w:val="nil"/>
              <w:bottom w:val="single" w:sz="8" w:space="0" w:color="000000"/>
              <w:right w:val="single" w:sz="8" w:space="0" w:color="000000"/>
            </w:tcBorders>
            <w:vAlign w:val="center"/>
          </w:tcPr>
          <w:p w:rsidR="00333612" w:rsidRDefault="00333612" w:rsidP="00165E84">
            <w:pPr>
              <w:widowControl/>
              <w:rPr>
                <w:kern w:val="0"/>
                <w:szCs w:val="21"/>
              </w:rPr>
            </w:pPr>
            <w:r>
              <w:rPr>
                <w:rFonts w:ascii="宋体" w:hAnsi="宋体" w:hint="eastAsia"/>
                <w:kern w:val="0"/>
                <w:szCs w:val="21"/>
              </w:rPr>
              <w:t>当前反向有功总最大需量发生时间</w:t>
            </w:r>
          </w:p>
        </w:tc>
        <w:tc>
          <w:tcPr>
            <w:tcW w:w="850" w:type="dxa"/>
            <w:tcBorders>
              <w:top w:val="single" w:sz="8" w:space="0" w:color="000000"/>
              <w:left w:val="nil"/>
              <w:bottom w:val="single" w:sz="8" w:space="0" w:color="000000"/>
              <w:right w:val="single" w:sz="8" w:space="0" w:color="000000"/>
            </w:tcBorders>
            <w:vAlign w:val="center"/>
          </w:tcPr>
          <w:p w:rsidR="00333612" w:rsidRDefault="00333612" w:rsidP="00165E84">
            <w:pPr>
              <w:widowControl/>
              <w:topLinePunct/>
              <w:spacing w:before="44" w:after="44"/>
              <w:jc w:val="center"/>
              <w:rPr>
                <w:kern w:val="0"/>
                <w:szCs w:val="21"/>
              </w:rPr>
            </w:pPr>
            <w:r>
              <w:rPr>
                <w:kern w:val="0"/>
                <w:szCs w:val="21"/>
              </w:rPr>
              <w:t>62</w:t>
            </w:r>
          </w:p>
        </w:tc>
        <w:tc>
          <w:tcPr>
            <w:tcW w:w="4154" w:type="dxa"/>
            <w:tcBorders>
              <w:top w:val="single" w:sz="8" w:space="0" w:color="000000"/>
              <w:left w:val="nil"/>
              <w:bottom w:val="single" w:sz="8" w:space="0" w:color="000000"/>
              <w:right w:val="single" w:sz="8" w:space="0" w:color="000000"/>
            </w:tcBorders>
            <w:vAlign w:val="center"/>
          </w:tcPr>
          <w:p w:rsidR="00333612" w:rsidRDefault="00333612" w:rsidP="00267CEA">
            <w:pPr>
              <w:widowControl/>
              <w:rPr>
                <w:kern w:val="0"/>
                <w:szCs w:val="21"/>
              </w:rPr>
            </w:pPr>
            <w:r>
              <w:rPr>
                <w:rFonts w:ascii="宋体" w:hAnsi="宋体" w:hint="eastAsia"/>
                <w:kern w:val="0"/>
                <w:szCs w:val="21"/>
              </w:rPr>
              <w:t>最近</w:t>
            </w:r>
            <w:r>
              <w:rPr>
                <w:kern w:val="0"/>
                <w:szCs w:val="21"/>
              </w:rPr>
              <w:t>1</w:t>
            </w:r>
            <w:r>
              <w:rPr>
                <w:rFonts w:ascii="宋体" w:hAnsi="宋体" w:hint="eastAsia"/>
                <w:kern w:val="0"/>
                <w:szCs w:val="21"/>
              </w:rPr>
              <w:t>次</w:t>
            </w:r>
            <w:r>
              <w:rPr>
                <w:kern w:val="0"/>
                <w:szCs w:val="21"/>
              </w:rPr>
              <w:t>B</w:t>
            </w:r>
            <w:r>
              <w:rPr>
                <w:rFonts w:ascii="宋体" w:hAnsi="宋体" w:hint="eastAsia"/>
                <w:kern w:val="0"/>
                <w:szCs w:val="21"/>
              </w:rPr>
              <w:t>相失压起始时刻正向有功总电量</w:t>
            </w:r>
          </w:p>
        </w:tc>
      </w:tr>
      <w:tr w:rsidR="00333612" w:rsidTr="00165E84">
        <w:trPr>
          <w:jc w:val="center"/>
        </w:trPr>
        <w:tc>
          <w:tcPr>
            <w:tcW w:w="681" w:type="dxa"/>
            <w:tcBorders>
              <w:top w:val="single" w:sz="8" w:space="0" w:color="000000"/>
              <w:left w:val="single" w:sz="8" w:space="0" w:color="000000"/>
              <w:bottom w:val="single" w:sz="8" w:space="0" w:color="000000"/>
              <w:right w:val="single" w:sz="8" w:space="0" w:color="000000"/>
            </w:tcBorders>
            <w:vAlign w:val="center"/>
          </w:tcPr>
          <w:p w:rsidR="00333612" w:rsidRDefault="00333612" w:rsidP="00165E84">
            <w:pPr>
              <w:widowControl/>
              <w:topLinePunct/>
              <w:spacing w:before="44" w:after="44"/>
              <w:jc w:val="center"/>
              <w:rPr>
                <w:kern w:val="0"/>
                <w:szCs w:val="21"/>
              </w:rPr>
            </w:pPr>
            <w:r>
              <w:rPr>
                <w:rFonts w:hint="eastAsia"/>
                <w:kern w:val="0"/>
                <w:szCs w:val="21"/>
              </w:rPr>
              <w:t>20</w:t>
            </w:r>
          </w:p>
        </w:tc>
        <w:tc>
          <w:tcPr>
            <w:tcW w:w="3458" w:type="dxa"/>
            <w:tcBorders>
              <w:top w:val="single" w:sz="8" w:space="0" w:color="000000"/>
              <w:left w:val="nil"/>
              <w:bottom w:val="single" w:sz="8" w:space="0" w:color="000000"/>
              <w:right w:val="single" w:sz="8" w:space="0" w:color="000000"/>
            </w:tcBorders>
            <w:vAlign w:val="center"/>
          </w:tcPr>
          <w:p w:rsidR="00333612" w:rsidRDefault="00333612" w:rsidP="00267CEA">
            <w:pPr>
              <w:widowControl/>
              <w:rPr>
                <w:kern w:val="0"/>
                <w:szCs w:val="21"/>
              </w:rPr>
            </w:pPr>
            <w:r>
              <w:rPr>
                <w:rFonts w:ascii="宋体" w:hAnsi="宋体" w:hint="eastAsia"/>
                <w:kern w:val="0"/>
                <w:szCs w:val="21"/>
              </w:rPr>
              <w:t>当前第</w:t>
            </w:r>
            <w:r>
              <w:rPr>
                <w:kern w:val="0"/>
                <w:szCs w:val="21"/>
              </w:rPr>
              <w:t>1</w:t>
            </w:r>
            <w:r>
              <w:rPr>
                <w:rFonts w:ascii="宋体" w:hAnsi="宋体" w:hint="eastAsia"/>
                <w:kern w:val="0"/>
                <w:szCs w:val="21"/>
              </w:rPr>
              <w:t>象限无功总电量</w:t>
            </w:r>
          </w:p>
        </w:tc>
        <w:tc>
          <w:tcPr>
            <w:tcW w:w="850" w:type="dxa"/>
            <w:tcBorders>
              <w:top w:val="single" w:sz="8" w:space="0" w:color="000000"/>
              <w:left w:val="nil"/>
              <w:bottom w:val="single" w:sz="8" w:space="0" w:color="000000"/>
              <w:right w:val="single" w:sz="8" w:space="0" w:color="000000"/>
            </w:tcBorders>
            <w:vAlign w:val="center"/>
          </w:tcPr>
          <w:p w:rsidR="00333612" w:rsidRDefault="00333612" w:rsidP="00165E84">
            <w:pPr>
              <w:widowControl/>
              <w:topLinePunct/>
              <w:spacing w:before="44" w:after="44"/>
              <w:jc w:val="center"/>
              <w:rPr>
                <w:kern w:val="0"/>
                <w:szCs w:val="21"/>
              </w:rPr>
            </w:pPr>
            <w:r>
              <w:rPr>
                <w:kern w:val="0"/>
                <w:szCs w:val="21"/>
              </w:rPr>
              <w:t>63</w:t>
            </w:r>
          </w:p>
        </w:tc>
        <w:tc>
          <w:tcPr>
            <w:tcW w:w="4154" w:type="dxa"/>
            <w:tcBorders>
              <w:top w:val="single" w:sz="8" w:space="0" w:color="000000"/>
              <w:left w:val="nil"/>
              <w:bottom w:val="single" w:sz="8" w:space="0" w:color="000000"/>
              <w:right w:val="single" w:sz="8" w:space="0" w:color="000000"/>
            </w:tcBorders>
            <w:vAlign w:val="center"/>
          </w:tcPr>
          <w:p w:rsidR="00333612" w:rsidRDefault="00333612" w:rsidP="00267CEA">
            <w:pPr>
              <w:widowControl/>
              <w:rPr>
                <w:kern w:val="0"/>
                <w:szCs w:val="21"/>
              </w:rPr>
            </w:pPr>
            <w:r>
              <w:rPr>
                <w:rFonts w:ascii="宋体" w:hAnsi="宋体" w:hint="eastAsia"/>
                <w:kern w:val="0"/>
                <w:szCs w:val="21"/>
              </w:rPr>
              <w:t>最近</w:t>
            </w:r>
            <w:r>
              <w:rPr>
                <w:kern w:val="0"/>
                <w:szCs w:val="21"/>
              </w:rPr>
              <w:t>1</w:t>
            </w:r>
            <w:r>
              <w:rPr>
                <w:rFonts w:ascii="宋体" w:hAnsi="宋体" w:hint="eastAsia"/>
                <w:kern w:val="0"/>
                <w:szCs w:val="21"/>
              </w:rPr>
              <w:t>次</w:t>
            </w:r>
            <w:r>
              <w:rPr>
                <w:kern w:val="0"/>
                <w:szCs w:val="21"/>
              </w:rPr>
              <w:t>B</w:t>
            </w:r>
            <w:r>
              <w:rPr>
                <w:rFonts w:ascii="宋体" w:hAnsi="宋体" w:hint="eastAsia"/>
                <w:kern w:val="0"/>
                <w:szCs w:val="21"/>
              </w:rPr>
              <w:t>相失压结束时刻正向有功总电量</w:t>
            </w:r>
          </w:p>
        </w:tc>
      </w:tr>
      <w:tr w:rsidR="00333612" w:rsidTr="00165E84">
        <w:trPr>
          <w:jc w:val="center"/>
        </w:trPr>
        <w:tc>
          <w:tcPr>
            <w:tcW w:w="681" w:type="dxa"/>
            <w:tcBorders>
              <w:top w:val="single" w:sz="8" w:space="0" w:color="000000"/>
              <w:left w:val="single" w:sz="8" w:space="0" w:color="000000"/>
              <w:bottom w:val="single" w:sz="8" w:space="0" w:color="000000"/>
              <w:right w:val="single" w:sz="8" w:space="0" w:color="000000"/>
            </w:tcBorders>
            <w:vAlign w:val="center"/>
          </w:tcPr>
          <w:p w:rsidR="00333612" w:rsidRDefault="00333612" w:rsidP="00165E84">
            <w:pPr>
              <w:widowControl/>
              <w:topLinePunct/>
              <w:spacing w:before="44" w:after="44"/>
              <w:jc w:val="center"/>
              <w:rPr>
                <w:kern w:val="0"/>
                <w:szCs w:val="21"/>
              </w:rPr>
            </w:pPr>
            <w:r>
              <w:rPr>
                <w:rFonts w:hint="eastAsia"/>
                <w:kern w:val="0"/>
                <w:szCs w:val="21"/>
              </w:rPr>
              <w:t>21</w:t>
            </w:r>
          </w:p>
        </w:tc>
        <w:tc>
          <w:tcPr>
            <w:tcW w:w="3458" w:type="dxa"/>
            <w:tcBorders>
              <w:top w:val="single" w:sz="8" w:space="0" w:color="000000"/>
              <w:left w:val="nil"/>
              <w:bottom w:val="single" w:sz="8" w:space="0" w:color="000000"/>
              <w:right w:val="single" w:sz="8" w:space="0" w:color="000000"/>
            </w:tcBorders>
            <w:vAlign w:val="center"/>
          </w:tcPr>
          <w:p w:rsidR="00333612" w:rsidRDefault="00333612" w:rsidP="00267CEA">
            <w:pPr>
              <w:widowControl/>
              <w:rPr>
                <w:kern w:val="0"/>
                <w:szCs w:val="21"/>
              </w:rPr>
            </w:pPr>
            <w:r>
              <w:rPr>
                <w:rFonts w:ascii="宋体" w:hAnsi="宋体" w:hint="eastAsia"/>
                <w:kern w:val="0"/>
                <w:szCs w:val="21"/>
              </w:rPr>
              <w:t>当前第</w:t>
            </w:r>
            <w:r>
              <w:rPr>
                <w:kern w:val="0"/>
                <w:szCs w:val="21"/>
              </w:rPr>
              <w:t>2</w:t>
            </w:r>
            <w:r>
              <w:rPr>
                <w:rFonts w:ascii="宋体" w:hAnsi="宋体" w:hint="eastAsia"/>
                <w:kern w:val="0"/>
                <w:szCs w:val="21"/>
              </w:rPr>
              <w:t>象限无功总电量</w:t>
            </w:r>
          </w:p>
        </w:tc>
        <w:tc>
          <w:tcPr>
            <w:tcW w:w="850" w:type="dxa"/>
            <w:tcBorders>
              <w:top w:val="single" w:sz="8" w:space="0" w:color="000000"/>
              <w:left w:val="nil"/>
              <w:bottom w:val="single" w:sz="8" w:space="0" w:color="000000"/>
              <w:right w:val="single" w:sz="8" w:space="0" w:color="000000"/>
            </w:tcBorders>
            <w:vAlign w:val="center"/>
          </w:tcPr>
          <w:p w:rsidR="00333612" w:rsidRDefault="00333612" w:rsidP="00165E84">
            <w:pPr>
              <w:widowControl/>
              <w:topLinePunct/>
              <w:spacing w:before="44" w:after="44"/>
              <w:jc w:val="center"/>
              <w:rPr>
                <w:kern w:val="0"/>
                <w:szCs w:val="21"/>
              </w:rPr>
            </w:pPr>
            <w:r>
              <w:rPr>
                <w:kern w:val="0"/>
                <w:szCs w:val="21"/>
              </w:rPr>
              <w:t>64</w:t>
            </w:r>
          </w:p>
        </w:tc>
        <w:tc>
          <w:tcPr>
            <w:tcW w:w="4154" w:type="dxa"/>
            <w:tcBorders>
              <w:top w:val="single" w:sz="8" w:space="0" w:color="000000"/>
              <w:left w:val="nil"/>
              <w:bottom w:val="single" w:sz="8" w:space="0" w:color="000000"/>
              <w:right w:val="single" w:sz="8" w:space="0" w:color="000000"/>
            </w:tcBorders>
            <w:vAlign w:val="center"/>
          </w:tcPr>
          <w:p w:rsidR="00333612" w:rsidRDefault="00333612" w:rsidP="00267CEA">
            <w:pPr>
              <w:widowControl/>
              <w:rPr>
                <w:kern w:val="0"/>
                <w:szCs w:val="21"/>
              </w:rPr>
            </w:pPr>
            <w:r>
              <w:rPr>
                <w:rFonts w:ascii="宋体" w:hAnsi="宋体" w:hint="eastAsia"/>
                <w:kern w:val="0"/>
                <w:szCs w:val="21"/>
              </w:rPr>
              <w:t>最近</w:t>
            </w:r>
            <w:r>
              <w:rPr>
                <w:kern w:val="0"/>
                <w:szCs w:val="21"/>
              </w:rPr>
              <w:t>1</w:t>
            </w:r>
            <w:r>
              <w:rPr>
                <w:rFonts w:ascii="宋体" w:hAnsi="宋体" w:hint="eastAsia"/>
                <w:kern w:val="0"/>
                <w:szCs w:val="21"/>
              </w:rPr>
              <w:t>次</w:t>
            </w:r>
            <w:r>
              <w:rPr>
                <w:kern w:val="0"/>
                <w:szCs w:val="21"/>
              </w:rPr>
              <w:t>B</w:t>
            </w:r>
            <w:r>
              <w:rPr>
                <w:rFonts w:ascii="宋体" w:hAnsi="宋体" w:hint="eastAsia"/>
                <w:kern w:val="0"/>
                <w:szCs w:val="21"/>
              </w:rPr>
              <w:t>相失压起始时刻反向有功总电量</w:t>
            </w:r>
          </w:p>
        </w:tc>
      </w:tr>
      <w:tr w:rsidR="00333612" w:rsidTr="00165E84">
        <w:trPr>
          <w:jc w:val="center"/>
        </w:trPr>
        <w:tc>
          <w:tcPr>
            <w:tcW w:w="681" w:type="dxa"/>
            <w:tcBorders>
              <w:top w:val="single" w:sz="8" w:space="0" w:color="000000"/>
              <w:left w:val="single" w:sz="8" w:space="0" w:color="000000"/>
              <w:bottom w:val="single" w:sz="8" w:space="0" w:color="000000"/>
              <w:right w:val="single" w:sz="8" w:space="0" w:color="000000"/>
            </w:tcBorders>
            <w:vAlign w:val="center"/>
          </w:tcPr>
          <w:p w:rsidR="00333612" w:rsidRDefault="00333612" w:rsidP="00165E84">
            <w:pPr>
              <w:widowControl/>
              <w:topLinePunct/>
              <w:spacing w:before="44" w:after="44"/>
              <w:jc w:val="center"/>
              <w:rPr>
                <w:kern w:val="0"/>
                <w:szCs w:val="21"/>
              </w:rPr>
            </w:pPr>
            <w:r>
              <w:rPr>
                <w:kern w:val="0"/>
                <w:szCs w:val="21"/>
              </w:rPr>
              <w:t>22</w:t>
            </w:r>
          </w:p>
        </w:tc>
        <w:tc>
          <w:tcPr>
            <w:tcW w:w="3458" w:type="dxa"/>
            <w:tcBorders>
              <w:top w:val="single" w:sz="8" w:space="0" w:color="000000"/>
              <w:left w:val="nil"/>
              <w:bottom w:val="single" w:sz="8" w:space="0" w:color="000000"/>
              <w:right w:val="single" w:sz="8" w:space="0" w:color="000000"/>
            </w:tcBorders>
            <w:vAlign w:val="center"/>
          </w:tcPr>
          <w:p w:rsidR="00333612" w:rsidRDefault="00333612" w:rsidP="00267CEA">
            <w:pPr>
              <w:widowControl/>
              <w:rPr>
                <w:kern w:val="0"/>
                <w:szCs w:val="21"/>
              </w:rPr>
            </w:pPr>
            <w:r>
              <w:rPr>
                <w:rFonts w:ascii="宋体" w:hAnsi="宋体" w:hint="eastAsia"/>
                <w:kern w:val="0"/>
                <w:szCs w:val="21"/>
              </w:rPr>
              <w:t>当前第</w:t>
            </w:r>
            <w:r>
              <w:rPr>
                <w:kern w:val="0"/>
                <w:szCs w:val="21"/>
              </w:rPr>
              <w:t>3</w:t>
            </w:r>
            <w:r>
              <w:rPr>
                <w:rFonts w:ascii="宋体" w:hAnsi="宋体" w:hint="eastAsia"/>
                <w:kern w:val="0"/>
                <w:szCs w:val="21"/>
              </w:rPr>
              <w:t>象限无功总电量</w:t>
            </w:r>
          </w:p>
        </w:tc>
        <w:tc>
          <w:tcPr>
            <w:tcW w:w="850" w:type="dxa"/>
            <w:tcBorders>
              <w:top w:val="single" w:sz="8" w:space="0" w:color="000000"/>
              <w:left w:val="nil"/>
              <w:bottom w:val="single" w:sz="8" w:space="0" w:color="000000"/>
              <w:right w:val="single" w:sz="8" w:space="0" w:color="000000"/>
            </w:tcBorders>
            <w:vAlign w:val="center"/>
          </w:tcPr>
          <w:p w:rsidR="00333612" w:rsidRDefault="00333612" w:rsidP="00165E84">
            <w:pPr>
              <w:widowControl/>
              <w:topLinePunct/>
              <w:spacing w:before="44" w:after="44"/>
              <w:jc w:val="center"/>
              <w:rPr>
                <w:kern w:val="0"/>
                <w:szCs w:val="21"/>
              </w:rPr>
            </w:pPr>
            <w:r>
              <w:rPr>
                <w:kern w:val="0"/>
                <w:szCs w:val="21"/>
              </w:rPr>
              <w:t>65</w:t>
            </w:r>
          </w:p>
        </w:tc>
        <w:tc>
          <w:tcPr>
            <w:tcW w:w="4154" w:type="dxa"/>
            <w:tcBorders>
              <w:top w:val="single" w:sz="8" w:space="0" w:color="000000"/>
              <w:left w:val="nil"/>
              <w:bottom w:val="single" w:sz="8" w:space="0" w:color="000000"/>
              <w:right w:val="single" w:sz="8" w:space="0" w:color="000000"/>
            </w:tcBorders>
            <w:vAlign w:val="center"/>
          </w:tcPr>
          <w:p w:rsidR="00333612" w:rsidRDefault="00333612" w:rsidP="00267CEA">
            <w:pPr>
              <w:widowControl/>
              <w:rPr>
                <w:kern w:val="0"/>
                <w:szCs w:val="21"/>
              </w:rPr>
            </w:pPr>
            <w:r>
              <w:rPr>
                <w:rFonts w:ascii="宋体" w:hAnsi="宋体" w:hint="eastAsia"/>
                <w:kern w:val="0"/>
                <w:szCs w:val="21"/>
              </w:rPr>
              <w:t>最近</w:t>
            </w:r>
            <w:r>
              <w:rPr>
                <w:kern w:val="0"/>
                <w:szCs w:val="21"/>
              </w:rPr>
              <w:t>1</w:t>
            </w:r>
            <w:r>
              <w:rPr>
                <w:rFonts w:ascii="宋体" w:hAnsi="宋体" w:hint="eastAsia"/>
                <w:kern w:val="0"/>
                <w:szCs w:val="21"/>
              </w:rPr>
              <w:t>次</w:t>
            </w:r>
            <w:r>
              <w:rPr>
                <w:kern w:val="0"/>
                <w:szCs w:val="21"/>
              </w:rPr>
              <w:t>B</w:t>
            </w:r>
            <w:r>
              <w:rPr>
                <w:rFonts w:ascii="宋体" w:hAnsi="宋体" w:hint="eastAsia"/>
                <w:kern w:val="0"/>
                <w:szCs w:val="21"/>
              </w:rPr>
              <w:t>相失压结束时刻反向有功总电量</w:t>
            </w:r>
          </w:p>
        </w:tc>
      </w:tr>
      <w:tr w:rsidR="00333612" w:rsidTr="00165E84">
        <w:trPr>
          <w:jc w:val="center"/>
        </w:trPr>
        <w:tc>
          <w:tcPr>
            <w:tcW w:w="681" w:type="dxa"/>
            <w:tcBorders>
              <w:top w:val="single" w:sz="8" w:space="0" w:color="000000"/>
              <w:left w:val="single" w:sz="8" w:space="0" w:color="000000"/>
              <w:bottom w:val="single" w:sz="8" w:space="0" w:color="000000"/>
              <w:right w:val="single" w:sz="8" w:space="0" w:color="000000"/>
            </w:tcBorders>
            <w:vAlign w:val="center"/>
          </w:tcPr>
          <w:p w:rsidR="00333612" w:rsidRDefault="00333612" w:rsidP="00165E84">
            <w:pPr>
              <w:widowControl/>
              <w:topLinePunct/>
              <w:spacing w:before="44" w:after="44"/>
              <w:jc w:val="center"/>
              <w:rPr>
                <w:kern w:val="0"/>
                <w:szCs w:val="21"/>
              </w:rPr>
            </w:pPr>
            <w:r>
              <w:rPr>
                <w:kern w:val="0"/>
                <w:szCs w:val="21"/>
              </w:rPr>
              <w:t>23</w:t>
            </w:r>
          </w:p>
        </w:tc>
        <w:tc>
          <w:tcPr>
            <w:tcW w:w="3458" w:type="dxa"/>
            <w:tcBorders>
              <w:top w:val="single" w:sz="8" w:space="0" w:color="000000"/>
              <w:left w:val="nil"/>
              <w:bottom w:val="single" w:sz="8" w:space="0" w:color="000000"/>
              <w:right w:val="single" w:sz="8" w:space="0" w:color="000000"/>
            </w:tcBorders>
            <w:vAlign w:val="center"/>
          </w:tcPr>
          <w:p w:rsidR="00333612" w:rsidRDefault="00333612" w:rsidP="00267CEA">
            <w:pPr>
              <w:widowControl/>
              <w:rPr>
                <w:kern w:val="0"/>
                <w:szCs w:val="21"/>
              </w:rPr>
            </w:pPr>
            <w:r>
              <w:rPr>
                <w:rFonts w:ascii="宋体" w:hAnsi="宋体" w:hint="eastAsia"/>
                <w:kern w:val="0"/>
                <w:szCs w:val="21"/>
              </w:rPr>
              <w:t>当前第</w:t>
            </w:r>
            <w:r>
              <w:rPr>
                <w:kern w:val="0"/>
                <w:szCs w:val="21"/>
              </w:rPr>
              <w:t>4</w:t>
            </w:r>
            <w:r>
              <w:rPr>
                <w:rFonts w:ascii="宋体" w:hAnsi="宋体" w:hint="eastAsia"/>
                <w:kern w:val="0"/>
                <w:szCs w:val="21"/>
              </w:rPr>
              <w:t>象限无功总电量</w:t>
            </w:r>
          </w:p>
        </w:tc>
        <w:tc>
          <w:tcPr>
            <w:tcW w:w="850" w:type="dxa"/>
            <w:tcBorders>
              <w:top w:val="single" w:sz="8" w:space="0" w:color="000000"/>
              <w:left w:val="nil"/>
              <w:bottom w:val="single" w:sz="8" w:space="0" w:color="000000"/>
              <w:right w:val="single" w:sz="8" w:space="0" w:color="000000"/>
            </w:tcBorders>
            <w:vAlign w:val="center"/>
          </w:tcPr>
          <w:p w:rsidR="00333612" w:rsidRDefault="00333612" w:rsidP="00165E84">
            <w:pPr>
              <w:widowControl/>
              <w:topLinePunct/>
              <w:spacing w:before="44" w:after="44"/>
              <w:jc w:val="center"/>
              <w:rPr>
                <w:kern w:val="0"/>
                <w:szCs w:val="21"/>
              </w:rPr>
            </w:pPr>
            <w:r>
              <w:rPr>
                <w:kern w:val="0"/>
                <w:szCs w:val="21"/>
              </w:rPr>
              <w:t>66</w:t>
            </w:r>
          </w:p>
        </w:tc>
        <w:tc>
          <w:tcPr>
            <w:tcW w:w="4154" w:type="dxa"/>
            <w:tcBorders>
              <w:top w:val="single" w:sz="8" w:space="0" w:color="000000"/>
              <w:left w:val="nil"/>
              <w:bottom w:val="single" w:sz="8" w:space="0" w:color="000000"/>
              <w:right w:val="single" w:sz="8" w:space="0" w:color="000000"/>
            </w:tcBorders>
            <w:vAlign w:val="center"/>
          </w:tcPr>
          <w:p w:rsidR="00333612" w:rsidRDefault="00333612" w:rsidP="00267CEA">
            <w:pPr>
              <w:widowControl/>
              <w:rPr>
                <w:kern w:val="0"/>
                <w:szCs w:val="21"/>
              </w:rPr>
            </w:pPr>
            <w:r>
              <w:rPr>
                <w:rFonts w:ascii="宋体" w:hAnsi="宋体" w:hint="eastAsia"/>
                <w:kern w:val="0"/>
                <w:szCs w:val="21"/>
              </w:rPr>
              <w:t>最近</w:t>
            </w:r>
            <w:r>
              <w:rPr>
                <w:kern w:val="0"/>
                <w:szCs w:val="21"/>
              </w:rPr>
              <w:t>1</w:t>
            </w:r>
            <w:r>
              <w:rPr>
                <w:rFonts w:ascii="宋体" w:hAnsi="宋体" w:hint="eastAsia"/>
                <w:kern w:val="0"/>
                <w:szCs w:val="21"/>
              </w:rPr>
              <w:t>次</w:t>
            </w:r>
            <w:r>
              <w:rPr>
                <w:kern w:val="0"/>
                <w:szCs w:val="21"/>
              </w:rPr>
              <w:t>C</w:t>
            </w:r>
            <w:r>
              <w:rPr>
                <w:rFonts w:ascii="宋体" w:hAnsi="宋体" w:hint="eastAsia"/>
                <w:kern w:val="0"/>
                <w:szCs w:val="21"/>
              </w:rPr>
              <w:t>相失压起始时刻正向有功总电量</w:t>
            </w:r>
          </w:p>
        </w:tc>
      </w:tr>
      <w:tr w:rsidR="00333612" w:rsidTr="00165E84">
        <w:trPr>
          <w:jc w:val="center"/>
        </w:trPr>
        <w:tc>
          <w:tcPr>
            <w:tcW w:w="681" w:type="dxa"/>
            <w:tcBorders>
              <w:top w:val="single" w:sz="8" w:space="0" w:color="000000"/>
              <w:left w:val="single" w:sz="8" w:space="0" w:color="000000"/>
              <w:bottom w:val="single" w:sz="8" w:space="0" w:color="000000"/>
              <w:right w:val="single" w:sz="8" w:space="0" w:color="000000"/>
            </w:tcBorders>
            <w:vAlign w:val="center"/>
          </w:tcPr>
          <w:p w:rsidR="00333612" w:rsidRDefault="00333612" w:rsidP="00165E84">
            <w:pPr>
              <w:widowControl/>
              <w:topLinePunct/>
              <w:spacing w:before="44" w:after="44"/>
              <w:jc w:val="center"/>
              <w:rPr>
                <w:kern w:val="0"/>
                <w:szCs w:val="21"/>
              </w:rPr>
            </w:pPr>
            <w:r>
              <w:rPr>
                <w:kern w:val="0"/>
                <w:szCs w:val="21"/>
              </w:rPr>
              <w:t>24</w:t>
            </w:r>
          </w:p>
        </w:tc>
        <w:tc>
          <w:tcPr>
            <w:tcW w:w="3458" w:type="dxa"/>
            <w:tcBorders>
              <w:top w:val="single" w:sz="8" w:space="0" w:color="000000"/>
              <w:left w:val="nil"/>
              <w:bottom w:val="single" w:sz="8" w:space="0" w:color="000000"/>
              <w:right w:val="single" w:sz="8" w:space="0" w:color="000000"/>
            </w:tcBorders>
            <w:vAlign w:val="center"/>
          </w:tcPr>
          <w:p w:rsidR="00333612" w:rsidRDefault="00333612" w:rsidP="00267CEA">
            <w:pPr>
              <w:widowControl/>
              <w:rPr>
                <w:kern w:val="0"/>
                <w:szCs w:val="21"/>
              </w:rPr>
            </w:pPr>
            <w:r>
              <w:rPr>
                <w:rFonts w:ascii="宋体" w:hAnsi="宋体" w:hint="eastAsia"/>
                <w:kern w:val="0"/>
                <w:szCs w:val="21"/>
              </w:rPr>
              <w:t>上</w:t>
            </w:r>
            <w:r>
              <w:rPr>
                <w:kern w:val="0"/>
                <w:szCs w:val="21"/>
              </w:rPr>
              <w:t>1</w:t>
            </w:r>
            <w:r>
              <w:rPr>
                <w:rFonts w:ascii="宋体" w:hAnsi="宋体" w:hint="eastAsia"/>
                <w:kern w:val="0"/>
                <w:szCs w:val="21"/>
              </w:rPr>
              <w:t>月正向有功总电量</w:t>
            </w:r>
          </w:p>
        </w:tc>
        <w:tc>
          <w:tcPr>
            <w:tcW w:w="850" w:type="dxa"/>
            <w:tcBorders>
              <w:top w:val="single" w:sz="8" w:space="0" w:color="000000"/>
              <w:left w:val="nil"/>
              <w:bottom w:val="single" w:sz="8" w:space="0" w:color="000000"/>
              <w:right w:val="single" w:sz="8" w:space="0" w:color="000000"/>
            </w:tcBorders>
            <w:vAlign w:val="center"/>
          </w:tcPr>
          <w:p w:rsidR="00333612" w:rsidRDefault="00333612" w:rsidP="00165E84">
            <w:pPr>
              <w:widowControl/>
              <w:topLinePunct/>
              <w:spacing w:before="44" w:after="44"/>
              <w:jc w:val="center"/>
              <w:rPr>
                <w:kern w:val="0"/>
                <w:szCs w:val="21"/>
              </w:rPr>
            </w:pPr>
            <w:r>
              <w:rPr>
                <w:kern w:val="0"/>
                <w:szCs w:val="21"/>
              </w:rPr>
              <w:t>67</w:t>
            </w:r>
          </w:p>
        </w:tc>
        <w:tc>
          <w:tcPr>
            <w:tcW w:w="4154" w:type="dxa"/>
            <w:tcBorders>
              <w:top w:val="single" w:sz="8" w:space="0" w:color="000000"/>
              <w:left w:val="nil"/>
              <w:bottom w:val="single" w:sz="8" w:space="0" w:color="000000"/>
              <w:right w:val="single" w:sz="8" w:space="0" w:color="000000"/>
            </w:tcBorders>
            <w:vAlign w:val="center"/>
          </w:tcPr>
          <w:p w:rsidR="00333612" w:rsidRDefault="00333612" w:rsidP="00267CEA">
            <w:pPr>
              <w:widowControl/>
              <w:rPr>
                <w:kern w:val="0"/>
                <w:szCs w:val="21"/>
              </w:rPr>
            </w:pPr>
            <w:r>
              <w:rPr>
                <w:rFonts w:ascii="宋体" w:hAnsi="宋体" w:hint="eastAsia"/>
                <w:kern w:val="0"/>
                <w:szCs w:val="21"/>
              </w:rPr>
              <w:t>最近</w:t>
            </w:r>
            <w:r>
              <w:rPr>
                <w:kern w:val="0"/>
                <w:szCs w:val="21"/>
              </w:rPr>
              <w:t>1</w:t>
            </w:r>
            <w:r>
              <w:rPr>
                <w:rFonts w:ascii="宋体" w:hAnsi="宋体" w:hint="eastAsia"/>
                <w:kern w:val="0"/>
                <w:szCs w:val="21"/>
              </w:rPr>
              <w:t>次</w:t>
            </w:r>
            <w:r>
              <w:rPr>
                <w:kern w:val="0"/>
                <w:szCs w:val="21"/>
              </w:rPr>
              <w:t>C</w:t>
            </w:r>
            <w:r>
              <w:rPr>
                <w:rFonts w:ascii="宋体" w:hAnsi="宋体" w:hint="eastAsia"/>
                <w:kern w:val="0"/>
                <w:szCs w:val="21"/>
              </w:rPr>
              <w:t>相失压结束时刻正向有功总电量</w:t>
            </w:r>
          </w:p>
        </w:tc>
      </w:tr>
      <w:tr w:rsidR="00333612" w:rsidTr="00165E84">
        <w:trPr>
          <w:jc w:val="center"/>
        </w:trPr>
        <w:tc>
          <w:tcPr>
            <w:tcW w:w="681" w:type="dxa"/>
            <w:tcBorders>
              <w:top w:val="single" w:sz="8" w:space="0" w:color="000000"/>
              <w:left w:val="single" w:sz="8" w:space="0" w:color="000000"/>
              <w:bottom w:val="single" w:sz="8" w:space="0" w:color="000000"/>
              <w:right w:val="single" w:sz="8" w:space="0" w:color="000000"/>
            </w:tcBorders>
            <w:vAlign w:val="center"/>
          </w:tcPr>
          <w:p w:rsidR="00333612" w:rsidRDefault="00333612" w:rsidP="00165E84">
            <w:pPr>
              <w:widowControl/>
              <w:topLinePunct/>
              <w:spacing w:before="44" w:after="44"/>
              <w:jc w:val="center"/>
              <w:rPr>
                <w:kern w:val="0"/>
                <w:szCs w:val="21"/>
              </w:rPr>
            </w:pPr>
            <w:r>
              <w:rPr>
                <w:kern w:val="0"/>
                <w:szCs w:val="21"/>
              </w:rPr>
              <w:t>25</w:t>
            </w:r>
          </w:p>
        </w:tc>
        <w:tc>
          <w:tcPr>
            <w:tcW w:w="3458" w:type="dxa"/>
            <w:tcBorders>
              <w:top w:val="single" w:sz="8" w:space="0" w:color="000000"/>
              <w:left w:val="nil"/>
              <w:bottom w:val="single" w:sz="8" w:space="0" w:color="000000"/>
              <w:right w:val="single" w:sz="8" w:space="0" w:color="000000"/>
            </w:tcBorders>
            <w:vAlign w:val="center"/>
          </w:tcPr>
          <w:p w:rsidR="00333612" w:rsidRDefault="00333612" w:rsidP="00267CEA">
            <w:pPr>
              <w:widowControl/>
              <w:rPr>
                <w:kern w:val="0"/>
                <w:szCs w:val="21"/>
              </w:rPr>
            </w:pPr>
            <w:r>
              <w:rPr>
                <w:rFonts w:ascii="宋体" w:hAnsi="宋体" w:hint="eastAsia"/>
                <w:kern w:val="0"/>
                <w:szCs w:val="21"/>
              </w:rPr>
              <w:t>上</w:t>
            </w:r>
            <w:r>
              <w:rPr>
                <w:kern w:val="0"/>
                <w:szCs w:val="21"/>
              </w:rPr>
              <w:t>1</w:t>
            </w:r>
            <w:r>
              <w:rPr>
                <w:rFonts w:ascii="宋体" w:hAnsi="宋体" w:hint="eastAsia"/>
                <w:kern w:val="0"/>
                <w:szCs w:val="21"/>
              </w:rPr>
              <w:t>月正向有功尖电量</w:t>
            </w:r>
          </w:p>
        </w:tc>
        <w:tc>
          <w:tcPr>
            <w:tcW w:w="850" w:type="dxa"/>
            <w:tcBorders>
              <w:top w:val="single" w:sz="8" w:space="0" w:color="000000"/>
              <w:left w:val="nil"/>
              <w:bottom w:val="single" w:sz="8" w:space="0" w:color="000000"/>
              <w:right w:val="single" w:sz="8" w:space="0" w:color="000000"/>
            </w:tcBorders>
            <w:vAlign w:val="center"/>
          </w:tcPr>
          <w:p w:rsidR="00333612" w:rsidRDefault="00333612" w:rsidP="00165E84">
            <w:pPr>
              <w:widowControl/>
              <w:topLinePunct/>
              <w:spacing w:before="44" w:after="44"/>
              <w:jc w:val="center"/>
              <w:rPr>
                <w:kern w:val="0"/>
                <w:szCs w:val="21"/>
              </w:rPr>
            </w:pPr>
            <w:r>
              <w:rPr>
                <w:kern w:val="0"/>
                <w:szCs w:val="21"/>
              </w:rPr>
              <w:t>68</w:t>
            </w:r>
          </w:p>
        </w:tc>
        <w:tc>
          <w:tcPr>
            <w:tcW w:w="4154" w:type="dxa"/>
            <w:tcBorders>
              <w:top w:val="single" w:sz="8" w:space="0" w:color="000000"/>
              <w:left w:val="nil"/>
              <w:bottom w:val="single" w:sz="8" w:space="0" w:color="000000"/>
              <w:right w:val="single" w:sz="8" w:space="0" w:color="000000"/>
            </w:tcBorders>
            <w:vAlign w:val="center"/>
          </w:tcPr>
          <w:p w:rsidR="00333612" w:rsidRDefault="00333612" w:rsidP="00267CEA">
            <w:pPr>
              <w:widowControl/>
              <w:rPr>
                <w:kern w:val="0"/>
                <w:szCs w:val="21"/>
              </w:rPr>
            </w:pPr>
            <w:r>
              <w:rPr>
                <w:rFonts w:ascii="宋体" w:hAnsi="宋体" w:hint="eastAsia"/>
                <w:kern w:val="0"/>
                <w:szCs w:val="21"/>
              </w:rPr>
              <w:t>最近</w:t>
            </w:r>
            <w:r>
              <w:rPr>
                <w:kern w:val="0"/>
                <w:szCs w:val="21"/>
              </w:rPr>
              <w:t>1</w:t>
            </w:r>
            <w:r>
              <w:rPr>
                <w:rFonts w:ascii="宋体" w:hAnsi="宋体" w:hint="eastAsia"/>
                <w:kern w:val="0"/>
                <w:szCs w:val="21"/>
              </w:rPr>
              <w:t>次</w:t>
            </w:r>
            <w:r>
              <w:rPr>
                <w:kern w:val="0"/>
                <w:szCs w:val="21"/>
              </w:rPr>
              <w:t>C</w:t>
            </w:r>
            <w:r>
              <w:rPr>
                <w:rFonts w:ascii="宋体" w:hAnsi="宋体" w:hint="eastAsia"/>
                <w:kern w:val="0"/>
                <w:szCs w:val="21"/>
              </w:rPr>
              <w:t>相失压起始时刻反向有功总电量</w:t>
            </w:r>
          </w:p>
        </w:tc>
      </w:tr>
      <w:tr w:rsidR="00333612" w:rsidTr="00165E84">
        <w:trPr>
          <w:jc w:val="center"/>
        </w:trPr>
        <w:tc>
          <w:tcPr>
            <w:tcW w:w="681" w:type="dxa"/>
            <w:tcBorders>
              <w:top w:val="single" w:sz="8" w:space="0" w:color="000000"/>
              <w:left w:val="single" w:sz="8" w:space="0" w:color="000000"/>
              <w:bottom w:val="single" w:sz="8" w:space="0" w:color="000000"/>
              <w:right w:val="single" w:sz="8" w:space="0" w:color="000000"/>
            </w:tcBorders>
            <w:vAlign w:val="center"/>
          </w:tcPr>
          <w:p w:rsidR="00333612" w:rsidRDefault="00333612" w:rsidP="00165E84">
            <w:pPr>
              <w:widowControl/>
              <w:topLinePunct/>
              <w:spacing w:before="44" w:after="44"/>
              <w:jc w:val="center"/>
              <w:rPr>
                <w:kern w:val="0"/>
                <w:szCs w:val="21"/>
              </w:rPr>
            </w:pPr>
            <w:r>
              <w:rPr>
                <w:kern w:val="0"/>
                <w:szCs w:val="21"/>
              </w:rPr>
              <w:t>26</w:t>
            </w:r>
          </w:p>
        </w:tc>
        <w:tc>
          <w:tcPr>
            <w:tcW w:w="3458" w:type="dxa"/>
            <w:tcBorders>
              <w:top w:val="single" w:sz="8" w:space="0" w:color="000000"/>
              <w:left w:val="nil"/>
              <w:bottom w:val="single" w:sz="8" w:space="0" w:color="000000"/>
              <w:right w:val="single" w:sz="8" w:space="0" w:color="000000"/>
            </w:tcBorders>
            <w:vAlign w:val="center"/>
          </w:tcPr>
          <w:p w:rsidR="00333612" w:rsidRDefault="00333612" w:rsidP="00267CEA">
            <w:pPr>
              <w:widowControl/>
              <w:rPr>
                <w:kern w:val="0"/>
                <w:szCs w:val="21"/>
              </w:rPr>
            </w:pPr>
            <w:r>
              <w:rPr>
                <w:rFonts w:ascii="宋体" w:hAnsi="宋体" w:hint="eastAsia"/>
                <w:kern w:val="0"/>
                <w:szCs w:val="21"/>
              </w:rPr>
              <w:t>上</w:t>
            </w:r>
            <w:r>
              <w:rPr>
                <w:kern w:val="0"/>
                <w:szCs w:val="21"/>
              </w:rPr>
              <w:t>1</w:t>
            </w:r>
            <w:r>
              <w:rPr>
                <w:rFonts w:ascii="宋体" w:hAnsi="宋体" w:hint="eastAsia"/>
                <w:kern w:val="0"/>
                <w:szCs w:val="21"/>
              </w:rPr>
              <w:t>月正向有功峰电量</w:t>
            </w:r>
          </w:p>
        </w:tc>
        <w:tc>
          <w:tcPr>
            <w:tcW w:w="850" w:type="dxa"/>
            <w:tcBorders>
              <w:top w:val="single" w:sz="8" w:space="0" w:color="000000"/>
              <w:left w:val="nil"/>
              <w:bottom w:val="single" w:sz="8" w:space="0" w:color="000000"/>
              <w:right w:val="single" w:sz="8" w:space="0" w:color="000000"/>
            </w:tcBorders>
            <w:vAlign w:val="center"/>
          </w:tcPr>
          <w:p w:rsidR="00333612" w:rsidRDefault="00333612" w:rsidP="00165E84">
            <w:pPr>
              <w:widowControl/>
              <w:topLinePunct/>
              <w:spacing w:before="44" w:after="44"/>
              <w:jc w:val="center"/>
              <w:rPr>
                <w:kern w:val="0"/>
                <w:szCs w:val="21"/>
              </w:rPr>
            </w:pPr>
            <w:r>
              <w:rPr>
                <w:kern w:val="0"/>
                <w:szCs w:val="21"/>
              </w:rPr>
              <w:t>69</w:t>
            </w:r>
          </w:p>
        </w:tc>
        <w:tc>
          <w:tcPr>
            <w:tcW w:w="4154" w:type="dxa"/>
            <w:tcBorders>
              <w:top w:val="single" w:sz="8" w:space="0" w:color="000000"/>
              <w:left w:val="nil"/>
              <w:bottom w:val="single" w:sz="8" w:space="0" w:color="000000"/>
              <w:right w:val="single" w:sz="8" w:space="0" w:color="000000"/>
            </w:tcBorders>
            <w:vAlign w:val="center"/>
          </w:tcPr>
          <w:p w:rsidR="00333612" w:rsidRDefault="00333612" w:rsidP="00267CEA">
            <w:pPr>
              <w:widowControl/>
              <w:rPr>
                <w:kern w:val="0"/>
                <w:szCs w:val="21"/>
              </w:rPr>
            </w:pPr>
            <w:r>
              <w:rPr>
                <w:rFonts w:ascii="宋体" w:hAnsi="宋体" w:hint="eastAsia"/>
                <w:kern w:val="0"/>
                <w:szCs w:val="21"/>
              </w:rPr>
              <w:t>最近</w:t>
            </w:r>
            <w:r>
              <w:rPr>
                <w:kern w:val="0"/>
                <w:szCs w:val="21"/>
              </w:rPr>
              <w:t>1</w:t>
            </w:r>
            <w:r>
              <w:rPr>
                <w:rFonts w:ascii="宋体" w:hAnsi="宋体" w:hint="eastAsia"/>
                <w:kern w:val="0"/>
                <w:szCs w:val="21"/>
              </w:rPr>
              <w:t>次</w:t>
            </w:r>
            <w:r>
              <w:rPr>
                <w:kern w:val="0"/>
                <w:szCs w:val="21"/>
              </w:rPr>
              <w:t>C</w:t>
            </w:r>
            <w:r>
              <w:rPr>
                <w:rFonts w:ascii="宋体" w:hAnsi="宋体" w:hint="eastAsia"/>
                <w:kern w:val="0"/>
                <w:szCs w:val="21"/>
              </w:rPr>
              <w:t>相失压结束时刻反向有功总电量</w:t>
            </w:r>
          </w:p>
        </w:tc>
      </w:tr>
      <w:tr w:rsidR="00333612" w:rsidTr="00165E84">
        <w:trPr>
          <w:jc w:val="center"/>
        </w:trPr>
        <w:tc>
          <w:tcPr>
            <w:tcW w:w="681" w:type="dxa"/>
            <w:tcBorders>
              <w:top w:val="single" w:sz="8" w:space="0" w:color="000000"/>
              <w:left w:val="single" w:sz="8" w:space="0" w:color="000000"/>
              <w:bottom w:val="single" w:sz="8" w:space="0" w:color="000000"/>
              <w:right w:val="single" w:sz="8" w:space="0" w:color="000000"/>
            </w:tcBorders>
            <w:vAlign w:val="center"/>
          </w:tcPr>
          <w:p w:rsidR="00333612" w:rsidRDefault="00333612" w:rsidP="00165E84">
            <w:pPr>
              <w:widowControl/>
              <w:topLinePunct/>
              <w:spacing w:before="44" w:after="44"/>
              <w:jc w:val="center"/>
              <w:rPr>
                <w:kern w:val="0"/>
                <w:szCs w:val="21"/>
              </w:rPr>
            </w:pPr>
            <w:r>
              <w:rPr>
                <w:kern w:val="0"/>
                <w:szCs w:val="21"/>
              </w:rPr>
              <w:t xml:space="preserve">27 </w:t>
            </w:r>
          </w:p>
        </w:tc>
        <w:tc>
          <w:tcPr>
            <w:tcW w:w="3458" w:type="dxa"/>
            <w:tcBorders>
              <w:top w:val="single" w:sz="8" w:space="0" w:color="000000"/>
              <w:left w:val="nil"/>
              <w:bottom w:val="single" w:sz="8" w:space="0" w:color="000000"/>
              <w:right w:val="single" w:sz="8" w:space="0" w:color="000000"/>
            </w:tcBorders>
            <w:vAlign w:val="center"/>
          </w:tcPr>
          <w:p w:rsidR="00333612" w:rsidRDefault="00333612" w:rsidP="00267CEA">
            <w:pPr>
              <w:widowControl/>
              <w:rPr>
                <w:kern w:val="0"/>
                <w:szCs w:val="21"/>
              </w:rPr>
            </w:pPr>
            <w:r>
              <w:rPr>
                <w:rFonts w:ascii="宋体" w:hAnsi="宋体" w:hint="eastAsia"/>
                <w:kern w:val="0"/>
                <w:szCs w:val="21"/>
              </w:rPr>
              <w:t>上</w:t>
            </w:r>
            <w:r>
              <w:rPr>
                <w:kern w:val="0"/>
                <w:szCs w:val="21"/>
              </w:rPr>
              <w:t>1</w:t>
            </w:r>
            <w:r>
              <w:rPr>
                <w:rFonts w:ascii="宋体" w:hAnsi="宋体" w:hint="eastAsia"/>
                <w:kern w:val="0"/>
                <w:szCs w:val="21"/>
              </w:rPr>
              <w:t>月正向有功平电量</w:t>
            </w:r>
          </w:p>
        </w:tc>
        <w:tc>
          <w:tcPr>
            <w:tcW w:w="850" w:type="dxa"/>
            <w:tcBorders>
              <w:top w:val="single" w:sz="8" w:space="0" w:color="000000"/>
              <w:left w:val="nil"/>
              <w:bottom w:val="single" w:sz="8" w:space="0" w:color="000000"/>
              <w:right w:val="single" w:sz="8" w:space="0" w:color="000000"/>
            </w:tcBorders>
            <w:vAlign w:val="center"/>
          </w:tcPr>
          <w:p w:rsidR="00333612" w:rsidRDefault="00333612" w:rsidP="00165E84">
            <w:pPr>
              <w:widowControl/>
              <w:topLinePunct/>
              <w:spacing w:before="44" w:after="44"/>
              <w:jc w:val="center"/>
              <w:rPr>
                <w:kern w:val="0"/>
                <w:szCs w:val="21"/>
              </w:rPr>
            </w:pPr>
            <w:r>
              <w:rPr>
                <w:kern w:val="0"/>
                <w:szCs w:val="21"/>
              </w:rPr>
              <w:t>70</w:t>
            </w:r>
          </w:p>
        </w:tc>
        <w:tc>
          <w:tcPr>
            <w:tcW w:w="4154" w:type="dxa"/>
            <w:tcBorders>
              <w:top w:val="single" w:sz="8" w:space="0" w:color="000000"/>
              <w:left w:val="nil"/>
              <w:bottom w:val="single" w:sz="8" w:space="0" w:color="000000"/>
              <w:right w:val="single" w:sz="8" w:space="0" w:color="000000"/>
            </w:tcBorders>
            <w:vAlign w:val="center"/>
          </w:tcPr>
          <w:p w:rsidR="00333612" w:rsidRDefault="00333612" w:rsidP="00267CEA">
            <w:pPr>
              <w:widowControl/>
              <w:rPr>
                <w:kern w:val="0"/>
                <w:szCs w:val="21"/>
              </w:rPr>
            </w:pPr>
            <w:r>
              <w:rPr>
                <w:kern w:val="0"/>
                <w:szCs w:val="21"/>
              </w:rPr>
              <w:t>A</w:t>
            </w:r>
            <w:r>
              <w:rPr>
                <w:rFonts w:ascii="宋体" w:hAnsi="宋体" w:hint="eastAsia"/>
                <w:kern w:val="0"/>
                <w:szCs w:val="21"/>
              </w:rPr>
              <w:t>相电压</w:t>
            </w:r>
          </w:p>
        </w:tc>
      </w:tr>
      <w:tr w:rsidR="00333612" w:rsidTr="00165E84">
        <w:trPr>
          <w:jc w:val="center"/>
        </w:trPr>
        <w:tc>
          <w:tcPr>
            <w:tcW w:w="681" w:type="dxa"/>
            <w:tcBorders>
              <w:top w:val="single" w:sz="8" w:space="0" w:color="000000"/>
              <w:left w:val="single" w:sz="8" w:space="0" w:color="000000"/>
              <w:bottom w:val="single" w:sz="8" w:space="0" w:color="000000"/>
              <w:right w:val="single" w:sz="8" w:space="0" w:color="000000"/>
            </w:tcBorders>
            <w:vAlign w:val="center"/>
          </w:tcPr>
          <w:p w:rsidR="00333612" w:rsidRDefault="00333612" w:rsidP="00165E84">
            <w:pPr>
              <w:widowControl/>
              <w:topLinePunct/>
              <w:spacing w:before="40" w:after="40"/>
              <w:jc w:val="center"/>
              <w:rPr>
                <w:kern w:val="0"/>
                <w:szCs w:val="21"/>
              </w:rPr>
            </w:pPr>
            <w:r>
              <w:rPr>
                <w:kern w:val="0"/>
                <w:szCs w:val="21"/>
              </w:rPr>
              <w:t>28</w:t>
            </w:r>
          </w:p>
        </w:tc>
        <w:tc>
          <w:tcPr>
            <w:tcW w:w="3458" w:type="dxa"/>
            <w:tcBorders>
              <w:top w:val="single" w:sz="8" w:space="0" w:color="000000"/>
              <w:left w:val="nil"/>
              <w:bottom w:val="single" w:sz="8" w:space="0" w:color="000000"/>
              <w:right w:val="single" w:sz="8" w:space="0" w:color="000000"/>
            </w:tcBorders>
            <w:vAlign w:val="center"/>
          </w:tcPr>
          <w:p w:rsidR="00333612" w:rsidRDefault="00333612" w:rsidP="00267CEA">
            <w:pPr>
              <w:widowControl/>
              <w:rPr>
                <w:kern w:val="0"/>
                <w:szCs w:val="21"/>
              </w:rPr>
            </w:pPr>
            <w:r>
              <w:rPr>
                <w:rFonts w:ascii="宋体" w:hAnsi="宋体" w:hint="eastAsia"/>
                <w:kern w:val="0"/>
                <w:szCs w:val="21"/>
              </w:rPr>
              <w:t>上</w:t>
            </w:r>
            <w:r>
              <w:rPr>
                <w:kern w:val="0"/>
                <w:szCs w:val="21"/>
              </w:rPr>
              <w:t>1</w:t>
            </w:r>
            <w:r>
              <w:rPr>
                <w:rFonts w:ascii="宋体" w:hAnsi="宋体" w:hint="eastAsia"/>
                <w:kern w:val="0"/>
                <w:szCs w:val="21"/>
              </w:rPr>
              <w:t>月正向有功谷电量</w:t>
            </w:r>
          </w:p>
        </w:tc>
        <w:tc>
          <w:tcPr>
            <w:tcW w:w="850" w:type="dxa"/>
            <w:tcBorders>
              <w:top w:val="single" w:sz="8" w:space="0" w:color="000000"/>
              <w:left w:val="nil"/>
              <w:bottom w:val="single" w:sz="8" w:space="0" w:color="000000"/>
              <w:right w:val="single" w:sz="8" w:space="0" w:color="000000"/>
            </w:tcBorders>
            <w:vAlign w:val="center"/>
          </w:tcPr>
          <w:p w:rsidR="00333612" w:rsidRDefault="00333612" w:rsidP="00165E84">
            <w:pPr>
              <w:widowControl/>
              <w:topLinePunct/>
              <w:spacing w:before="44" w:after="44"/>
              <w:jc w:val="center"/>
              <w:rPr>
                <w:kern w:val="0"/>
                <w:szCs w:val="21"/>
              </w:rPr>
            </w:pPr>
            <w:r>
              <w:rPr>
                <w:kern w:val="0"/>
                <w:szCs w:val="21"/>
              </w:rPr>
              <w:t>71</w:t>
            </w:r>
          </w:p>
        </w:tc>
        <w:tc>
          <w:tcPr>
            <w:tcW w:w="4154" w:type="dxa"/>
            <w:tcBorders>
              <w:top w:val="single" w:sz="8" w:space="0" w:color="000000"/>
              <w:left w:val="nil"/>
              <w:bottom w:val="single" w:sz="8" w:space="0" w:color="000000"/>
              <w:right w:val="single" w:sz="8" w:space="0" w:color="000000"/>
            </w:tcBorders>
            <w:vAlign w:val="center"/>
          </w:tcPr>
          <w:p w:rsidR="00333612" w:rsidRDefault="00333612" w:rsidP="00267CEA">
            <w:pPr>
              <w:widowControl/>
              <w:rPr>
                <w:kern w:val="0"/>
                <w:szCs w:val="21"/>
              </w:rPr>
            </w:pPr>
            <w:r>
              <w:rPr>
                <w:kern w:val="0"/>
                <w:szCs w:val="21"/>
              </w:rPr>
              <w:t>B</w:t>
            </w:r>
            <w:r>
              <w:rPr>
                <w:rFonts w:ascii="宋体" w:hAnsi="宋体" w:hint="eastAsia"/>
                <w:kern w:val="0"/>
                <w:szCs w:val="21"/>
              </w:rPr>
              <w:t>相电压</w:t>
            </w:r>
          </w:p>
        </w:tc>
      </w:tr>
      <w:tr w:rsidR="00333612" w:rsidTr="00165E84">
        <w:trPr>
          <w:jc w:val="center"/>
        </w:trPr>
        <w:tc>
          <w:tcPr>
            <w:tcW w:w="681" w:type="dxa"/>
            <w:tcBorders>
              <w:top w:val="single" w:sz="8" w:space="0" w:color="000000"/>
              <w:left w:val="single" w:sz="8" w:space="0" w:color="000000"/>
              <w:bottom w:val="single" w:sz="8" w:space="0" w:color="000000"/>
              <w:right w:val="single" w:sz="8" w:space="0" w:color="000000"/>
            </w:tcBorders>
            <w:vAlign w:val="center"/>
          </w:tcPr>
          <w:p w:rsidR="00333612" w:rsidRDefault="00333612" w:rsidP="00165E84">
            <w:pPr>
              <w:widowControl/>
              <w:topLinePunct/>
              <w:spacing w:before="44" w:after="44"/>
              <w:jc w:val="center"/>
              <w:rPr>
                <w:kern w:val="0"/>
                <w:szCs w:val="21"/>
              </w:rPr>
            </w:pPr>
            <w:r>
              <w:rPr>
                <w:kern w:val="0"/>
                <w:szCs w:val="21"/>
              </w:rPr>
              <w:t>29</w:t>
            </w:r>
          </w:p>
        </w:tc>
        <w:tc>
          <w:tcPr>
            <w:tcW w:w="3458" w:type="dxa"/>
            <w:tcBorders>
              <w:top w:val="single" w:sz="8" w:space="0" w:color="000000"/>
              <w:left w:val="nil"/>
              <w:bottom w:val="single" w:sz="8" w:space="0" w:color="000000"/>
              <w:right w:val="single" w:sz="8" w:space="0" w:color="000000"/>
            </w:tcBorders>
            <w:vAlign w:val="center"/>
          </w:tcPr>
          <w:p w:rsidR="00333612" w:rsidRDefault="00333612" w:rsidP="00267CEA">
            <w:pPr>
              <w:widowControl/>
              <w:rPr>
                <w:kern w:val="0"/>
                <w:szCs w:val="21"/>
              </w:rPr>
            </w:pPr>
            <w:r>
              <w:rPr>
                <w:rFonts w:ascii="宋体" w:hAnsi="宋体" w:hint="eastAsia"/>
                <w:kern w:val="0"/>
                <w:szCs w:val="21"/>
              </w:rPr>
              <w:t>上</w:t>
            </w:r>
            <w:r>
              <w:rPr>
                <w:kern w:val="0"/>
                <w:szCs w:val="21"/>
              </w:rPr>
              <w:t>1</w:t>
            </w:r>
            <w:r>
              <w:rPr>
                <w:rFonts w:ascii="宋体" w:hAnsi="宋体" w:hint="eastAsia"/>
                <w:kern w:val="0"/>
                <w:szCs w:val="21"/>
              </w:rPr>
              <w:t>月正向有功总最大需量</w:t>
            </w:r>
          </w:p>
        </w:tc>
        <w:tc>
          <w:tcPr>
            <w:tcW w:w="850" w:type="dxa"/>
            <w:tcBorders>
              <w:top w:val="single" w:sz="8" w:space="0" w:color="000000"/>
              <w:left w:val="nil"/>
              <w:bottom w:val="single" w:sz="8" w:space="0" w:color="000000"/>
              <w:right w:val="single" w:sz="8" w:space="0" w:color="000000"/>
            </w:tcBorders>
            <w:vAlign w:val="center"/>
          </w:tcPr>
          <w:p w:rsidR="00333612" w:rsidRDefault="00333612" w:rsidP="00165E84">
            <w:pPr>
              <w:widowControl/>
              <w:topLinePunct/>
              <w:spacing w:before="40" w:after="40"/>
              <w:jc w:val="center"/>
              <w:rPr>
                <w:kern w:val="0"/>
                <w:szCs w:val="21"/>
              </w:rPr>
            </w:pPr>
            <w:r>
              <w:rPr>
                <w:kern w:val="0"/>
                <w:szCs w:val="21"/>
              </w:rPr>
              <w:t>72</w:t>
            </w:r>
          </w:p>
        </w:tc>
        <w:tc>
          <w:tcPr>
            <w:tcW w:w="4154" w:type="dxa"/>
            <w:tcBorders>
              <w:top w:val="single" w:sz="8" w:space="0" w:color="000000"/>
              <w:left w:val="nil"/>
              <w:bottom w:val="single" w:sz="8" w:space="0" w:color="000000"/>
              <w:right w:val="single" w:sz="8" w:space="0" w:color="000000"/>
            </w:tcBorders>
            <w:vAlign w:val="center"/>
          </w:tcPr>
          <w:p w:rsidR="00333612" w:rsidRDefault="00333612" w:rsidP="00267CEA">
            <w:pPr>
              <w:widowControl/>
              <w:rPr>
                <w:kern w:val="0"/>
                <w:szCs w:val="21"/>
              </w:rPr>
            </w:pPr>
            <w:r>
              <w:rPr>
                <w:kern w:val="0"/>
                <w:szCs w:val="21"/>
              </w:rPr>
              <w:t>C</w:t>
            </w:r>
            <w:r>
              <w:rPr>
                <w:rFonts w:ascii="宋体" w:hAnsi="宋体" w:hint="eastAsia"/>
                <w:kern w:val="0"/>
                <w:szCs w:val="21"/>
              </w:rPr>
              <w:t>相电压</w:t>
            </w:r>
          </w:p>
        </w:tc>
      </w:tr>
      <w:tr w:rsidR="00333612" w:rsidTr="00165E84">
        <w:trPr>
          <w:jc w:val="center"/>
        </w:trPr>
        <w:tc>
          <w:tcPr>
            <w:tcW w:w="681" w:type="dxa"/>
            <w:tcBorders>
              <w:top w:val="single" w:sz="8" w:space="0" w:color="000000"/>
              <w:left w:val="single" w:sz="8" w:space="0" w:color="000000"/>
              <w:bottom w:val="single" w:sz="8" w:space="0" w:color="000000"/>
              <w:right w:val="single" w:sz="8" w:space="0" w:color="000000"/>
            </w:tcBorders>
            <w:vAlign w:val="center"/>
          </w:tcPr>
          <w:p w:rsidR="00333612" w:rsidRDefault="00333612" w:rsidP="00165E84">
            <w:pPr>
              <w:widowControl/>
              <w:topLinePunct/>
              <w:spacing w:before="44" w:after="44"/>
              <w:jc w:val="center"/>
              <w:rPr>
                <w:kern w:val="0"/>
                <w:szCs w:val="21"/>
              </w:rPr>
            </w:pPr>
            <w:r>
              <w:rPr>
                <w:kern w:val="0"/>
                <w:szCs w:val="21"/>
              </w:rPr>
              <w:t>30</w:t>
            </w:r>
          </w:p>
        </w:tc>
        <w:tc>
          <w:tcPr>
            <w:tcW w:w="3458" w:type="dxa"/>
            <w:tcBorders>
              <w:top w:val="single" w:sz="8" w:space="0" w:color="000000"/>
              <w:left w:val="nil"/>
              <w:bottom w:val="single" w:sz="8" w:space="0" w:color="000000"/>
              <w:right w:val="single" w:sz="8" w:space="0" w:color="000000"/>
            </w:tcBorders>
            <w:vAlign w:val="center"/>
          </w:tcPr>
          <w:p w:rsidR="00333612" w:rsidRDefault="00333612" w:rsidP="00267CEA">
            <w:pPr>
              <w:widowControl/>
              <w:rPr>
                <w:kern w:val="0"/>
                <w:szCs w:val="21"/>
              </w:rPr>
            </w:pPr>
            <w:r>
              <w:rPr>
                <w:rFonts w:ascii="宋体" w:hAnsi="宋体" w:hint="eastAsia"/>
                <w:kern w:val="0"/>
                <w:szCs w:val="21"/>
              </w:rPr>
              <w:t>上</w:t>
            </w:r>
            <w:r>
              <w:rPr>
                <w:kern w:val="0"/>
                <w:szCs w:val="21"/>
              </w:rPr>
              <w:t>1</w:t>
            </w:r>
            <w:r>
              <w:rPr>
                <w:rFonts w:ascii="宋体" w:hAnsi="宋体" w:hint="eastAsia"/>
                <w:kern w:val="0"/>
                <w:szCs w:val="21"/>
              </w:rPr>
              <w:t>月正向有功总最大需量发生日期</w:t>
            </w:r>
          </w:p>
        </w:tc>
        <w:tc>
          <w:tcPr>
            <w:tcW w:w="850" w:type="dxa"/>
            <w:tcBorders>
              <w:top w:val="single" w:sz="8" w:space="0" w:color="000000"/>
              <w:left w:val="nil"/>
              <w:bottom w:val="single" w:sz="8" w:space="0" w:color="000000"/>
              <w:right w:val="single" w:sz="8" w:space="0" w:color="000000"/>
            </w:tcBorders>
            <w:vAlign w:val="center"/>
          </w:tcPr>
          <w:p w:rsidR="00333612" w:rsidRDefault="00333612" w:rsidP="00165E84">
            <w:pPr>
              <w:widowControl/>
              <w:topLinePunct/>
              <w:spacing w:before="44" w:after="44"/>
              <w:jc w:val="center"/>
              <w:rPr>
                <w:kern w:val="0"/>
                <w:szCs w:val="21"/>
              </w:rPr>
            </w:pPr>
            <w:r>
              <w:rPr>
                <w:kern w:val="0"/>
                <w:szCs w:val="21"/>
              </w:rPr>
              <w:t>73</w:t>
            </w:r>
          </w:p>
        </w:tc>
        <w:tc>
          <w:tcPr>
            <w:tcW w:w="4154" w:type="dxa"/>
            <w:tcBorders>
              <w:top w:val="single" w:sz="8" w:space="0" w:color="000000"/>
              <w:left w:val="nil"/>
              <w:bottom w:val="single" w:sz="8" w:space="0" w:color="000000"/>
              <w:right w:val="single" w:sz="8" w:space="0" w:color="000000"/>
            </w:tcBorders>
            <w:vAlign w:val="center"/>
          </w:tcPr>
          <w:p w:rsidR="00333612" w:rsidRDefault="00333612" w:rsidP="00267CEA">
            <w:pPr>
              <w:widowControl/>
              <w:rPr>
                <w:kern w:val="0"/>
                <w:szCs w:val="21"/>
              </w:rPr>
            </w:pPr>
            <w:r>
              <w:rPr>
                <w:kern w:val="0"/>
                <w:szCs w:val="21"/>
              </w:rPr>
              <w:t>A</w:t>
            </w:r>
            <w:r>
              <w:rPr>
                <w:rFonts w:ascii="宋体" w:hAnsi="宋体" w:hint="eastAsia"/>
                <w:kern w:val="0"/>
                <w:szCs w:val="21"/>
              </w:rPr>
              <w:t>相电流</w:t>
            </w:r>
          </w:p>
        </w:tc>
      </w:tr>
      <w:tr w:rsidR="00333612" w:rsidTr="00267CEA">
        <w:trPr>
          <w:jc w:val="center"/>
        </w:trPr>
        <w:tc>
          <w:tcPr>
            <w:tcW w:w="681" w:type="dxa"/>
            <w:tcBorders>
              <w:top w:val="single" w:sz="8" w:space="0" w:color="000000"/>
              <w:left w:val="single" w:sz="8" w:space="0" w:color="000000"/>
              <w:bottom w:val="single" w:sz="8" w:space="0" w:color="000000"/>
              <w:right w:val="single" w:sz="8" w:space="0" w:color="000000"/>
            </w:tcBorders>
            <w:vAlign w:val="center"/>
          </w:tcPr>
          <w:p w:rsidR="00333612" w:rsidRDefault="00333612" w:rsidP="00165E84">
            <w:pPr>
              <w:widowControl/>
              <w:topLinePunct/>
              <w:spacing w:before="44" w:after="44"/>
              <w:jc w:val="center"/>
              <w:rPr>
                <w:kern w:val="0"/>
                <w:szCs w:val="21"/>
              </w:rPr>
            </w:pPr>
            <w:r>
              <w:rPr>
                <w:kern w:val="0"/>
                <w:szCs w:val="21"/>
              </w:rPr>
              <w:t>31</w:t>
            </w:r>
          </w:p>
        </w:tc>
        <w:tc>
          <w:tcPr>
            <w:tcW w:w="3458" w:type="dxa"/>
            <w:tcBorders>
              <w:top w:val="single" w:sz="8" w:space="0" w:color="000000"/>
              <w:left w:val="nil"/>
              <w:bottom w:val="single" w:sz="8" w:space="0" w:color="000000"/>
              <w:right w:val="single" w:sz="8" w:space="0" w:color="000000"/>
            </w:tcBorders>
            <w:vAlign w:val="bottom"/>
          </w:tcPr>
          <w:p w:rsidR="00333612" w:rsidRDefault="00333612" w:rsidP="00267CEA">
            <w:pPr>
              <w:widowControl/>
              <w:rPr>
                <w:kern w:val="0"/>
                <w:szCs w:val="21"/>
              </w:rPr>
            </w:pPr>
            <w:r>
              <w:rPr>
                <w:rFonts w:ascii="宋体" w:hAnsi="宋体" w:hint="eastAsia"/>
                <w:kern w:val="0"/>
                <w:szCs w:val="21"/>
              </w:rPr>
              <w:t>上</w:t>
            </w:r>
            <w:r>
              <w:rPr>
                <w:kern w:val="0"/>
                <w:szCs w:val="21"/>
              </w:rPr>
              <w:t>1</w:t>
            </w:r>
            <w:r>
              <w:rPr>
                <w:rFonts w:ascii="宋体" w:hAnsi="宋体" w:hint="eastAsia"/>
                <w:kern w:val="0"/>
                <w:szCs w:val="21"/>
              </w:rPr>
              <w:t>月正向有功总最大需量发生时间</w:t>
            </w:r>
          </w:p>
        </w:tc>
        <w:tc>
          <w:tcPr>
            <w:tcW w:w="850" w:type="dxa"/>
            <w:tcBorders>
              <w:top w:val="single" w:sz="8" w:space="0" w:color="000000"/>
              <w:left w:val="nil"/>
              <w:bottom w:val="single" w:sz="8" w:space="0" w:color="000000"/>
              <w:right w:val="single" w:sz="8" w:space="0" w:color="000000"/>
            </w:tcBorders>
            <w:vAlign w:val="center"/>
          </w:tcPr>
          <w:p w:rsidR="00333612" w:rsidRDefault="00333612" w:rsidP="00165E84">
            <w:pPr>
              <w:widowControl/>
              <w:topLinePunct/>
              <w:spacing w:before="44" w:after="44"/>
              <w:jc w:val="center"/>
              <w:rPr>
                <w:kern w:val="0"/>
                <w:szCs w:val="21"/>
              </w:rPr>
            </w:pPr>
            <w:r>
              <w:rPr>
                <w:kern w:val="0"/>
                <w:szCs w:val="21"/>
              </w:rPr>
              <w:t>74</w:t>
            </w:r>
          </w:p>
        </w:tc>
        <w:tc>
          <w:tcPr>
            <w:tcW w:w="4154" w:type="dxa"/>
            <w:tcBorders>
              <w:top w:val="single" w:sz="8" w:space="0" w:color="000000"/>
              <w:left w:val="nil"/>
              <w:bottom w:val="single" w:sz="8" w:space="0" w:color="000000"/>
              <w:right w:val="single" w:sz="8" w:space="0" w:color="000000"/>
            </w:tcBorders>
            <w:vAlign w:val="center"/>
          </w:tcPr>
          <w:p w:rsidR="00333612" w:rsidRDefault="00333612" w:rsidP="00267CEA">
            <w:pPr>
              <w:widowControl/>
              <w:rPr>
                <w:kern w:val="0"/>
                <w:szCs w:val="21"/>
              </w:rPr>
            </w:pPr>
            <w:r>
              <w:rPr>
                <w:kern w:val="0"/>
                <w:szCs w:val="21"/>
              </w:rPr>
              <w:t>B</w:t>
            </w:r>
            <w:r>
              <w:rPr>
                <w:rFonts w:ascii="宋体" w:hAnsi="宋体" w:hint="eastAsia"/>
                <w:kern w:val="0"/>
                <w:szCs w:val="21"/>
              </w:rPr>
              <w:t>相电流</w:t>
            </w:r>
          </w:p>
        </w:tc>
      </w:tr>
      <w:tr w:rsidR="00333612" w:rsidTr="00267CEA">
        <w:trPr>
          <w:jc w:val="center"/>
        </w:trPr>
        <w:tc>
          <w:tcPr>
            <w:tcW w:w="681" w:type="dxa"/>
            <w:tcBorders>
              <w:top w:val="single" w:sz="8" w:space="0" w:color="000000"/>
              <w:left w:val="single" w:sz="8" w:space="0" w:color="000000"/>
              <w:bottom w:val="single" w:sz="8" w:space="0" w:color="000000"/>
              <w:right w:val="single" w:sz="8" w:space="0" w:color="000000"/>
            </w:tcBorders>
            <w:vAlign w:val="center"/>
          </w:tcPr>
          <w:p w:rsidR="00333612" w:rsidRDefault="00333612" w:rsidP="00165E84">
            <w:pPr>
              <w:widowControl/>
              <w:topLinePunct/>
              <w:spacing w:before="44" w:after="44"/>
              <w:jc w:val="center"/>
              <w:rPr>
                <w:kern w:val="0"/>
                <w:szCs w:val="21"/>
              </w:rPr>
            </w:pPr>
            <w:r>
              <w:rPr>
                <w:kern w:val="0"/>
                <w:szCs w:val="21"/>
              </w:rPr>
              <w:t>32</w:t>
            </w:r>
          </w:p>
        </w:tc>
        <w:tc>
          <w:tcPr>
            <w:tcW w:w="3458" w:type="dxa"/>
            <w:tcBorders>
              <w:top w:val="single" w:sz="8" w:space="0" w:color="000000"/>
              <w:left w:val="nil"/>
              <w:bottom w:val="single" w:sz="8" w:space="0" w:color="000000"/>
              <w:right w:val="single" w:sz="8" w:space="0" w:color="000000"/>
            </w:tcBorders>
            <w:vAlign w:val="bottom"/>
          </w:tcPr>
          <w:p w:rsidR="00333612" w:rsidRDefault="00333612" w:rsidP="00267CEA">
            <w:pPr>
              <w:widowControl/>
              <w:rPr>
                <w:kern w:val="0"/>
                <w:szCs w:val="21"/>
              </w:rPr>
            </w:pPr>
            <w:r>
              <w:rPr>
                <w:rFonts w:ascii="宋体" w:hAnsi="宋体" w:hint="eastAsia"/>
                <w:kern w:val="0"/>
                <w:szCs w:val="21"/>
              </w:rPr>
              <w:t>上</w:t>
            </w:r>
            <w:r>
              <w:rPr>
                <w:kern w:val="0"/>
                <w:szCs w:val="21"/>
              </w:rPr>
              <w:t>1</w:t>
            </w:r>
            <w:r>
              <w:rPr>
                <w:rFonts w:ascii="宋体" w:hAnsi="宋体" w:hint="eastAsia"/>
                <w:kern w:val="0"/>
                <w:szCs w:val="21"/>
              </w:rPr>
              <w:t>月反向有功总电量</w:t>
            </w:r>
          </w:p>
        </w:tc>
        <w:tc>
          <w:tcPr>
            <w:tcW w:w="850" w:type="dxa"/>
            <w:tcBorders>
              <w:top w:val="single" w:sz="8" w:space="0" w:color="000000"/>
              <w:left w:val="nil"/>
              <w:bottom w:val="single" w:sz="8" w:space="0" w:color="000000"/>
              <w:right w:val="single" w:sz="8" w:space="0" w:color="000000"/>
            </w:tcBorders>
            <w:vAlign w:val="center"/>
          </w:tcPr>
          <w:p w:rsidR="00333612" w:rsidRDefault="00333612" w:rsidP="00165E84">
            <w:pPr>
              <w:widowControl/>
              <w:topLinePunct/>
              <w:spacing w:before="44" w:after="44"/>
              <w:jc w:val="center"/>
              <w:rPr>
                <w:kern w:val="0"/>
                <w:szCs w:val="21"/>
              </w:rPr>
            </w:pPr>
            <w:r>
              <w:rPr>
                <w:kern w:val="0"/>
                <w:szCs w:val="21"/>
              </w:rPr>
              <w:t>75</w:t>
            </w:r>
          </w:p>
        </w:tc>
        <w:tc>
          <w:tcPr>
            <w:tcW w:w="4154" w:type="dxa"/>
            <w:tcBorders>
              <w:top w:val="single" w:sz="8" w:space="0" w:color="000000"/>
              <w:left w:val="nil"/>
              <w:bottom w:val="single" w:sz="8" w:space="0" w:color="000000"/>
              <w:right w:val="single" w:sz="8" w:space="0" w:color="000000"/>
            </w:tcBorders>
            <w:vAlign w:val="center"/>
          </w:tcPr>
          <w:p w:rsidR="00333612" w:rsidRDefault="00333612" w:rsidP="00267CEA">
            <w:pPr>
              <w:widowControl/>
              <w:rPr>
                <w:kern w:val="0"/>
                <w:szCs w:val="21"/>
              </w:rPr>
            </w:pPr>
            <w:r>
              <w:rPr>
                <w:kern w:val="0"/>
                <w:szCs w:val="21"/>
              </w:rPr>
              <w:t>C</w:t>
            </w:r>
            <w:r>
              <w:rPr>
                <w:rFonts w:ascii="宋体" w:hAnsi="宋体" w:hint="eastAsia"/>
                <w:kern w:val="0"/>
                <w:szCs w:val="21"/>
              </w:rPr>
              <w:t>相电流</w:t>
            </w:r>
          </w:p>
        </w:tc>
      </w:tr>
      <w:tr w:rsidR="00333612" w:rsidTr="00165E84">
        <w:trPr>
          <w:jc w:val="center"/>
        </w:trPr>
        <w:tc>
          <w:tcPr>
            <w:tcW w:w="681" w:type="dxa"/>
            <w:tcBorders>
              <w:top w:val="single" w:sz="8" w:space="0" w:color="000000"/>
              <w:left w:val="single" w:sz="8" w:space="0" w:color="000000"/>
              <w:bottom w:val="single" w:sz="8" w:space="0" w:color="000000"/>
              <w:right w:val="single" w:sz="8" w:space="0" w:color="000000"/>
            </w:tcBorders>
            <w:vAlign w:val="center"/>
          </w:tcPr>
          <w:p w:rsidR="00333612" w:rsidRDefault="00333612" w:rsidP="00165E84">
            <w:pPr>
              <w:widowControl/>
              <w:topLinePunct/>
              <w:spacing w:before="44" w:after="44"/>
              <w:jc w:val="center"/>
              <w:rPr>
                <w:kern w:val="0"/>
                <w:szCs w:val="21"/>
              </w:rPr>
            </w:pPr>
            <w:r>
              <w:rPr>
                <w:kern w:val="0"/>
                <w:szCs w:val="21"/>
              </w:rPr>
              <w:t>33</w:t>
            </w:r>
          </w:p>
        </w:tc>
        <w:tc>
          <w:tcPr>
            <w:tcW w:w="3458" w:type="dxa"/>
            <w:tcBorders>
              <w:top w:val="single" w:sz="8" w:space="0" w:color="000000"/>
              <w:left w:val="nil"/>
              <w:bottom w:val="single" w:sz="8" w:space="0" w:color="000000"/>
              <w:right w:val="single" w:sz="8" w:space="0" w:color="000000"/>
            </w:tcBorders>
            <w:vAlign w:val="bottom"/>
          </w:tcPr>
          <w:p w:rsidR="00333612" w:rsidRDefault="00333612" w:rsidP="00267CEA">
            <w:pPr>
              <w:widowControl/>
              <w:rPr>
                <w:kern w:val="0"/>
                <w:szCs w:val="21"/>
              </w:rPr>
            </w:pPr>
            <w:r>
              <w:rPr>
                <w:rFonts w:ascii="宋体" w:hAnsi="宋体" w:hint="eastAsia"/>
                <w:kern w:val="0"/>
                <w:szCs w:val="21"/>
              </w:rPr>
              <w:t>上</w:t>
            </w:r>
            <w:r>
              <w:rPr>
                <w:kern w:val="0"/>
                <w:szCs w:val="21"/>
              </w:rPr>
              <w:t>1</w:t>
            </w:r>
            <w:r>
              <w:rPr>
                <w:rFonts w:ascii="宋体" w:hAnsi="宋体" w:hint="eastAsia"/>
                <w:kern w:val="0"/>
                <w:szCs w:val="21"/>
              </w:rPr>
              <w:t>月反向有功尖电量</w:t>
            </w:r>
          </w:p>
        </w:tc>
        <w:tc>
          <w:tcPr>
            <w:tcW w:w="850" w:type="dxa"/>
            <w:tcBorders>
              <w:top w:val="single" w:sz="8" w:space="0" w:color="000000"/>
              <w:left w:val="nil"/>
              <w:bottom w:val="single" w:sz="8" w:space="0" w:color="000000"/>
              <w:right w:val="single" w:sz="8" w:space="0" w:color="000000"/>
            </w:tcBorders>
            <w:vAlign w:val="center"/>
          </w:tcPr>
          <w:p w:rsidR="00333612" w:rsidRDefault="00333612" w:rsidP="00165E84">
            <w:pPr>
              <w:widowControl/>
              <w:topLinePunct/>
              <w:spacing w:before="44" w:after="44"/>
              <w:jc w:val="center"/>
              <w:rPr>
                <w:kern w:val="0"/>
                <w:szCs w:val="21"/>
              </w:rPr>
            </w:pPr>
            <w:r>
              <w:rPr>
                <w:kern w:val="0"/>
                <w:szCs w:val="21"/>
              </w:rPr>
              <w:t>76</w:t>
            </w:r>
          </w:p>
        </w:tc>
        <w:tc>
          <w:tcPr>
            <w:tcW w:w="4154" w:type="dxa"/>
            <w:tcBorders>
              <w:top w:val="single" w:sz="8" w:space="0" w:color="000000"/>
              <w:left w:val="nil"/>
              <w:bottom w:val="single" w:sz="8" w:space="0" w:color="000000"/>
              <w:right w:val="single" w:sz="8" w:space="0" w:color="000000"/>
            </w:tcBorders>
            <w:vAlign w:val="center"/>
          </w:tcPr>
          <w:p w:rsidR="00333612" w:rsidRDefault="00333612" w:rsidP="00267CEA">
            <w:pPr>
              <w:widowControl/>
              <w:rPr>
                <w:kern w:val="0"/>
                <w:szCs w:val="21"/>
              </w:rPr>
            </w:pPr>
            <w:r>
              <w:rPr>
                <w:rFonts w:ascii="宋体" w:hAnsi="宋体" w:hint="eastAsia"/>
                <w:kern w:val="0"/>
                <w:szCs w:val="21"/>
              </w:rPr>
              <w:t>瞬时总有功功率</w:t>
            </w:r>
          </w:p>
        </w:tc>
      </w:tr>
      <w:tr w:rsidR="00333612" w:rsidTr="00165E84">
        <w:trPr>
          <w:jc w:val="center"/>
        </w:trPr>
        <w:tc>
          <w:tcPr>
            <w:tcW w:w="681" w:type="dxa"/>
            <w:tcBorders>
              <w:top w:val="single" w:sz="8" w:space="0" w:color="000000"/>
              <w:left w:val="single" w:sz="8" w:space="0" w:color="000000"/>
              <w:bottom w:val="single" w:sz="8" w:space="0" w:color="000000"/>
              <w:right w:val="single" w:sz="8" w:space="0" w:color="000000"/>
            </w:tcBorders>
            <w:vAlign w:val="center"/>
          </w:tcPr>
          <w:p w:rsidR="00333612" w:rsidRDefault="00333612" w:rsidP="00165E84">
            <w:pPr>
              <w:widowControl/>
              <w:topLinePunct/>
              <w:spacing w:before="44" w:after="44"/>
              <w:jc w:val="center"/>
              <w:rPr>
                <w:kern w:val="0"/>
                <w:szCs w:val="21"/>
              </w:rPr>
            </w:pPr>
            <w:r>
              <w:rPr>
                <w:kern w:val="0"/>
                <w:szCs w:val="21"/>
              </w:rPr>
              <w:t>34</w:t>
            </w:r>
          </w:p>
        </w:tc>
        <w:tc>
          <w:tcPr>
            <w:tcW w:w="3458" w:type="dxa"/>
            <w:tcBorders>
              <w:top w:val="single" w:sz="8" w:space="0" w:color="000000"/>
              <w:left w:val="nil"/>
              <w:bottom w:val="single" w:sz="8" w:space="0" w:color="000000"/>
              <w:right w:val="single" w:sz="8" w:space="0" w:color="000000"/>
            </w:tcBorders>
            <w:vAlign w:val="bottom"/>
          </w:tcPr>
          <w:p w:rsidR="00333612" w:rsidRDefault="00333612" w:rsidP="00267CEA">
            <w:pPr>
              <w:widowControl/>
              <w:rPr>
                <w:kern w:val="0"/>
                <w:szCs w:val="21"/>
              </w:rPr>
            </w:pPr>
            <w:r>
              <w:rPr>
                <w:rFonts w:ascii="宋体" w:hAnsi="宋体" w:hint="eastAsia"/>
                <w:kern w:val="0"/>
                <w:szCs w:val="21"/>
              </w:rPr>
              <w:t>上</w:t>
            </w:r>
            <w:r>
              <w:rPr>
                <w:kern w:val="0"/>
                <w:szCs w:val="21"/>
              </w:rPr>
              <w:t>1</w:t>
            </w:r>
            <w:r>
              <w:rPr>
                <w:rFonts w:ascii="宋体" w:hAnsi="宋体" w:hint="eastAsia"/>
                <w:kern w:val="0"/>
                <w:szCs w:val="21"/>
              </w:rPr>
              <w:t>月反向有功峰电量</w:t>
            </w:r>
          </w:p>
        </w:tc>
        <w:tc>
          <w:tcPr>
            <w:tcW w:w="850" w:type="dxa"/>
            <w:tcBorders>
              <w:top w:val="single" w:sz="8" w:space="0" w:color="000000"/>
              <w:left w:val="nil"/>
              <w:bottom w:val="single" w:sz="8" w:space="0" w:color="000000"/>
              <w:right w:val="single" w:sz="8" w:space="0" w:color="000000"/>
            </w:tcBorders>
            <w:vAlign w:val="center"/>
          </w:tcPr>
          <w:p w:rsidR="00333612" w:rsidRDefault="00333612" w:rsidP="00165E84">
            <w:pPr>
              <w:widowControl/>
              <w:topLinePunct/>
              <w:spacing w:before="44" w:after="44"/>
              <w:jc w:val="center"/>
              <w:rPr>
                <w:kern w:val="0"/>
                <w:szCs w:val="21"/>
              </w:rPr>
            </w:pPr>
            <w:r>
              <w:rPr>
                <w:kern w:val="0"/>
                <w:szCs w:val="21"/>
              </w:rPr>
              <w:t>77</w:t>
            </w:r>
          </w:p>
        </w:tc>
        <w:tc>
          <w:tcPr>
            <w:tcW w:w="4154" w:type="dxa"/>
            <w:tcBorders>
              <w:top w:val="single" w:sz="8" w:space="0" w:color="000000"/>
              <w:left w:val="nil"/>
              <w:bottom w:val="single" w:sz="8" w:space="0" w:color="000000"/>
              <w:right w:val="single" w:sz="8" w:space="0" w:color="000000"/>
            </w:tcBorders>
            <w:vAlign w:val="center"/>
          </w:tcPr>
          <w:p w:rsidR="00333612" w:rsidRDefault="00333612" w:rsidP="00267CEA">
            <w:pPr>
              <w:widowControl/>
              <w:rPr>
                <w:kern w:val="0"/>
                <w:szCs w:val="21"/>
              </w:rPr>
            </w:pPr>
            <w:r>
              <w:rPr>
                <w:rFonts w:ascii="宋体" w:hAnsi="宋体" w:hint="eastAsia"/>
                <w:kern w:val="0"/>
                <w:szCs w:val="21"/>
              </w:rPr>
              <w:t>瞬时</w:t>
            </w:r>
            <w:r>
              <w:rPr>
                <w:kern w:val="0"/>
                <w:szCs w:val="21"/>
              </w:rPr>
              <w:t>A</w:t>
            </w:r>
            <w:r>
              <w:rPr>
                <w:rFonts w:ascii="宋体" w:hAnsi="宋体" w:hint="eastAsia"/>
                <w:kern w:val="0"/>
                <w:szCs w:val="21"/>
              </w:rPr>
              <w:t>相有功功率</w:t>
            </w:r>
          </w:p>
        </w:tc>
      </w:tr>
      <w:tr w:rsidR="00333612" w:rsidTr="00165E84">
        <w:trPr>
          <w:jc w:val="center"/>
        </w:trPr>
        <w:tc>
          <w:tcPr>
            <w:tcW w:w="681" w:type="dxa"/>
            <w:tcBorders>
              <w:top w:val="single" w:sz="8" w:space="0" w:color="000000"/>
              <w:left w:val="single" w:sz="8" w:space="0" w:color="000000"/>
              <w:bottom w:val="single" w:sz="8" w:space="0" w:color="000000"/>
              <w:right w:val="single" w:sz="8" w:space="0" w:color="000000"/>
            </w:tcBorders>
            <w:vAlign w:val="center"/>
          </w:tcPr>
          <w:p w:rsidR="00333612" w:rsidRDefault="00333612" w:rsidP="00165E84">
            <w:pPr>
              <w:widowControl/>
              <w:topLinePunct/>
              <w:spacing w:before="44" w:after="44"/>
              <w:jc w:val="center"/>
              <w:rPr>
                <w:kern w:val="0"/>
                <w:szCs w:val="21"/>
              </w:rPr>
            </w:pPr>
            <w:r>
              <w:rPr>
                <w:kern w:val="0"/>
                <w:szCs w:val="21"/>
              </w:rPr>
              <w:t>35</w:t>
            </w:r>
          </w:p>
        </w:tc>
        <w:tc>
          <w:tcPr>
            <w:tcW w:w="3458" w:type="dxa"/>
            <w:tcBorders>
              <w:top w:val="single" w:sz="8" w:space="0" w:color="000000"/>
              <w:left w:val="nil"/>
              <w:bottom w:val="single" w:sz="8" w:space="0" w:color="000000"/>
              <w:right w:val="single" w:sz="8" w:space="0" w:color="000000"/>
            </w:tcBorders>
            <w:vAlign w:val="bottom"/>
          </w:tcPr>
          <w:p w:rsidR="00333612" w:rsidRDefault="00333612" w:rsidP="00267CEA">
            <w:pPr>
              <w:widowControl/>
              <w:rPr>
                <w:kern w:val="0"/>
                <w:szCs w:val="21"/>
              </w:rPr>
            </w:pPr>
            <w:r>
              <w:rPr>
                <w:rFonts w:ascii="宋体" w:hAnsi="宋体" w:hint="eastAsia"/>
                <w:kern w:val="0"/>
                <w:szCs w:val="21"/>
              </w:rPr>
              <w:t>上</w:t>
            </w:r>
            <w:r>
              <w:rPr>
                <w:kern w:val="0"/>
                <w:szCs w:val="21"/>
              </w:rPr>
              <w:t>1</w:t>
            </w:r>
            <w:r>
              <w:rPr>
                <w:rFonts w:ascii="宋体" w:hAnsi="宋体" w:hint="eastAsia"/>
                <w:kern w:val="0"/>
                <w:szCs w:val="21"/>
              </w:rPr>
              <w:t>月反向有功平电量</w:t>
            </w:r>
          </w:p>
        </w:tc>
        <w:tc>
          <w:tcPr>
            <w:tcW w:w="850" w:type="dxa"/>
            <w:tcBorders>
              <w:top w:val="single" w:sz="8" w:space="0" w:color="000000"/>
              <w:left w:val="nil"/>
              <w:bottom w:val="single" w:sz="8" w:space="0" w:color="000000"/>
              <w:right w:val="single" w:sz="8" w:space="0" w:color="000000"/>
            </w:tcBorders>
            <w:vAlign w:val="center"/>
          </w:tcPr>
          <w:p w:rsidR="00333612" w:rsidRDefault="00333612" w:rsidP="00165E84">
            <w:pPr>
              <w:widowControl/>
              <w:topLinePunct/>
              <w:spacing w:before="44" w:after="44"/>
              <w:jc w:val="center"/>
              <w:rPr>
                <w:kern w:val="0"/>
                <w:szCs w:val="21"/>
              </w:rPr>
            </w:pPr>
            <w:r>
              <w:rPr>
                <w:kern w:val="0"/>
                <w:szCs w:val="21"/>
              </w:rPr>
              <w:t>78</w:t>
            </w:r>
          </w:p>
        </w:tc>
        <w:tc>
          <w:tcPr>
            <w:tcW w:w="4154" w:type="dxa"/>
            <w:tcBorders>
              <w:top w:val="single" w:sz="8" w:space="0" w:color="000000"/>
              <w:left w:val="nil"/>
              <w:bottom w:val="single" w:sz="8" w:space="0" w:color="000000"/>
              <w:right w:val="single" w:sz="8" w:space="0" w:color="000000"/>
            </w:tcBorders>
            <w:vAlign w:val="center"/>
          </w:tcPr>
          <w:p w:rsidR="00333612" w:rsidRDefault="00333612" w:rsidP="00267CEA">
            <w:pPr>
              <w:widowControl/>
              <w:rPr>
                <w:kern w:val="0"/>
                <w:szCs w:val="21"/>
              </w:rPr>
            </w:pPr>
            <w:r>
              <w:rPr>
                <w:rFonts w:ascii="宋体" w:hAnsi="宋体" w:hint="eastAsia"/>
                <w:kern w:val="0"/>
                <w:szCs w:val="21"/>
              </w:rPr>
              <w:t>瞬时</w:t>
            </w:r>
            <w:r>
              <w:rPr>
                <w:kern w:val="0"/>
                <w:szCs w:val="21"/>
              </w:rPr>
              <w:t>B</w:t>
            </w:r>
            <w:r>
              <w:rPr>
                <w:rFonts w:ascii="宋体" w:hAnsi="宋体" w:hint="eastAsia"/>
                <w:kern w:val="0"/>
                <w:szCs w:val="21"/>
              </w:rPr>
              <w:t>相有功功率</w:t>
            </w:r>
          </w:p>
        </w:tc>
      </w:tr>
      <w:tr w:rsidR="00333612" w:rsidTr="00165E84">
        <w:trPr>
          <w:jc w:val="center"/>
        </w:trPr>
        <w:tc>
          <w:tcPr>
            <w:tcW w:w="681" w:type="dxa"/>
            <w:tcBorders>
              <w:top w:val="single" w:sz="8" w:space="0" w:color="000000"/>
              <w:left w:val="single" w:sz="8" w:space="0" w:color="000000"/>
              <w:bottom w:val="single" w:sz="8" w:space="0" w:color="000000"/>
              <w:right w:val="single" w:sz="8" w:space="0" w:color="000000"/>
            </w:tcBorders>
            <w:vAlign w:val="center"/>
          </w:tcPr>
          <w:p w:rsidR="00333612" w:rsidRDefault="00333612" w:rsidP="00165E84">
            <w:pPr>
              <w:widowControl/>
              <w:topLinePunct/>
              <w:spacing w:before="44" w:after="44"/>
              <w:jc w:val="center"/>
              <w:rPr>
                <w:kern w:val="0"/>
                <w:szCs w:val="21"/>
              </w:rPr>
            </w:pPr>
            <w:r>
              <w:rPr>
                <w:kern w:val="0"/>
                <w:szCs w:val="21"/>
              </w:rPr>
              <w:t>36</w:t>
            </w:r>
          </w:p>
        </w:tc>
        <w:tc>
          <w:tcPr>
            <w:tcW w:w="3458" w:type="dxa"/>
            <w:tcBorders>
              <w:top w:val="single" w:sz="8" w:space="0" w:color="000000"/>
              <w:left w:val="nil"/>
              <w:bottom w:val="single" w:sz="8" w:space="0" w:color="000000"/>
              <w:right w:val="single" w:sz="8" w:space="0" w:color="000000"/>
            </w:tcBorders>
            <w:vAlign w:val="bottom"/>
          </w:tcPr>
          <w:p w:rsidR="00333612" w:rsidRDefault="00333612" w:rsidP="00267CEA">
            <w:pPr>
              <w:widowControl/>
              <w:rPr>
                <w:kern w:val="0"/>
                <w:szCs w:val="21"/>
              </w:rPr>
            </w:pPr>
            <w:r>
              <w:rPr>
                <w:rFonts w:ascii="宋体" w:hAnsi="宋体" w:hint="eastAsia"/>
                <w:kern w:val="0"/>
                <w:szCs w:val="21"/>
              </w:rPr>
              <w:t>上</w:t>
            </w:r>
            <w:r>
              <w:rPr>
                <w:kern w:val="0"/>
                <w:szCs w:val="21"/>
              </w:rPr>
              <w:t>1</w:t>
            </w:r>
            <w:r>
              <w:rPr>
                <w:rFonts w:ascii="宋体" w:hAnsi="宋体" w:hint="eastAsia"/>
                <w:kern w:val="0"/>
                <w:szCs w:val="21"/>
              </w:rPr>
              <w:t>月反向有功谷电量</w:t>
            </w:r>
          </w:p>
        </w:tc>
        <w:tc>
          <w:tcPr>
            <w:tcW w:w="850" w:type="dxa"/>
            <w:tcBorders>
              <w:top w:val="single" w:sz="8" w:space="0" w:color="000000"/>
              <w:left w:val="nil"/>
              <w:bottom w:val="single" w:sz="8" w:space="0" w:color="000000"/>
              <w:right w:val="single" w:sz="8" w:space="0" w:color="000000"/>
            </w:tcBorders>
            <w:vAlign w:val="center"/>
          </w:tcPr>
          <w:p w:rsidR="00333612" w:rsidRDefault="00333612" w:rsidP="00165E84">
            <w:pPr>
              <w:widowControl/>
              <w:topLinePunct/>
              <w:spacing w:before="44" w:after="44"/>
              <w:jc w:val="center"/>
              <w:rPr>
                <w:kern w:val="0"/>
                <w:szCs w:val="21"/>
              </w:rPr>
            </w:pPr>
            <w:r>
              <w:rPr>
                <w:kern w:val="0"/>
                <w:szCs w:val="21"/>
              </w:rPr>
              <w:t>79</w:t>
            </w:r>
          </w:p>
        </w:tc>
        <w:tc>
          <w:tcPr>
            <w:tcW w:w="4154" w:type="dxa"/>
            <w:tcBorders>
              <w:top w:val="single" w:sz="8" w:space="0" w:color="000000"/>
              <w:left w:val="nil"/>
              <w:bottom w:val="single" w:sz="8" w:space="0" w:color="000000"/>
              <w:right w:val="single" w:sz="8" w:space="0" w:color="000000"/>
            </w:tcBorders>
            <w:vAlign w:val="center"/>
          </w:tcPr>
          <w:p w:rsidR="00333612" w:rsidRDefault="00333612" w:rsidP="00267CEA">
            <w:pPr>
              <w:widowControl/>
              <w:rPr>
                <w:kern w:val="0"/>
                <w:szCs w:val="21"/>
              </w:rPr>
            </w:pPr>
            <w:r>
              <w:rPr>
                <w:rFonts w:ascii="宋体" w:hAnsi="宋体" w:hint="eastAsia"/>
                <w:kern w:val="0"/>
                <w:szCs w:val="21"/>
              </w:rPr>
              <w:t>瞬时</w:t>
            </w:r>
            <w:r>
              <w:rPr>
                <w:kern w:val="0"/>
                <w:szCs w:val="21"/>
              </w:rPr>
              <w:t>C</w:t>
            </w:r>
            <w:r>
              <w:rPr>
                <w:rFonts w:ascii="宋体" w:hAnsi="宋体" w:hint="eastAsia"/>
                <w:kern w:val="0"/>
                <w:szCs w:val="21"/>
              </w:rPr>
              <w:t>相有功功率</w:t>
            </w:r>
          </w:p>
        </w:tc>
      </w:tr>
      <w:tr w:rsidR="00333612" w:rsidTr="00165E84">
        <w:trPr>
          <w:jc w:val="center"/>
        </w:trPr>
        <w:tc>
          <w:tcPr>
            <w:tcW w:w="681" w:type="dxa"/>
            <w:tcBorders>
              <w:top w:val="single" w:sz="8" w:space="0" w:color="000000"/>
              <w:left w:val="single" w:sz="8" w:space="0" w:color="000000"/>
              <w:bottom w:val="single" w:sz="8" w:space="0" w:color="000000"/>
              <w:right w:val="single" w:sz="8" w:space="0" w:color="000000"/>
            </w:tcBorders>
            <w:vAlign w:val="center"/>
          </w:tcPr>
          <w:p w:rsidR="00333612" w:rsidRDefault="00333612" w:rsidP="00165E84">
            <w:pPr>
              <w:widowControl/>
              <w:topLinePunct/>
              <w:spacing w:before="44" w:after="44"/>
              <w:jc w:val="center"/>
              <w:rPr>
                <w:kern w:val="0"/>
                <w:szCs w:val="21"/>
              </w:rPr>
            </w:pPr>
            <w:r>
              <w:rPr>
                <w:kern w:val="0"/>
                <w:szCs w:val="21"/>
              </w:rPr>
              <w:t>37</w:t>
            </w:r>
          </w:p>
        </w:tc>
        <w:tc>
          <w:tcPr>
            <w:tcW w:w="3458" w:type="dxa"/>
            <w:tcBorders>
              <w:top w:val="single" w:sz="8" w:space="0" w:color="000000"/>
              <w:left w:val="nil"/>
              <w:bottom w:val="single" w:sz="8" w:space="0" w:color="000000"/>
              <w:right w:val="single" w:sz="8" w:space="0" w:color="000000"/>
            </w:tcBorders>
            <w:vAlign w:val="bottom"/>
          </w:tcPr>
          <w:p w:rsidR="00333612" w:rsidRDefault="00333612" w:rsidP="00267CEA">
            <w:pPr>
              <w:widowControl/>
              <w:rPr>
                <w:kern w:val="0"/>
                <w:szCs w:val="21"/>
              </w:rPr>
            </w:pPr>
            <w:r>
              <w:rPr>
                <w:rFonts w:ascii="宋体" w:hAnsi="宋体" w:hint="eastAsia"/>
                <w:kern w:val="0"/>
                <w:szCs w:val="21"/>
              </w:rPr>
              <w:t>上</w:t>
            </w:r>
            <w:r>
              <w:rPr>
                <w:kern w:val="0"/>
                <w:szCs w:val="21"/>
              </w:rPr>
              <w:t>1</w:t>
            </w:r>
            <w:r>
              <w:rPr>
                <w:rFonts w:ascii="宋体" w:hAnsi="宋体" w:hint="eastAsia"/>
                <w:kern w:val="0"/>
                <w:szCs w:val="21"/>
              </w:rPr>
              <w:t>月反向有功总最大需量</w:t>
            </w:r>
          </w:p>
        </w:tc>
        <w:tc>
          <w:tcPr>
            <w:tcW w:w="850" w:type="dxa"/>
            <w:tcBorders>
              <w:top w:val="single" w:sz="8" w:space="0" w:color="000000"/>
              <w:left w:val="nil"/>
              <w:bottom w:val="single" w:sz="8" w:space="0" w:color="000000"/>
              <w:right w:val="single" w:sz="8" w:space="0" w:color="000000"/>
            </w:tcBorders>
            <w:vAlign w:val="center"/>
          </w:tcPr>
          <w:p w:rsidR="00333612" w:rsidRDefault="00333612" w:rsidP="00165E84">
            <w:pPr>
              <w:widowControl/>
              <w:topLinePunct/>
              <w:spacing w:before="44" w:after="44"/>
              <w:jc w:val="center"/>
              <w:rPr>
                <w:kern w:val="0"/>
                <w:szCs w:val="21"/>
              </w:rPr>
            </w:pPr>
            <w:r>
              <w:rPr>
                <w:kern w:val="0"/>
                <w:szCs w:val="21"/>
              </w:rPr>
              <w:t>80</w:t>
            </w:r>
          </w:p>
        </w:tc>
        <w:tc>
          <w:tcPr>
            <w:tcW w:w="4154" w:type="dxa"/>
            <w:tcBorders>
              <w:top w:val="single" w:sz="8" w:space="0" w:color="000000"/>
              <w:left w:val="nil"/>
              <w:bottom w:val="single" w:sz="8" w:space="0" w:color="000000"/>
              <w:right w:val="single" w:sz="8" w:space="0" w:color="000000"/>
            </w:tcBorders>
            <w:vAlign w:val="center"/>
          </w:tcPr>
          <w:p w:rsidR="00333612" w:rsidRDefault="00333612" w:rsidP="00267CEA">
            <w:pPr>
              <w:widowControl/>
              <w:rPr>
                <w:kern w:val="0"/>
                <w:szCs w:val="21"/>
              </w:rPr>
            </w:pPr>
            <w:r>
              <w:rPr>
                <w:rFonts w:ascii="宋体" w:hAnsi="宋体" w:hint="eastAsia"/>
                <w:kern w:val="0"/>
                <w:szCs w:val="21"/>
              </w:rPr>
              <w:t>瞬时总功率因数</w:t>
            </w:r>
          </w:p>
        </w:tc>
      </w:tr>
      <w:tr w:rsidR="00333612" w:rsidTr="00267CEA">
        <w:trPr>
          <w:jc w:val="center"/>
        </w:trPr>
        <w:tc>
          <w:tcPr>
            <w:tcW w:w="681" w:type="dxa"/>
            <w:tcBorders>
              <w:top w:val="single" w:sz="8" w:space="0" w:color="000000"/>
              <w:left w:val="single" w:sz="8" w:space="0" w:color="000000"/>
              <w:bottom w:val="single" w:sz="8" w:space="0" w:color="000000"/>
              <w:right w:val="single" w:sz="8" w:space="0" w:color="000000"/>
            </w:tcBorders>
            <w:vAlign w:val="center"/>
          </w:tcPr>
          <w:p w:rsidR="00333612" w:rsidRDefault="00333612" w:rsidP="00165E84">
            <w:pPr>
              <w:widowControl/>
              <w:topLinePunct/>
              <w:spacing w:before="44" w:after="44"/>
              <w:jc w:val="center"/>
              <w:rPr>
                <w:kern w:val="0"/>
                <w:szCs w:val="21"/>
              </w:rPr>
            </w:pPr>
            <w:r>
              <w:rPr>
                <w:kern w:val="0"/>
                <w:szCs w:val="21"/>
              </w:rPr>
              <w:t>38</w:t>
            </w:r>
          </w:p>
        </w:tc>
        <w:tc>
          <w:tcPr>
            <w:tcW w:w="3458" w:type="dxa"/>
            <w:tcBorders>
              <w:top w:val="single" w:sz="8" w:space="0" w:color="000000"/>
              <w:left w:val="nil"/>
              <w:bottom w:val="single" w:sz="8" w:space="0" w:color="000000"/>
              <w:right w:val="single" w:sz="8" w:space="0" w:color="000000"/>
            </w:tcBorders>
            <w:vAlign w:val="bottom"/>
          </w:tcPr>
          <w:p w:rsidR="00333612" w:rsidRDefault="00333612" w:rsidP="00267CEA">
            <w:pPr>
              <w:widowControl/>
              <w:rPr>
                <w:kern w:val="0"/>
                <w:szCs w:val="21"/>
              </w:rPr>
            </w:pPr>
            <w:r>
              <w:rPr>
                <w:rFonts w:ascii="宋体" w:hAnsi="宋体" w:hint="eastAsia"/>
                <w:kern w:val="0"/>
                <w:szCs w:val="21"/>
              </w:rPr>
              <w:t>上</w:t>
            </w:r>
            <w:r>
              <w:rPr>
                <w:kern w:val="0"/>
                <w:szCs w:val="21"/>
              </w:rPr>
              <w:t>1</w:t>
            </w:r>
            <w:r>
              <w:rPr>
                <w:rFonts w:ascii="宋体" w:hAnsi="宋体" w:hint="eastAsia"/>
                <w:kern w:val="0"/>
                <w:szCs w:val="21"/>
              </w:rPr>
              <w:t>月反向有功总最大需量发生日期</w:t>
            </w:r>
          </w:p>
        </w:tc>
        <w:tc>
          <w:tcPr>
            <w:tcW w:w="850" w:type="dxa"/>
            <w:tcBorders>
              <w:top w:val="single" w:sz="8" w:space="0" w:color="000000"/>
              <w:left w:val="nil"/>
              <w:bottom w:val="single" w:sz="8" w:space="0" w:color="000000"/>
              <w:right w:val="single" w:sz="8" w:space="0" w:color="000000"/>
            </w:tcBorders>
            <w:vAlign w:val="center"/>
          </w:tcPr>
          <w:p w:rsidR="00333612" w:rsidRDefault="00333612" w:rsidP="00165E84">
            <w:pPr>
              <w:widowControl/>
              <w:topLinePunct/>
              <w:spacing w:before="44" w:after="44"/>
              <w:jc w:val="center"/>
              <w:rPr>
                <w:kern w:val="0"/>
                <w:szCs w:val="21"/>
              </w:rPr>
            </w:pPr>
            <w:r>
              <w:rPr>
                <w:kern w:val="0"/>
                <w:szCs w:val="21"/>
              </w:rPr>
              <w:t>81</w:t>
            </w:r>
          </w:p>
        </w:tc>
        <w:tc>
          <w:tcPr>
            <w:tcW w:w="4154" w:type="dxa"/>
            <w:tcBorders>
              <w:top w:val="single" w:sz="8" w:space="0" w:color="000000"/>
              <w:left w:val="nil"/>
              <w:bottom w:val="single" w:sz="8" w:space="0" w:color="000000"/>
              <w:right w:val="single" w:sz="8" w:space="0" w:color="000000"/>
            </w:tcBorders>
            <w:vAlign w:val="bottom"/>
          </w:tcPr>
          <w:p w:rsidR="00333612" w:rsidRDefault="00333612" w:rsidP="00267CEA">
            <w:pPr>
              <w:widowControl/>
              <w:rPr>
                <w:kern w:val="0"/>
                <w:szCs w:val="21"/>
              </w:rPr>
            </w:pPr>
            <w:r>
              <w:rPr>
                <w:rFonts w:ascii="宋体" w:hAnsi="宋体" w:hint="eastAsia"/>
                <w:kern w:val="0"/>
                <w:szCs w:val="21"/>
              </w:rPr>
              <w:t>瞬时</w:t>
            </w:r>
            <w:r>
              <w:rPr>
                <w:kern w:val="0"/>
                <w:szCs w:val="21"/>
              </w:rPr>
              <w:t>A</w:t>
            </w:r>
            <w:r>
              <w:rPr>
                <w:rFonts w:ascii="宋体" w:hAnsi="宋体" w:hint="eastAsia"/>
                <w:kern w:val="0"/>
                <w:szCs w:val="21"/>
              </w:rPr>
              <w:t>相功率因数</w:t>
            </w:r>
          </w:p>
        </w:tc>
      </w:tr>
      <w:tr w:rsidR="00333612" w:rsidTr="00267CEA">
        <w:trPr>
          <w:jc w:val="center"/>
        </w:trPr>
        <w:tc>
          <w:tcPr>
            <w:tcW w:w="681" w:type="dxa"/>
            <w:tcBorders>
              <w:top w:val="single" w:sz="8" w:space="0" w:color="000000"/>
              <w:left w:val="single" w:sz="8" w:space="0" w:color="000000"/>
              <w:bottom w:val="single" w:sz="8" w:space="0" w:color="000000"/>
              <w:right w:val="single" w:sz="8" w:space="0" w:color="000000"/>
            </w:tcBorders>
            <w:vAlign w:val="center"/>
          </w:tcPr>
          <w:p w:rsidR="00333612" w:rsidRDefault="00333612" w:rsidP="00165E84">
            <w:pPr>
              <w:widowControl/>
              <w:topLinePunct/>
              <w:spacing w:before="44" w:after="44"/>
              <w:jc w:val="center"/>
              <w:rPr>
                <w:kern w:val="0"/>
                <w:szCs w:val="21"/>
              </w:rPr>
            </w:pPr>
            <w:r>
              <w:rPr>
                <w:kern w:val="0"/>
                <w:szCs w:val="21"/>
              </w:rPr>
              <w:t>39</w:t>
            </w:r>
          </w:p>
        </w:tc>
        <w:tc>
          <w:tcPr>
            <w:tcW w:w="3458" w:type="dxa"/>
            <w:tcBorders>
              <w:top w:val="single" w:sz="8" w:space="0" w:color="000000"/>
              <w:left w:val="nil"/>
              <w:bottom w:val="single" w:sz="8" w:space="0" w:color="000000"/>
              <w:right w:val="single" w:sz="8" w:space="0" w:color="000000"/>
            </w:tcBorders>
            <w:vAlign w:val="bottom"/>
          </w:tcPr>
          <w:p w:rsidR="00333612" w:rsidRDefault="00333612" w:rsidP="00267CEA">
            <w:pPr>
              <w:widowControl/>
              <w:rPr>
                <w:kern w:val="0"/>
                <w:szCs w:val="21"/>
              </w:rPr>
            </w:pPr>
            <w:r>
              <w:rPr>
                <w:rFonts w:ascii="宋体" w:hAnsi="宋体" w:hint="eastAsia"/>
                <w:kern w:val="0"/>
                <w:szCs w:val="21"/>
              </w:rPr>
              <w:t>上</w:t>
            </w:r>
            <w:r>
              <w:rPr>
                <w:kern w:val="0"/>
                <w:szCs w:val="21"/>
              </w:rPr>
              <w:t>1</w:t>
            </w:r>
            <w:r>
              <w:rPr>
                <w:rFonts w:ascii="宋体" w:hAnsi="宋体" w:hint="eastAsia"/>
                <w:kern w:val="0"/>
                <w:szCs w:val="21"/>
              </w:rPr>
              <w:t>月反向有功总最大需量发生时间</w:t>
            </w:r>
          </w:p>
        </w:tc>
        <w:tc>
          <w:tcPr>
            <w:tcW w:w="850" w:type="dxa"/>
            <w:tcBorders>
              <w:top w:val="single" w:sz="8" w:space="0" w:color="000000"/>
              <w:left w:val="nil"/>
              <w:bottom w:val="single" w:sz="8" w:space="0" w:color="000000"/>
              <w:right w:val="single" w:sz="8" w:space="0" w:color="000000"/>
            </w:tcBorders>
            <w:vAlign w:val="center"/>
          </w:tcPr>
          <w:p w:rsidR="00333612" w:rsidRDefault="00333612" w:rsidP="00165E84">
            <w:pPr>
              <w:widowControl/>
              <w:topLinePunct/>
              <w:spacing w:before="44" w:after="44"/>
              <w:jc w:val="center"/>
              <w:rPr>
                <w:kern w:val="0"/>
                <w:szCs w:val="21"/>
              </w:rPr>
            </w:pPr>
            <w:r>
              <w:rPr>
                <w:kern w:val="0"/>
                <w:szCs w:val="21"/>
              </w:rPr>
              <w:t>82</w:t>
            </w:r>
          </w:p>
        </w:tc>
        <w:tc>
          <w:tcPr>
            <w:tcW w:w="4154" w:type="dxa"/>
            <w:tcBorders>
              <w:top w:val="single" w:sz="8" w:space="0" w:color="000000"/>
              <w:left w:val="nil"/>
              <w:bottom w:val="single" w:sz="8" w:space="0" w:color="000000"/>
              <w:right w:val="single" w:sz="8" w:space="0" w:color="000000"/>
            </w:tcBorders>
            <w:vAlign w:val="bottom"/>
          </w:tcPr>
          <w:p w:rsidR="00333612" w:rsidRDefault="00333612" w:rsidP="00267CEA">
            <w:pPr>
              <w:widowControl/>
              <w:rPr>
                <w:kern w:val="0"/>
                <w:szCs w:val="21"/>
              </w:rPr>
            </w:pPr>
            <w:r>
              <w:rPr>
                <w:rFonts w:ascii="宋体" w:hAnsi="宋体" w:hint="eastAsia"/>
                <w:kern w:val="0"/>
                <w:szCs w:val="21"/>
              </w:rPr>
              <w:t>瞬时</w:t>
            </w:r>
            <w:r>
              <w:rPr>
                <w:kern w:val="0"/>
                <w:szCs w:val="21"/>
              </w:rPr>
              <w:t>B</w:t>
            </w:r>
            <w:r>
              <w:rPr>
                <w:rFonts w:ascii="宋体" w:hAnsi="宋体" w:hint="eastAsia"/>
                <w:kern w:val="0"/>
                <w:szCs w:val="21"/>
              </w:rPr>
              <w:t>相功率因数</w:t>
            </w:r>
          </w:p>
        </w:tc>
      </w:tr>
      <w:tr w:rsidR="00333612" w:rsidTr="00165E84">
        <w:trPr>
          <w:jc w:val="center"/>
        </w:trPr>
        <w:tc>
          <w:tcPr>
            <w:tcW w:w="681" w:type="dxa"/>
            <w:tcBorders>
              <w:top w:val="single" w:sz="8" w:space="0" w:color="000000"/>
              <w:left w:val="single" w:sz="8" w:space="0" w:color="000000"/>
              <w:bottom w:val="single" w:sz="8" w:space="0" w:color="000000"/>
              <w:right w:val="single" w:sz="8" w:space="0" w:color="000000"/>
            </w:tcBorders>
            <w:vAlign w:val="center"/>
          </w:tcPr>
          <w:p w:rsidR="00333612" w:rsidRDefault="00333612" w:rsidP="00165E84">
            <w:pPr>
              <w:widowControl/>
              <w:topLinePunct/>
              <w:spacing w:before="44" w:after="44"/>
              <w:jc w:val="center"/>
              <w:rPr>
                <w:kern w:val="0"/>
                <w:szCs w:val="21"/>
              </w:rPr>
            </w:pPr>
            <w:r>
              <w:rPr>
                <w:kern w:val="0"/>
                <w:szCs w:val="21"/>
              </w:rPr>
              <w:t>40</w:t>
            </w:r>
          </w:p>
        </w:tc>
        <w:tc>
          <w:tcPr>
            <w:tcW w:w="3458" w:type="dxa"/>
            <w:tcBorders>
              <w:top w:val="single" w:sz="8" w:space="0" w:color="000000"/>
              <w:left w:val="nil"/>
              <w:bottom w:val="single" w:sz="8" w:space="0" w:color="000000"/>
              <w:right w:val="single" w:sz="8" w:space="0" w:color="000000"/>
            </w:tcBorders>
            <w:vAlign w:val="bottom"/>
          </w:tcPr>
          <w:p w:rsidR="00333612" w:rsidRDefault="00333612" w:rsidP="00267CEA">
            <w:pPr>
              <w:widowControl/>
              <w:rPr>
                <w:kern w:val="0"/>
                <w:szCs w:val="21"/>
              </w:rPr>
            </w:pPr>
            <w:r>
              <w:rPr>
                <w:rFonts w:ascii="宋体" w:hAnsi="宋体" w:hint="eastAsia"/>
                <w:kern w:val="0"/>
                <w:szCs w:val="21"/>
              </w:rPr>
              <w:t>上</w:t>
            </w:r>
            <w:r>
              <w:rPr>
                <w:kern w:val="0"/>
                <w:szCs w:val="21"/>
              </w:rPr>
              <w:t>1</w:t>
            </w:r>
            <w:r>
              <w:rPr>
                <w:rFonts w:ascii="宋体" w:hAnsi="宋体" w:hint="eastAsia"/>
                <w:kern w:val="0"/>
                <w:szCs w:val="21"/>
              </w:rPr>
              <w:t>月第</w:t>
            </w:r>
            <w:r>
              <w:rPr>
                <w:kern w:val="0"/>
                <w:szCs w:val="21"/>
              </w:rPr>
              <w:t>1</w:t>
            </w:r>
            <w:r>
              <w:rPr>
                <w:rFonts w:ascii="宋体" w:hAnsi="宋体" w:hint="eastAsia"/>
                <w:kern w:val="0"/>
                <w:szCs w:val="21"/>
              </w:rPr>
              <w:t>象限无功总电量</w:t>
            </w:r>
          </w:p>
        </w:tc>
        <w:tc>
          <w:tcPr>
            <w:tcW w:w="850" w:type="dxa"/>
            <w:tcBorders>
              <w:top w:val="single" w:sz="8" w:space="0" w:color="000000"/>
              <w:left w:val="nil"/>
              <w:bottom w:val="single" w:sz="8" w:space="0" w:color="000000"/>
              <w:right w:val="single" w:sz="8" w:space="0" w:color="000000"/>
            </w:tcBorders>
            <w:vAlign w:val="center"/>
          </w:tcPr>
          <w:p w:rsidR="00333612" w:rsidRDefault="00333612" w:rsidP="00165E84">
            <w:pPr>
              <w:widowControl/>
              <w:topLinePunct/>
              <w:spacing w:before="44" w:after="44"/>
              <w:jc w:val="center"/>
              <w:rPr>
                <w:kern w:val="0"/>
                <w:szCs w:val="21"/>
              </w:rPr>
            </w:pPr>
            <w:r>
              <w:rPr>
                <w:kern w:val="0"/>
                <w:szCs w:val="21"/>
              </w:rPr>
              <w:t>83</w:t>
            </w:r>
          </w:p>
        </w:tc>
        <w:tc>
          <w:tcPr>
            <w:tcW w:w="4154" w:type="dxa"/>
            <w:tcBorders>
              <w:top w:val="single" w:sz="8" w:space="0" w:color="000000"/>
              <w:left w:val="nil"/>
              <w:bottom w:val="single" w:sz="8" w:space="0" w:color="000000"/>
              <w:right w:val="single" w:sz="8" w:space="0" w:color="000000"/>
            </w:tcBorders>
            <w:vAlign w:val="bottom"/>
          </w:tcPr>
          <w:p w:rsidR="00333612" w:rsidRDefault="00333612" w:rsidP="00267CEA">
            <w:pPr>
              <w:widowControl/>
              <w:rPr>
                <w:kern w:val="0"/>
                <w:szCs w:val="21"/>
              </w:rPr>
            </w:pPr>
            <w:r>
              <w:rPr>
                <w:rFonts w:ascii="宋体" w:hAnsi="宋体" w:hint="eastAsia"/>
                <w:kern w:val="0"/>
                <w:szCs w:val="21"/>
              </w:rPr>
              <w:t>瞬时</w:t>
            </w:r>
            <w:r>
              <w:rPr>
                <w:kern w:val="0"/>
                <w:szCs w:val="21"/>
              </w:rPr>
              <w:t>C</w:t>
            </w:r>
            <w:r>
              <w:rPr>
                <w:rFonts w:ascii="宋体" w:hAnsi="宋体" w:hint="eastAsia"/>
                <w:kern w:val="0"/>
                <w:szCs w:val="21"/>
              </w:rPr>
              <w:t>相功率因数</w:t>
            </w:r>
          </w:p>
        </w:tc>
      </w:tr>
      <w:tr w:rsidR="00333612" w:rsidTr="00165E84">
        <w:trPr>
          <w:jc w:val="center"/>
        </w:trPr>
        <w:tc>
          <w:tcPr>
            <w:tcW w:w="681" w:type="dxa"/>
            <w:tcBorders>
              <w:top w:val="single" w:sz="8" w:space="0" w:color="000000"/>
              <w:left w:val="single" w:sz="8" w:space="0" w:color="000000"/>
              <w:bottom w:val="single" w:sz="8" w:space="0" w:color="000000"/>
              <w:right w:val="single" w:sz="8" w:space="0" w:color="000000"/>
            </w:tcBorders>
            <w:vAlign w:val="center"/>
          </w:tcPr>
          <w:p w:rsidR="00333612" w:rsidRDefault="00333612" w:rsidP="00165E84">
            <w:pPr>
              <w:widowControl/>
              <w:topLinePunct/>
              <w:spacing w:before="44" w:after="44"/>
              <w:jc w:val="center"/>
              <w:rPr>
                <w:kern w:val="0"/>
                <w:szCs w:val="21"/>
              </w:rPr>
            </w:pPr>
            <w:r>
              <w:rPr>
                <w:kern w:val="0"/>
                <w:szCs w:val="21"/>
              </w:rPr>
              <w:t>41</w:t>
            </w:r>
          </w:p>
        </w:tc>
        <w:tc>
          <w:tcPr>
            <w:tcW w:w="3458" w:type="dxa"/>
            <w:tcBorders>
              <w:top w:val="single" w:sz="8" w:space="0" w:color="000000"/>
              <w:left w:val="nil"/>
              <w:bottom w:val="single" w:sz="8" w:space="0" w:color="000000"/>
              <w:right w:val="single" w:sz="8" w:space="0" w:color="000000"/>
            </w:tcBorders>
            <w:vAlign w:val="bottom"/>
          </w:tcPr>
          <w:p w:rsidR="00333612" w:rsidRDefault="00333612" w:rsidP="00267CEA">
            <w:pPr>
              <w:widowControl/>
              <w:rPr>
                <w:kern w:val="0"/>
                <w:szCs w:val="21"/>
              </w:rPr>
            </w:pPr>
            <w:r>
              <w:rPr>
                <w:rFonts w:ascii="宋体" w:hAnsi="宋体" w:hint="eastAsia"/>
                <w:kern w:val="0"/>
                <w:szCs w:val="21"/>
              </w:rPr>
              <w:t>上</w:t>
            </w:r>
            <w:r>
              <w:rPr>
                <w:kern w:val="0"/>
                <w:szCs w:val="21"/>
              </w:rPr>
              <w:t>1</w:t>
            </w:r>
            <w:r>
              <w:rPr>
                <w:rFonts w:ascii="宋体" w:hAnsi="宋体" w:hint="eastAsia"/>
                <w:kern w:val="0"/>
                <w:szCs w:val="21"/>
              </w:rPr>
              <w:t>月第</w:t>
            </w:r>
            <w:r>
              <w:rPr>
                <w:kern w:val="0"/>
                <w:szCs w:val="21"/>
              </w:rPr>
              <w:t>2</w:t>
            </w:r>
            <w:r>
              <w:rPr>
                <w:rFonts w:ascii="宋体" w:hAnsi="宋体" w:hint="eastAsia"/>
                <w:kern w:val="0"/>
                <w:szCs w:val="21"/>
              </w:rPr>
              <w:t>象限无功总电量</w:t>
            </w:r>
          </w:p>
        </w:tc>
        <w:tc>
          <w:tcPr>
            <w:tcW w:w="850" w:type="dxa"/>
            <w:tcBorders>
              <w:top w:val="single" w:sz="8" w:space="0" w:color="000000"/>
              <w:left w:val="nil"/>
              <w:bottom w:val="single" w:sz="8" w:space="0" w:color="000000"/>
              <w:right w:val="single" w:sz="8" w:space="0" w:color="000000"/>
            </w:tcBorders>
            <w:vAlign w:val="center"/>
          </w:tcPr>
          <w:p w:rsidR="00333612" w:rsidRDefault="00333612" w:rsidP="00165E84">
            <w:pPr>
              <w:widowControl/>
              <w:topLinePunct/>
              <w:spacing w:before="44" w:after="44"/>
              <w:jc w:val="center"/>
              <w:rPr>
                <w:kern w:val="0"/>
                <w:szCs w:val="21"/>
              </w:rPr>
            </w:pPr>
            <w:r>
              <w:rPr>
                <w:kern w:val="0"/>
                <w:szCs w:val="21"/>
              </w:rPr>
              <w:t>84</w:t>
            </w:r>
          </w:p>
        </w:tc>
        <w:tc>
          <w:tcPr>
            <w:tcW w:w="4154" w:type="dxa"/>
            <w:tcBorders>
              <w:top w:val="single" w:sz="8" w:space="0" w:color="000000"/>
              <w:left w:val="nil"/>
              <w:bottom w:val="single" w:sz="8" w:space="0" w:color="000000"/>
              <w:right w:val="single" w:sz="8" w:space="0" w:color="000000"/>
            </w:tcBorders>
            <w:vAlign w:val="bottom"/>
          </w:tcPr>
          <w:p w:rsidR="00333612" w:rsidRDefault="00333612" w:rsidP="00267CEA">
            <w:pPr>
              <w:widowControl/>
              <w:rPr>
                <w:kern w:val="0"/>
                <w:szCs w:val="21"/>
              </w:rPr>
            </w:pPr>
            <w:r>
              <w:rPr>
                <w:rFonts w:ascii="宋体" w:hAnsi="宋体" w:hint="eastAsia"/>
                <w:kern w:val="0"/>
                <w:szCs w:val="21"/>
              </w:rPr>
              <w:t>结算日</w:t>
            </w:r>
          </w:p>
        </w:tc>
      </w:tr>
      <w:tr w:rsidR="00333612" w:rsidTr="00165E84">
        <w:trPr>
          <w:jc w:val="center"/>
        </w:trPr>
        <w:tc>
          <w:tcPr>
            <w:tcW w:w="681" w:type="dxa"/>
            <w:tcBorders>
              <w:top w:val="single" w:sz="8" w:space="0" w:color="000000"/>
              <w:left w:val="single" w:sz="8" w:space="0" w:color="000000"/>
              <w:bottom w:val="single" w:sz="8" w:space="0" w:color="000000"/>
              <w:right w:val="single" w:sz="8" w:space="0" w:color="000000"/>
            </w:tcBorders>
            <w:vAlign w:val="center"/>
          </w:tcPr>
          <w:p w:rsidR="00333612" w:rsidRDefault="00333612" w:rsidP="00165E84">
            <w:pPr>
              <w:widowControl/>
              <w:topLinePunct/>
              <w:spacing w:before="44" w:after="44"/>
              <w:jc w:val="center"/>
              <w:rPr>
                <w:kern w:val="0"/>
                <w:szCs w:val="21"/>
              </w:rPr>
            </w:pPr>
            <w:r>
              <w:rPr>
                <w:kern w:val="0"/>
                <w:szCs w:val="21"/>
              </w:rPr>
              <w:t>42</w:t>
            </w:r>
          </w:p>
        </w:tc>
        <w:tc>
          <w:tcPr>
            <w:tcW w:w="3458" w:type="dxa"/>
            <w:tcBorders>
              <w:top w:val="single" w:sz="8" w:space="0" w:color="000000"/>
              <w:left w:val="nil"/>
              <w:bottom w:val="single" w:sz="8" w:space="0" w:color="000000"/>
              <w:right w:val="single" w:sz="8" w:space="0" w:color="000000"/>
            </w:tcBorders>
            <w:vAlign w:val="bottom"/>
          </w:tcPr>
          <w:p w:rsidR="00333612" w:rsidRDefault="00333612" w:rsidP="00267CEA">
            <w:pPr>
              <w:widowControl/>
              <w:rPr>
                <w:kern w:val="0"/>
                <w:szCs w:val="21"/>
              </w:rPr>
            </w:pPr>
            <w:r>
              <w:rPr>
                <w:rFonts w:ascii="宋体" w:hAnsi="宋体" w:hint="eastAsia"/>
                <w:kern w:val="0"/>
                <w:szCs w:val="21"/>
              </w:rPr>
              <w:t>上</w:t>
            </w:r>
            <w:r>
              <w:rPr>
                <w:kern w:val="0"/>
                <w:szCs w:val="21"/>
              </w:rPr>
              <w:t>1</w:t>
            </w:r>
            <w:r>
              <w:rPr>
                <w:rFonts w:ascii="宋体" w:hAnsi="宋体" w:hint="eastAsia"/>
                <w:kern w:val="0"/>
                <w:szCs w:val="21"/>
              </w:rPr>
              <w:t>月第</w:t>
            </w:r>
            <w:r>
              <w:rPr>
                <w:kern w:val="0"/>
                <w:szCs w:val="21"/>
              </w:rPr>
              <w:t>3</w:t>
            </w:r>
            <w:r>
              <w:rPr>
                <w:rFonts w:ascii="宋体" w:hAnsi="宋体" w:hint="eastAsia"/>
                <w:kern w:val="0"/>
                <w:szCs w:val="21"/>
              </w:rPr>
              <w:t>象限无功总电量</w:t>
            </w:r>
          </w:p>
        </w:tc>
        <w:tc>
          <w:tcPr>
            <w:tcW w:w="850" w:type="dxa"/>
            <w:tcBorders>
              <w:top w:val="single" w:sz="8" w:space="0" w:color="000000"/>
              <w:left w:val="nil"/>
              <w:bottom w:val="single" w:sz="8" w:space="0" w:color="000000"/>
              <w:right w:val="single" w:sz="8" w:space="0" w:color="000000"/>
            </w:tcBorders>
            <w:vAlign w:val="center"/>
          </w:tcPr>
          <w:p w:rsidR="00333612" w:rsidRDefault="00333612" w:rsidP="00165E84">
            <w:pPr>
              <w:widowControl/>
              <w:topLinePunct/>
              <w:spacing w:before="44" w:after="44"/>
              <w:jc w:val="center"/>
              <w:rPr>
                <w:kern w:val="0"/>
                <w:szCs w:val="21"/>
              </w:rPr>
            </w:pPr>
            <w:r>
              <w:rPr>
                <w:kern w:val="0"/>
                <w:szCs w:val="21"/>
              </w:rPr>
              <w:t>85</w:t>
            </w:r>
          </w:p>
        </w:tc>
        <w:tc>
          <w:tcPr>
            <w:tcW w:w="4154" w:type="dxa"/>
            <w:tcBorders>
              <w:top w:val="single" w:sz="8" w:space="0" w:color="000000"/>
              <w:left w:val="nil"/>
              <w:bottom w:val="single" w:sz="8" w:space="0" w:color="000000"/>
              <w:right w:val="single" w:sz="8" w:space="0" w:color="000000"/>
            </w:tcBorders>
            <w:vAlign w:val="bottom"/>
          </w:tcPr>
          <w:p w:rsidR="00333612" w:rsidRDefault="00333612" w:rsidP="00165E84">
            <w:pPr>
              <w:widowControl/>
              <w:rPr>
                <w:kern w:val="0"/>
                <w:szCs w:val="21"/>
              </w:rPr>
            </w:pPr>
          </w:p>
        </w:tc>
      </w:tr>
      <w:tr w:rsidR="00333612" w:rsidTr="00165E84">
        <w:trPr>
          <w:jc w:val="center"/>
        </w:trPr>
        <w:tc>
          <w:tcPr>
            <w:tcW w:w="681" w:type="dxa"/>
            <w:tcBorders>
              <w:top w:val="single" w:sz="8" w:space="0" w:color="000000"/>
              <w:left w:val="single" w:sz="8" w:space="0" w:color="000000"/>
              <w:bottom w:val="single" w:sz="8" w:space="0" w:color="000000"/>
              <w:right w:val="single" w:sz="8" w:space="0" w:color="000000"/>
            </w:tcBorders>
            <w:vAlign w:val="center"/>
          </w:tcPr>
          <w:p w:rsidR="00333612" w:rsidRDefault="00333612" w:rsidP="00165E84">
            <w:pPr>
              <w:widowControl/>
              <w:topLinePunct/>
              <w:spacing w:before="44" w:after="44"/>
              <w:jc w:val="center"/>
              <w:rPr>
                <w:kern w:val="0"/>
                <w:szCs w:val="21"/>
              </w:rPr>
            </w:pPr>
            <w:r>
              <w:rPr>
                <w:kern w:val="0"/>
                <w:szCs w:val="21"/>
              </w:rPr>
              <w:t>43</w:t>
            </w:r>
          </w:p>
        </w:tc>
        <w:tc>
          <w:tcPr>
            <w:tcW w:w="3458" w:type="dxa"/>
            <w:tcBorders>
              <w:top w:val="single" w:sz="8" w:space="0" w:color="000000"/>
              <w:left w:val="nil"/>
              <w:bottom w:val="single" w:sz="8" w:space="0" w:color="000000"/>
              <w:right w:val="single" w:sz="8" w:space="0" w:color="000000"/>
            </w:tcBorders>
            <w:vAlign w:val="bottom"/>
          </w:tcPr>
          <w:p w:rsidR="00333612" w:rsidRDefault="00333612" w:rsidP="00267CEA">
            <w:pPr>
              <w:widowControl/>
              <w:rPr>
                <w:kern w:val="0"/>
                <w:szCs w:val="21"/>
              </w:rPr>
            </w:pPr>
            <w:r>
              <w:rPr>
                <w:rFonts w:ascii="宋体" w:hAnsi="宋体" w:hint="eastAsia"/>
                <w:kern w:val="0"/>
                <w:szCs w:val="21"/>
              </w:rPr>
              <w:t>上</w:t>
            </w:r>
            <w:r>
              <w:rPr>
                <w:kern w:val="0"/>
                <w:szCs w:val="21"/>
              </w:rPr>
              <w:t>1</w:t>
            </w:r>
            <w:r>
              <w:rPr>
                <w:rFonts w:ascii="宋体" w:hAnsi="宋体" w:hint="eastAsia"/>
                <w:kern w:val="0"/>
                <w:szCs w:val="21"/>
              </w:rPr>
              <w:t>月第</w:t>
            </w:r>
            <w:r>
              <w:rPr>
                <w:kern w:val="0"/>
                <w:szCs w:val="21"/>
              </w:rPr>
              <w:t>4</w:t>
            </w:r>
            <w:r>
              <w:rPr>
                <w:rFonts w:ascii="宋体" w:hAnsi="宋体" w:hint="eastAsia"/>
                <w:kern w:val="0"/>
                <w:szCs w:val="21"/>
              </w:rPr>
              <w:t>象限无功总电量</w:t>
            </w:r>
          </w:p>
        </w:tc>
        <w:tc>
          <w:tcPr>
            <w:tcW w:w="850" w:type="dxa"/>
            <w:tcBorders>
              <w:top w:val="single" w:sz="8" w:space="0" w:color="000000"/>
              <w:left w:val="nil"/>
              <w:bottom w:val="single" w:sz="8" w:space="0" w:color="000000"/>
              <w:right w:val="single" w:sz="8" w:space="0" w:color="000000"/>
            </w:tcBorders>
            <w:vAlign w:val="center"/>
          </w:tcPr>
          <w:p w:rsidR="00333612" w:rsidRDefault="00333612" w:rsidP="00165E84">
            <w:pPr>
              <w:widowControl/>
              <w:topLinePunct/>
              <w:spacing w:before="44" w:after="44"/>
              <w:jc w:val="center"/>
              <w:rPr>
                <w:kern w:val="0"/>
                <w:szCs w:val="21"/>
              </w:rPr>
            </w:pPr>
            <w:r>
              <w:rPr>
                <w:kern w:val="0"/>
                <w:szCs w:val="21"/>
              </w:rPr>
              <w:t>86</w:t>
            </w:r>
          </w:p>
        </w:tc>
        <w:tc>
          <w:tcPr>
            <w:tcW w:w="4154" w:type="dxa"/>
            <w:tcBorders>
              <w:top w:val="single" w:sz="8" w:space="0" w:color="000000"/>
              <w:left w:val="nil"/>
              <w:bottom w:val="single" w:sz="8" w:space="0" w:color="000000"/>
              <w:right w:val="single" w:sz="8" w:space="0" w:color="000000"/>
            </w:tcBorders>
            <w:vAlign w:val="bottom"/>
          </w:tcPr>
          <w:p w:rsidR="00333612" w:rsidRDefault="00333612" w:rsidP="00165E84">
            <w:pPr>
              <w:widowControl/>
              <w:rPr>
                <w:kern w:val="0"/>
                <w:szCs w:val="21"/>
              </w:rPr>
            </w:pPr>
          </w:p>
        </w:tc>
      </w:tr>
    </w:tbl>
    <w:p w:rsidR="00503979" w:rsidRDefault="00503979">
      <w:pPr>
        <w:pStyle w:val="af7"/>
        <w:jc w:val="both"/>
      </w:pPr>
    </w:p>
    <w:p w:rsidR="00503979" w:rsidRDefault="00503979" w:rsidP="00503979">
      <w:pPr>
        <w:rPr>
          <w:rFonts w:ascii="Cambria" w:hAnsi="Cambria"/>
          <w:sz w:val="32"/>
          <w:szCs w:val="32"/>
        </w:rPr>
      </w:pPr>
      <w:r>
        <w:br w:type="page"/>
      </w:r>
    </w:p>
    <w:p w:rsidR="00503979" w:rsidRPr="008036CC" w:rsidRDefault="00503979" w:rsidP="00503979">
      <w:pPr>
        <w:pStyle w:val="affa"/>
        <w:outlineLvl w:val="0"/>
        <w:rPr>
          <w:sz w:val="24"/>
          <w:szCs w:val="24"/>
        </w:rPr>
      </w:pPr>
      <w:bookmarkStart w:id="378" w:name="_Toc398121416"/>
      <w:r w:rsidRPr="008036CC">
        <w:rPr>
          <w:rFonts w:hAnsi="宋体" w:hint="eastAsia"/>
          <w:b/>
          <w:sz w:val="24"/>
          <w:szCs w:val="24"/>
        </w:rPr>
        <w:t>附录</w:t>
      </w:r>
      <w:r>
        <w:rPr>
          <w:rFonts w:hAnsi="宋体" w:hint="eastAsia"/>
          <w:b/>
          <w:sz w:val="24"/>
          <w:szCs w:val="24"/>
        </w:rPr>
        <w:t>C</w:t>
      </w:r>
      <w:r w:rsidRPr="008036CC">
        <w:rPr>
          <w:rFonts w:hAnsi="宋体" w:hint="eastAsia"/>
          <w:b/>
          <w:sz w:val="24"/>
          <w:szCs w:val="24"/>
        </w:rPr>
        <w:t>：</w:t>
      </w:r>
      <w:r>
        <w:rPr>
          <w:rFonts w:hAnsi="宋体" w:hint="eastAsia"/>
          <w:b/>
          <w:sz w:val="24"/>
          <w:szCs w:val="24"/>
        </w:rPr>
        <w:t>本地费控智能</w:t>
      </w:r>
      <w:r w:rsidR="00E31278">
        <w:rPr>
          <w:rFonts w:hAnsi="宋体" w:hint="eastAsia"/>
          <w:b/>
          <w:sz w:val="24"/>
          <w:szCs w:val="24"/>
        </w:rPr>
        <w:t>电能表</w:t>
      </w:r>
      <w:r w:rsidRPr="008036CC">
        <w:rPr>
          <w:rFonts w:hAnsi="宋体" w:hint="eastAsia"/>
          <w:b/>
          <w:sz w:val="24"/>
          <w:szCs w:val="24"/>
        </w:rPr>
        <w:t>显示设置、循环显示、按键显示内容列表</w:t>
      </w:r>
      <w:bookmarkEnd w:id="378"/>
    </w:p>
    <w:p w:rsidR="00503979" w:rsidRPr="0045020B" w:rsidRDefault="00D27DDC" w:rsidP="00503979">
      <w:pPr>
        <w:ind w:leftChars="100" w:left="210" w:firstLineChars="50" w:firstLine="105"/>
        <w:rPr>
          <w:rFonts w:ascii="宋体" w:hAnsi="宋体"/>
          <w:sz w:val="24"/>
        </w:rPr>
      </w:pPr>
      <w:r>
        <w:rPr>
          <w:rFonts w:ascii="黑体" w:eastAsia="黑体" w:hAnsi="黑体" w:hint="eastAsia"/>
          <w:color w:val="000000"/>
          <w:kern w:val="10"/>
          <w:szCs w:val="21"/>
        </w:rPr>
        <w:t>C</w:t>
      </w:r>
      <w:r w:rsidR="00503979" w:rsidRPr="008036CC">
        <w:rPr>
          <w:rFonts w:ascii="黑体" w:eastAsia="黑体" w:hAnsi="黑体" w:hint="eastAsia"/>
          <w:color w:val="000000"/>
          <w:kern w:val="10"/>
          <w:szCs w:val="21"/>
        </w:rPr>
        <w:t>.</w:t>
      </w:r>
      <w:r w:rsidR="00503979">
        <w:rPr>
          <w:rFonts w:ascii="黑体" w:eastAsia="黑体" w:hAnsi="黑体" w:hint="eastAsia"/>
          <w:color w:val="000000"/>
          <w:kern w:val="10"/>
          <w:szCs w:val="21"/>
        </w:rPr>
        <w:t>1</w:t>
      </w:r>
      <w:r w:rsidR="00503979" w:rsidRPr="008036CC">
        <w:rPr>
          <w:rFonts w:ascii="黑体" w:eastAsia="黑体" w:hAnsi="黑体"/>
          <w:color w:val="000000"/>
          <w:kern w:val="10"/>
          <w:szCs w:val="21"/>
        </w:rPr>
        <w:t>循环显示设置内容</w:t>
      </w:r>
    </w:p>
    <w:tbl>
      <w:tblPr>
        <w:tblW w:w="0" w:type="auto"/>
        <w:jc w:val="center"/>
        <w:tblLayout w:type="fixed"/>
        <w:tblCellMar>
          <w:left w:w="57" w:type="dxa"/>
          <w:right w:w="57" w:type="dxa"/>
        </w:tblCellMar>
        <w:tblLook w:val="0000"/>
      </w:tblPr>
      <w:tblGrid>
        <w:gridCol w:w="1172"/>
        <w:gridCol w:w="2880"/>
      </w:tblGrid>
      <w:tr w:rsidR="00503979" w:rsidTr="00267CEA">
        <w:trPr>
          <w:jc w:val="center"/>
        </w:trPr>
        <w:tc>
          <w:tcPr>
            <w:tcW w:w="1172" w:type="dxa"/>
            <w:tcBorders>
              <w:top w:val="single" w:sz="8" w:space="0" w:color="000000"/>
              <w:left w:val="single" w:sz="8" w:space="0" w:color="000000"/>
              <w:bottom w:val="single" w:sz="8" w:space="0" w:color="000000"/>
              <w:right w:val="single" w:sz="8" w:space="0" w:color="000000"/>
            </w:tcBorders>
            <w:vAlign w:val="center"/>
          </w:tcPr>
          <w:p w:rsidR="00503979" w:rsidRDefault="00503979" w:rsidP="00267CEA">
            <w:pPr>
              <w:widowControl/>
              <w:topLinePunct/>
              <w:spacing w:before="40" w:after="40"/>
              <w:jc w:val="center"/>
              <w:rPr>
                <w:b/>
                <w:bCs/>
                <w:kern w:val="0"/>
                <w:szCs w:val="21"/>
              </w:rPr>
            </w:pPr>
            <w:r>
              <w:rPr>
                <w:b/>
                <w:bCs/>
                <w:kern w:val="0"/>
                <w:szCs w:val="21"/>
              </w:rPr>
              <w:t>序号</w:t>
            </w:r>
          </w:p>
        </w:tc>
        <w:tc>
          <w:tcPr>
            <w:tcW w:w="2880" w:type="dxa"/>
            <w:tcBorders>
              <w:top w:val="single" w:sz="8" w:space="0" w:color="000000"/>
              <w:left w:val="nil"/>
              <w:bottom w:val="single" w:sz="8" w:space="0" w:color="000000"/>
              <w:right w:val="single" w:sz="8" w:space="0" w:color="000000"/>
            </w:tcBorders>
            <w:vAlign w:val="center"/>
          </w:tcPr>
          <w:p w:rsidR="00503979" w:rsidRDefault="00503979" w:rsidP="00267CEA">
            <w:pPr>
              <w:widowControl/>
              <w:topLinePunct/>
              <w:spacing w:before="40" w:after="40"/>
              <w:jc w:val="center"/>
              <w:rPr>
                <w:b/>
                <w:bCs/>
                <w:kern w:val="0"/>
                <w:szCs w:val="21"/>
              </w:rPr>
            </w:pPr>
            <w:r>
              <w:rPr>
                <w:b/>
                <w:bCs/>
                <w:kern w:val="0"/>
                <w:szCs w:val="21"/>
              </w:rPr>
              <w:t>显</w:t>
            </w:r>
            <w:r>
              <w:rPr>
                <w:b/>
                <w:bCs/>
                <w:kern w:val="0"/>
                <w:szCs w:val="21"/>
              </w:rPr>
              <w:t xml:space="preserve">  </w:t>
            </w:r>
            <w:r>
              <w:rPr>
                <w:b/>
                <w:bCs/>
                <w:kern w:val="0"/>
                <w:szCs w:val="21"/>
              </w:rPr>
              <w:t>示</w:t>
            </w:r>
            <w:r>
              <w:rPr>
                <w:b/>
                <w:bCs/>
                <w:kern w:val="0"/>
                <w:szCs w:val="21"/>
              </w:rPr>
              <w:t xml:space="preserve">  </w:t>
            </w:r>
            <w:r>
              <w:rPr>
                <w:b/>
                <w:bCs/>
                <w:kern w:val="0"/>
                <w:szCs w:val="21"/>
              </w:rPr>
              <w:t>项</w:t>
            </w:r>
            <w:r>
              <w:rPr>
                <w:b/>
                <w:bCs/>
                <w:kern w:val="0"/>
                <w:szCs w:val="21"/>
              </w:rPr>
              <w:t xml:space="preserve">  </w:t>
            </w:r>
            <w:r>
              <w:rPr>
                <w:b/>
                <w:bCs/>
                <w:kern w:val="0"/>
                <w:szCs w:val="21"/>
              </w:rPr>
              <w:t>目</w:t>
            </w:r>
          </w:p>
        </w:tc>
      </w:tr>
      <w:tr w:rsidR="00503979" w:rsidTr="00267CEA">
        <w:trPr>
          <w:jc w:val="center"/>
        </w:trPr>
        <w:tc>
          <w:tcPr>
            <w:tcW w:w="1172" w:type="dxa"/>
            <w:tcBorders>
              <w:top w:val="single" w:sz="8" w:space="0" w:color="000000"/>
              <w:left w:val="single" w:sz="8" w:space="0" w:color="000000"/>
              <w:bottom w:val="single" w:sz="8" w:space="0" w:color="000000"/>
              <w:right w:val="single" w:sz="8" w:space="0" w:color="000000"/>
            </w:tcBorders>
            <w:vAlign w:val="center"/>
          </w:tcPr>
          <w:p w:rsidR="00503979" w:rsidRDefault="00503979" w:rsidP="00267CEA">
            <w:pPr>
              <w:widowControl/>
              <w:topLinePunct/>
              <w:spacing w:before="40" w:after="40"/>
              <w:jc w:val="center"/>
              <w:rPr>
                <w:kern w:val="0"/>
                <w:szCs w:val="21"/>
              </w:rPr>
            </w:pPr>
            <w:r>
              <w:rPr>
                <w:kern w:val="0"/>
                <w:szCs w:val="21"/>
              </w:rPr>
              <w:t>1</w:t>
            </w:r>
          </w:p>
        </w:tc>
        <w:tc>
          <w:tcPr>
            <w:tcW w:w="2880" w:type="dxa"/>
            <w:tcBorders>
              <w:top w:val="single" w:sz="8" w:space="0" w:color="000000"/>
              <w:left w:val="nil"/>
              <w:bottom w:val="single" w:sz="8" w:space="0" w:color="000000"/>
              <w:right w:val="single" w:sz="8" w:space="0" w:color="000000"/>
            </w:tcBorders>
            <w:vAlign w:val="bottom"/>
          </w:tcPr>
          <w:p w:rsidR="00503979" w:rsidRDefault="00503979" w:rsidP="00267CEA">
            <w:pPr>
              <w:widowControl/>
              <w:rPr>
                <w:kern w:val="0"/>
                <w:sz w:val="24"/>
              </w:rPr>
            </w:pPr>
            <w:r>
              <w:rPr>
                <w:kern w:val="0"/>
                <w:szCs w:val="21"/>
              </w:rPr>
              <w:t>当前日期</w:t>
            </w:r>
          </w:p>
        </w:tc>
      </w:tr>
      <w:tr w:rsidR="00503979" w:rsidTr="00267CEA">
        <w:trPr>
          <w:jc w:val="center"/>
        </w:trPr>
        <w:tc>
          <w:tcPr>
            <w:tcW w:w="1172" w:type="dxa"/>
            <w:tcBorders>
              <w:top w:val="single" w:sz="8" w:space="0" w:color="000000"/>
              <w:left w:val="single" w:sz="8" w:space="0" w:color="000000"/>
              <w:bottom w:val="single" w:sz="8" w:space="0" w:color="000000"/>
              <w:right w:val="single" w:sz="8" w:space="0" w:color="000000"/>
            </w:tcBorders>
            <w:vAlign w:val="center"/>
          </w:tcPr>
          <w:p w:rsidR="00503979" w:rsidRDefault="00503979" w:rsidP="00267CEA">
            <w:pPr>
              <w:widowControl/>
              <w:topLinePunct/>
              <w:spacing w:before="40" w:after="40"/>
              <w:jc w:val="center"/>
              <w:rPr>
                <w:kern w:val="0"/>
                <w:szCs w:val="21"/>
              </w:rPr>
            </w:pPr>
            <w:r>
              <w:rPr>
                <w:kern w:val="0"/>
                <w:szCs w:val="21"/>
              </w:rPr>
              <w:t>2</w:t>
            </w:r>
          </w:p>
        </w:tc>
        <w:tc>
          <w:tcPr>
            <w:tcW w:w="2880" w:type="dxa"/>
            <w:tcBorders>
              <w:top w:val="single" w:sz="8" w:space="0" w:color="000000"/>
              <w:left w:val="nil"/>
              <w:bottom w:val="single" w:sz="8" w:space="0" w:color="000000"/>
              <w:right w:val="single" w:sz="8" w:space="0" w:color="000000"/>
            </w:tcBorders>
            <w:vAlign w:val="bottom"/>
          </w:tcPr>
          <w:p w:rsidR="00503979" w:rsidRDefault="00503979" w:rsidP="00267CEA">
            <w:pPr>
              <w:widowControl/>
              <w:rPr>
                <w:kern w:val="0"/>
                <w:sz w:val="24"/>
              </w:rPr>
            </w:pPr>
            <w:r>
              <w:rPr>
                <w:kern w:val="0"/>
                <w:szCs w:val="21"/>
              </w:rPr>
              <w:t>当前时间</w:t>
            </w:r>
          </w:p>
        </w:tc>
      </w:tr>
      <w:tr w:rsidR="008303D7" w:rsidTr="00267CEA">
        <w:trPr>
          <w:jc w:val="center"/>
        </w:trPr>
        <w:tc>
          <w:tcPr>
            <w:tcW w:w="1172" w:type="dxa"/>
            <w:tcBorders>
              <w:top w:val="single" w:sz="8" w:space="0" w:color="000000"/>
              <w:left w:val="single" w:sz="8" w:space="0" w:color="000000"/>
              <w:bottom w:val="single" w:sz="8" w:space="0" w:color="000000"/>
              <w:right w:val="single" w:sz="8" w:space="0" w:color="000000"/>
            </w:tcBorders>
            <w:vAlign w:val="center"/>
          </w:tcPr>
          <w:p w:rsidR="008303D7" w:rsidRDefault="008303D7" w:rsidP="00267CEA">
            <w:pPr>
              <w:widowControl/>
              <w:topLinePunct/>
              <w:spacing w:before="40" w:after="40"/>
              <w:jc w:val="center"/>
              <w:rPr>
                <w:kern w:val="0"/>
                <w:szCs w:val="21"/>
              </w:rPr>
            </w:pPr>
            <w:r>
              <w:rPr>
                <w:kern w:val="0"/>
                <w:szCs w:val="21"/>
              </w:rPr>
              <w:t>3</w:t>
            </w:r>
          </w:p>
        </w:tc>
        <w:tc>
          <w:tcPr>
            <w:tcW w:w="2880" w:type="dxa"/>
            <w:tcBorders>
              <w:top w:val="single" w:sz="8" w:space="0" w:color="000000"/>
              <w:left w:val="nil"/>
              <w:bottom w:val="single" w:sz="8" w:space="0" w:color="000000"/>
              <w:right w:val="single" w:sz="8" w:space="0" w:color="000000"/>
            </w:tcBorders>
            <w:vAlign w:val="bottom"/>
          </w:tcPr>
          <w:p w:rsidR="008303D7" w:rsidRDefault="008303D7" w:rsidP="00267CEA">
            <w:pPr>
              <w:widowControl/>
              <w:rPr>
                <w:kern w:val="0"/>
                <w:szCs w:val="21"/>
              </w:rPr>
            </w:pPr>
            <w:r>
              <w:rPr>
                <w:rFonts w:hint="eastAsia"/>
                <w:kern w:val="0"/>
                <w:szCs w:val="21"/>
              </w:rPr>
              <w:t>当前剩余金额</w:t>
            </w:r>
          </w:p>
        </w:tc>
      </w:tr>
      <w:tr w:rsidR="008303D7" w:rsidTr="00267CEA">
        <w:trPr>
          <w:jc w:val="center"/>
        </w:trPr>
        <w:tc>
          <w:tcPr>
            <w:tcW w:w="1172" w:type="dxa"/>
            <w:tcBorders>
              <w:top w:val="single" w:sz="8" w:space="0" w:color="000000"/>
              <w:left w:val="single" w:sz="8" w:space="0" w:color="000000"/>
              <w:bottom w:val="single" w:sz="8" w:space="0" w:color="000000"/>
              <w:right w:val="single" w:sz="8" w:space="0" w:color="000000"/>
            </w:tcBorders>
            <w:vAlign w:val="center"/>
          </w:tcPr>
          <w:p w:rsidR="008303D7" w:rsidRDefault="008303D7" w:rsidP="00267CEA">
            <w:pPr>
              <w:widowControl/>
              <w:topLinePunct/>
              <w:spacing w:before="40" w:after="40"/>
              <w:jc w:val="center"/>
              <w:rPr>
                <w:kern w:val="0"/>
                <w:szCs w:val="21"/>
              </w:rPr>
            </w:pPr>
            <w:r>
              <w:rPr>
                <w:kern w:val="0"/>
                <w:szCs w:val="21"/>
              </w:rPr>
              <w:t>4</w:t>
            </w:r>
          </w:p>
        </w:tc>
        <w:tc>
          <w:tcPr>
            <w:tcW w:w="2880" w:type="dxa"/>
            <w:tcBorders>
              <w:top w:val="single" w:sz="8" w:space="0" w:color="000000"/>
              <w:left w:val="nil"/>
              <w:bottom w:val="single" w:sz="8" w:space="0" w:color="000000"/>
              <w:right w:val="single" w:sz="8" w:space="0" w:color="000000"/>
            </w:tcBorders>
            <w:vAlign w:val="bottom"/>
          </w:tcPr>
          <w:p w:rsidR="008303D7" w:rsidRDefault="008303D7" w:rsidP="00267CEA">
            <w:pPr>
              <w:widowControl/>
              <w:rPr>
                <w:kern w:val="0"/>
                <w:szCs w:val="21"/>
              </w:rPr>
            </w:pPr>
            <w:r>
              <w:rPr>
                <w:kern w:val="0"/>
                <w:szCs w:val="21"/>
              </w:rPr>
              <w:t>当前有功总电量</w:t>
            </w:r>
          </w:p>
        </w:tc>
      </w:tr>
      <w:tr w:rsidR="008303D7" w:rsidTr="00267CEA">
        <w:trPr>
          <w:jc w:val="center"/>
        </w:trPr>
        <w:tc>
          <w:tcPr>
            <w:tcW w:w="1172" w:type="dxa"/>
            <w:tcBorders>
              <w:top w:val="single" w:sz="8" w:space="0" w:color="000000"/>
              <w:left w:val="single" w:sz="8" w:space="0" w:color="000000"/>
              <w:bottom w:val="single" w:sz="8" w:space="0" w:color="000000"/>
              <w:right w:val="single" w:sz="8" w:space="0" w:color="000000"/>
            </w:tcBorders>
            <w:vAlign w:val="center"/>
          </w:tcPr>
          <w:p w:rsidR="008303D7" w:rsidRDefault="008303D7" w:rsidP="00267CEA">
            <w:pPr>
              <w:widowControl/>
              <w:topLinePunct/>
              <w:spacing w:before="40" w:after="40"/>
              <w:jc w:val="center"/>
              <w:rPr>
                <w:kern w:val="0"/>
                <w:szCs w:val="21"/>
              </w:rPr>
            </w:pPr>
            <w:r>
              <w:rPr>
                <w:rFonts w:hint="eastAsia"/>
                <w:kern w:val="0"/>
                <w:szCs w:val="21"/>
              </w:rPr>
              <w:t>5</w:t>
            </w:r>
          </w:p>
        </w:tc>
        <w:tc>
          <w:tcPr>
            <w:tcW w:w="2880" w:type="dxa"/>
            <w:tcBorders>
              <w:top w:val="single" w:sz="8" w:space="0" w:color="000000"/>
              <w:left w:val="nil"/>
              <w:bottom w:val="single" w:sz="8" w:space="0" w:color="000000"/>
              <w:right w:val="single" w:sz="8" w:space="0" w:color="000000"/>
            </w:tcBorders>
            <w:vAlign w:val="bottom"/>
          </w:tcPr>
          <w:p w:rsidR="008303D7" w:rsidRDefault="008303D7" w:rsidP="00267CEA">
            <w:pPr>
              <w:widowControl/>
              <w:rPr>
                <w:kern w:val="0"/>
                <w:szCs w:val="21"/>
              </w:rPr>
            </w:pPr>
            <w:r>
              <w:rPr>
                <w:kern w:val="0"/>
                <w:szCs w:val="21"/>
              </w:rPr>
              <w:t>当前正向有功总电量</w:t>
            </w:r>
          </w:p>
        </w:tc>
      </w:tr>
      <w:tr w:rsidR="008303D7" w:rsidTr="00267CEA">
        <w:trPr>
          <w:jc w:val="center"/>
        </w:trPr>
        <w:tc>
          <w:tcPr>
            <w:tcW w:w="1172" w:type="dxa"/>
            <w:tcBorders>
              <w:top w:val="single" w:sz="8" w:space="0" w:color="000000"/>
              <w:left w:val="single" w:sz="8" w:space="0" w:color="000000"/>
              <w:bottom w:val="single" w:sz="8" w:space="0" w:color="000000"/>
              <w:right w:val="single" w:sz="8" w:space="0" w:color="000000"/>
            </w:tcBorders>
            <w:vAlign w:val="center"/>
          </w:tcPr>
          <w:p w:rsidR="008303D7" w:rsidRDefault="008303D7" w:rsidP="00267CEA">
            <w:pPr>
              <w:widowControl/>
              <w:topLinePunct/>
              <w:spacing w:before="40" w:after="40"/>
              <w:jc w:val="center"/>
              <w:rPr>
                <w:kern w:val="0"/>
                <w:szCs w:val="21"/>
              </w:rPr>
            </w:pPr>
            <w:r>
              <w:rPr>
                <w:rFonts w:hint="eastAsia"/>
                <w:kern w:val="0"/>
                <w:szCs w:val="21"/>
              </w:rPr>
              <w:t>6</w:t>
            </w:r>
          </w:p>
        </w:tc>
        <w:tc>
          <w:tcPr>
            <w:tcW w:w="2880" w:type="dxa"/>
            <w:tcBorders>
              <w:top w:val="single" w:sz="8" w:space="0" w:color="000000"/>
              <w:left w:val="nil"/>
              <w:bottom w:val="single" w:sz="8" w:space="0" w:color="000000"/>
              <w:right w:val="single" w:sz="8" w:space="0" w:color="000000"/>
            </w:tcBorders>
            <w:vAlign w:val="bottom"/>
          </w:tcPr>
          <w:p w:rsidR="008303D7" w:rsidRDefault="008303D7" w:rsidP="00267CEA">
            <w:pPr>
              <w:widowControl/>
              <w:rPr>
                <w:kern w:val="0"/>
                <w:szCs w:val="21"/>
              </w:rPr>
            </w:pPr>
            <w:r>
              <w:rPr>
                <w:kern w:val="0"/>
                <w:szCs w:val="21"/>
              </w:rPr>
              <w:t>当前正向有功</w:t>
            </w:r>
            <w:r>
              <w:rPr>
                <w:rFonts w:hint="eastAsia"/>
                <w:kern w:val="0"/>
                <w:szCs w:val="21"/>
              </w:rPr>
              <w:t>尖</w:t>
            </w:r>
            <w:r>
              <w:rPr>
                <w:kern w:val="0"/>
                <w:szCs w:val="21"/>
              </w:rPr>
              <w:t>电量</w:t>
            </w:r>
          </w:p>
        </w:tc>
      </w:tr>
      <w:tr w:rsidR="008303D7" w:rsidTr="00267CEA">
        <w:trPr>
          <w:jc w:val="center"/>
        </w:trPr>
        <w:tc>
          <w:tcPr>
            <w:tcW w:w="1172" w:type="dxa"/>
            <w:tcBorders>
              <w:top w:val="single" w:sz="8" w:space="0" w:color="000000"/>
              <w:left w:val="single" w:sz="8" w:space="0" w:color="000000"/>
              <w:bottom w:val="single" w:sz="8" w:space="0" w:color="000000"/>
              <w:right w:val="single" w:sz="8" w:space="0" w:color="000000"/>
            </w:tcBorders>
            <w:vAlign w:val="center"/>
          </w:tcPr>
          <w:p w:rsidR="008303D7" w:rsidRDefault="008303D7" w:rsidP="00267CEA">
            <w:pPr>
              <w:widowControl/>
              <w:topLinePunct/>
              <w:spacing w:before="40" w:after="40"/>
              <w:jc w:val="center"/>
              <w:rPr>
                <w:kern w:val="0"/>
                <w:szCs w:val="21"/>
              </w:rPr>
            </w:pPr>
            <w:r>
              <w:rPr>
                <w:kern w:val="0"/>
                <w:szCs w:val="21"/>
              </w:rPr>
              <w:t>7</w:t>
            </w:r>
          </w:p>
        </w:tc>
        <w:tc>
          <w:tcPr>
            <w:tcW w:w="2880" w:type="dxa"/>
            <w:tcBorders>
              <w:top w:val="single" w:sz="8" w:space="0" w:color="000000"/>
              <w:left w:val="nil"/>
              <w:bottom w:val="single" w:sz="8" w:space="0" w:color="000000"/>
              <w:right w:val="single" w:sz="8" w:space="0" w:color="000000"/>
            </w:tcBorders>
            <w:vAlign w:val="bottom"/>
          </w:tcPr>
          <w:p w:rsidR="008303D7" w:rsidRDefault="008303D7" w:rsidP="00267CEA">
            <w:pPr>
              <w:widowControl/>
              <w:rPr>
                <w:kern w:val="0"/>
                <w:szCs w:val="21"/>
              </w:rPr>
            </w:pPr>
            <w:r>
              <w:rPr>
                <w:kern w:val="0"/>
                <w:szCs w:val="21"/>
              </w:rPr>
              <w:t>当前正向有功峰电量</w:t>
            </w:r>
          </w:p>
        </w:tc>
      </w:tr>
      <w:tr w:rsidR="008303D7" w:rsidTr="00267CEA">
        <w:trPr>
          <w:jc w:val="center"/>
        </w:trPr>
        <w:tc>
          <w:tcPr>
            <w:tcW w:w="1172" w:type="dxa"/>
            <w:tcBorders>
              <w:top w:val="single" w:sz="8" w:space="0" w:color="000000"/>
              <w:left w:val="single" w:sz="8" w:space="0" w:color="000000"/>
              <w:bottom w:val="single" w:sz="8" w:space="0" w:color="000000"/>
              <w:right w:val="single" w:sz="8" w:space="0" w:color="000000"/>
            </w:tcBorders>
            <w:vAlign w:val="center"/>
          </w:tcPr>
          <w:p w:rsidR="008303D7" w:rsidRDefault="008303D7" w:rsidP="00267CEA">
            <w:pPr>
              <w:widowControl/>
              <w:topLinePunct/>
              <w:spacing w:before="40" w:after="40"/>
              <w:jc w:val="center"/>
              <w:rPr>
                <w:kern w:val="0"/>
                <w:szCs w:val="21"/>
              </w:rPr>
            </w:pPr>
            <w:r>
              <w:rPr>
                <w:kern w:val="0"/>
                <w:szCs w:val="21"/>
              </w:rPr>
              <w:t>8</w:t>
            </w:r>
          </w:p>
        </w:tc>
        <w:tc>
          <w:tcPr>
            <w:tcW w:w="2880" w:type="dxa"/>
            <w:tcBorders>
              <w:top w:val="single" w:sz="8" w:space="0" w:color="000000"/>
              <w:left w:val="nil"/>
              <w:bottom w:val="single" w:sz="8" w:space="0" w:color="000000"/>
              <w:right w:val="single" w:sz="8" w:space="0" w:color="000000"/>
            </w:tcBorders>
            <w:vAlign w:val="bottom"/>
          </w:tcPr>
          <w:p w:rsidR="008303D7" w:rsidRDefault="008303D7" w:rsidP="00267CEA">
            <w:pPr>
              <w:widowControl/>
              <w:rPr>
                <w:kern w:val="0"/>
                <w:szCs w:val="21"/>
              </w:rPr>
            </w:pPr>
            <w:r>
              <w:rPr>
                <w:kern w:val="0"/>
                <w:szCs w:val="21"/>
              </w:rPr>
              <w:t>当前正向有功平电量</w:t>
            </w:r>
          </w:p>
        </w:tc>
      </w:tr>
      <w:tr w:rsidR="008303D7" w:rsidTr="00267CEA">
        <w:trPr>
          <w:jc w:val="center"/>
        </w:trPr>
        <w:tc>
          <w:tcPr>
            <w:tcW w:w="1172" w:type="dxa"/>
            <w:tcBorders>
              <w:top w:val="single" w:sz="8" w:space="0" w:color="000000"/>
              <w:left w:val="single" w:sz="8" w:space="0" w:color="000000"/>
              <w:bottom w:val="single" w:sz="8" w:space="0" w:color="000000"/>
              <w:right w:val="single" w:sz="8" w:space="0" w:color="000000"/>
            </w:tcBorders>
            <w:vAlign w:val="center"/>
          </w:tcPr>
          <w:p w:rsidR="008303D7" w:rsidRDefault="008303D7" w:rsidP="00267CEA">
            <w:pPr>
              <w:widowControl/>
              <w:topLinePunct/>
              <w:spacing w:before="40" w:after="40"/>
              <w:jc w:val="center"/>
              <w:rPr>
                <w:kern w:val="0"/>
                <w:szCs w:val="21"/>
              </w:rPr>
            </w:pPr>
            <w:r>
              <w:rPr>
                <w:kern w:val="0"/>
                <w:szCs w:val="21"/>
              </w:rPr>
              <w:t>9</w:t>
            </w:r>
          </w:p>
        </w:tc>
        <w:tc>
          <w:tcPr>
            <w:tcW w:w="2880" w:type="dxa"/>
            <w:tcBorders>
              <w:top w:val="single" w:sz="8" w:space="0" w:color="000000"/>
              <w:left w:val="nil"/>
              <w:bottom w:val="single" w:sz="8" w:space="0" w:color="000000"/>
              <w:right w:val="single" w:sz="8" w:space="0" w:color="000000"/>
            </w:tcBorders>
            <w:vAlign w:val="bottom"/>
          </w:tcPr>
          <w:p w:rsidR="008303D7" w:rsidRDefault="008303D7" w:rsidP="00267CEA">
            <w:pPr>
              <w:widowControl/>
              <w:rPr>
                <w:kern w:val="0"/>
                <w:szCs w:val="21"/>
              </w:rPr>
            </w:pPr>
            <w:r>
              <w:rPr>
                <w:kern w:val="0"/>
                <w:szCs w:val="21"/>
              </w:rPr>
              <w:t>当前正向有功谷电量</w:t>
            </w:r>
          </w:p>
        </w:tc>
      </w:tr>
      <w:tr w:rsidR="008303D7" w:rsidTr="00267CEA">
        <w:trPr>
          <w:jc w:val="center"/>
        </w:trPr>
        <w:tc>
          <w:tcPr>
            <w:tcW w:w="1172" w:type="dxa"/>
            <w:tcBorders>
              <w:top w:val="single" w:sz="8" w:space="0" w:color="000000"/>
              <w:left w:val="single" w:sz="8" w:space="0" w:color="000000"/>
              <w:bottom w:val="single" w:sz="8" w:space="0" w:color="000000"/>
              <w:right w:val="single" w:sz="8" w:space="0" w:color="000000"/>
            </w:tcBorders>
            <w:vAlign w:val="center"/>
          </w:tcPr>
          <w:p w:rsidR="008303D7" w:rsidRDefault="008303D7" w:rsidP="00267CEA">
            <w:pPr>
              <w:widowControl/>
              <w:topLinePunct/>
              <w:spacing w:before="40" w:after="40"/>
              <w:jc w:val="center"/>
              <w:rPr>
                <w:kern w:val="0"/>
                <w:szCs w:val="21"/>
              </w:rPr>
            </w:pPr>
            <w:r>
              <w:rPr>
                <w:rFonts w:hint="eastAsia"/>
                <w:kern w:val="0"/>
                <w:szCs w:val="21"/>
              </w:rPr>
              <w:t>10</w:t>
            </w:r>
          </w:p>
        </w:tc>
        <w:tc>
          <w:tcPr>
            <w:tcW w:w="2880" w:type="dxa"/>
            <w:tcBorders>
              <w:top w:val="single" w:sz="8" w:space="0" w:color="000000"/>
              <w:left w:val="nil"/>
              <w:bottom w:val="single" w:sz="8" w:space="0" w:color="000000"/>
              <w:right w:val="single" w:sz="8" w:space="0" w:color="000000"/>
            </w:tcBorders>
            <w:vAlign w:val="bottom"/>
          </w:tcPr>
          <w:p w:rsidR="008303D7" w:rsidRDefault="008303D7" w:rsidP="00267CEA">
            <w:pPr>
              <w:widowControl/>
              <w:rPr>
                <w:kern w:val="0"/>
                <w:szCs w:val="21"/>
              </w:rPr>
            </w:pPr>
            <w:r>
              <w:rPr>
                <w:kern w:val="0"/>
                <w:szCs w:val="21"/>
              </w:rPr>
              <w:t>当前正向有功总最大需量</w:t>
            </w:r>
          </w:p>
        </w:tc>
      </w:tr>
      <w:tr w:rsidR="008303D7" w:rsidTr="00267CEA">
        <w:trPr>
          <w:jc w:val="center"/>
        </w:trPr>
        <w:tc>
          <w:tcPr>
            <w:tcW w:w="1172" w:type="dxa"/>
            <w:tcBorders>
              <w:top w:val="single" w:sz="8" w:space="0" w:color="000000"/>
              <w:left w:val="single" w:sz="8" w:space="0" w:color="000000"/>
              <w:bottom w:val="single" w:sz="8" w:space="0" w:color="000000"/>
              <w:right w:val="single" w:sz="8" w:space="0" w:color="000000"/>
            </w:tcBorders>
            <w:vAlign w:val="center"/>
          </w:tcPr>
          <w:p w:rsidR="008303D7" w:rsidRDefault="008303D7" w:rsidP="00267CEA">
            <w:pPr>
              <w:widowControl/>
              <w:topLinePunct/>
              <w:spacing w:before="40" w:after="40"/>
              <w:jc w:val="center"/>
              <w:rPr>
                <w:kern w:val="0"/>
                <w:szCs w:val="21"/>
              </w:rPr>
            </w:pPr>
            <w:r>
              <w:rPr>
                <w:kern w:val="0"/>
                <w:szCs w:val="21"/>
              </w:rPr>
              <w:t>11</w:t>
            </w:r>
          </w:p>
        </w:tc>
        <w:tc>
          <w:tcPr>
            <w:tcW w:w="2880" w:type="dxa"/>
            <w:tcBorders>
              <w:top w:val="single" w:sz="8" w:space="0" w:color="000000"/>
              <w:left w:val="nil"/>
              <w:bottom w:val="single" w:sz="8" w:space="0" w:color="000000"/>
              <w:right w:val="single" w:sz="8" w:space="0" w:color="000000"/>
            </w:tcBorders>
            <w:vAlign w:val="bottom"/>
          </w:tcPr>
          <w:p w:rsidR="008303D7" w:rsidRDefault="008303D7" w:rsidP="00267CEA">
            <w:pPr>
              <w:widowControl/>
              <w:rPr>
                <w:kern w:val="0"/>
                <w:szCs w:val="21"/>
              </w:rPr>
            </w:pPr>
            <w:r>
              <w:rPr>
                <w:kern w:val="0"/>
                <w:szCs w:val="21"/>
              </w:rPr>
              <w:t>当前</w:t>
            </w:r>
            <w:r>
              <w:rPr>
                <w:rFonts w:hint="eastAsia"/>
                <w:kern w:val="0"/>
                <w:szCs w:val="21"/>
              </w:rPr>
              <w:t>第</w:t>
            </w:r>
            <w:r>
              <w:rPr>
                <w:rFonts w:hint="eastAsia"/>
                <w:kern w:val="0"/>
                <w:szCs w:val="21"/>
              </w:rPr>
              <w:t>1</w:t>
            </w:r>
            <w:r>
              <w:rPr>
                <w:rFonts w:hint="eastAsia"/>
                <w:kern w:val="0"/>
                <w:szCs w:val="21"/>
              </w:rPr>
              <w:t>象限无功</w:t>
            </w:r>
            <w:r>
              <w:rPr>
                <w:kern w:val="0"/>
                <w:szCs w:val="21"/>
              </w:rPr>
              <w:t>总电量</w:t>
            </w:r>
          </w:p>
        </w:tc>
      </w:tr>
      <w:tr w:rsidR="008303D7" w:rsidTr="00267CEA">
        <w:trPr>
          <w:jc w:val="center"/>
        </w:trPr>
        <w:tc>
          <w:tcPr>
            <w:tcW w:w="1172" w:type="dxa"/>
            <w:tcBorders>
              <w:top w:val="single" w:sz="8" w:space="0" w:color="000000"/>
              <w:left w:val="single" w:sz="8" w:space="0" w:color="000000"/>
              <w:bottom w:val="single" w:sz="8" w:space="0" w:color="000000"/>
              <w:right w:val="single" w:sz="8" w:space="0" w:color="000000"/>
            </w:tcBorders>
            <w:vAlign w:val="center"/>
          </w:tcPr>
          <w:p w:rsidR="008303D7" w:rsidRDefault="008303D7" w:rsidP="00267CEA">
            <w:pPr>
              <w:widowControl/>
              <w:topLinePunct/>
              <w:spacing w:before="40" w:after="40"/>
              <w:jc w:val="center"/>
              <w:rPr>
                <w:kern w:val="0"/>
                <w:szCs w:val="21"/>
              </w:rPr>
            </w:pPr>
            <w:r>
              <w:rPr>
                <w:kern w:val="0"/>
                <w:szCs w:val="21"/>
              </w:rPr>
              <w:t>12</w:t>
            </w:r>
          </w:p>
        </w:tc>
        <w:tc>
          <w:tcPr>
            <w:tcW w:w="2880" w:type="dxa"/>
            <w:tcBorders>
              <w:top w:val="single" w:sz="8" w:space="0" w:color="000000"/>
              <w:left w:val="nil"/>
              <w:bottom w:val="single" w:sz="8" w:space="0" w:color="000000"/>
              <w:right w:val="single" w:sz="8" w:space="0" w:color="000000"/>
            </w:tcBorders>
            <w:vAlign w:val="bottom"/>
          </w:tcPr>
          <w:p w:rsidR="008303D7" w:rsidRDefault="008303D7" w:rsidP="00267CEA">
            <w:pPr>
              <w:widowControl/>
              <w:rPr>
                <w:kern w:val="0"/>
                <w:szCs w:val="21"/>
              </w:rPr>
            </w:pPr>
            <w:r>
              <w:rPr>
                <w:kern w:val="0"/>
                <w:szCs w:val="21"/>
              </w:rPr>
              <w:t>当前</w:t>
            </w:r>
            <w:r>
              <w:rPr>
                <w:rFonts w:hint="eastAsia"/>
                <w:kern w:val="0"/>
                <w:szCs w:val="21"/>
              </w:rPr>
              <w:t>第</w:t>
            </w:r>
            <w:r>
              <w:rPr>
                <w:rFonts w:hint="eastAsia"/>
                <w:kern w:val="0"/>
                <w:szCs w:val="21"/>
              </w:rPr>
              <w:t>2</w:t>
            </w:r>
            <w:r>
              <w:rPr>
                <w:rFonts w:hint="eastAsia"/>
                <w:kern w:val="0"/>
                <w:szCs w:val="21"/>
              </w:rPr>
              <w:t>象限无功</w:t>
            </w:r>
            <w:r>
              <w:rPr>
                <w:kern w:val="0"/>
                <w:szCs w:val="21"/>
              </w:rPr>
              <w:t>总电量</w:t>
            </w:r>
          </w:p>
        </w:tc>
      </w:tr>
      <w:tr w:rsidR="008303D7" w:rsidTr="00267CEA">
        <w:trPr>
          <w:jc w:val="center"/>
        </w:trPr>
        <w:tc>
          <w:tcPr>
            <w:tcW w:w="1172" w:type="dxa"/>
            <w:tcBorders>
              <w:top w:val="single" w:sz="8" w:space="0" w:color="000000"/>
              <w:left w:val="single" w:sz="8" w:space="0" w:color="000000"/>
              <w:bottom w:val="single" w:sz="8" w:space="0" w:color="000000"/>
              <w:right w:val="single" w:sz="8" w:space="0" w:color="000000"/>
            </w:tcBorders>
            <w:vAlign w:val="center"/>
          </w:tcPr>
          <w:p w:rsidR="008303D7" w:rsidRDefault="008303D7" w:rsidP="00267CEA">
            <w:pPr>
              <w:widowControl/>
              <w:topLinePunct/>
              <w:spacing w:before="40" w:after="40"/>
              <w:jc w:val="center"/>
              <w:rPr>
                <w:kern w:val="0"/>
                <w:szCs w:val="21"/>
              </w:rPr>
            </w:pPr>
            <w:r>
              <w:rPr>
                <w:kern w:val="0"/>
                <w:szCs w:val="21"/>
              </w:rPr>
              <w:t>13</w:t>
            </w:r>
          </w:p>
        </w:tc>
        <w:tc>
          <w:tcPr>
            <w:tcW w:w="2880" w:type="dxa"/>
            <w:tcBorders>
              <w:top w:val="single" w:sz="8" w:space="0" w:color="000000"/>
              <w:left w:val="nil"/>
              <w:bottom w:val="single" w:sz="8" w:space="0" w:color="000000"/>
              <w:right w:val="single" w:sz="8" w:space="0" w:color="000000"/>
            </w:tcBorders>
            <w:vAlign w:val="bottom"/>
          </w:tcPr>
          <w:p w:rsidR="008303D7" w:rsidRDefault="008303D7" w:rsidP="00267CEA">
            <w:pPr>
              <w:widowControl/>
              <w:rPr>
                <w:kern w:val="0"/>
                <w:szCs w:val="21"/>
              </w:rPr>
            </w:pPr>
            <w:r>
              <w:rPr>
                <w:kern w:val="0"/>
                <w:szCs w:val="21"/>
              </w:rPr>
              <w:t>当前</w:t>
            </w:r>
            <w:r>
              <w:rPr>
                <w:rFonts w:hint="eastAsia"/>
                <w:kern w:val="0"/>
                <w:szCs w:val="21"/>
              </w:rPr>
              <w:t>第</w:t>
            </w:r>
            <w:r>
              <w:rPr>
                <w:rFonts w:hint="eastAsia"/>
                <w:kern w:val="0"/>
                <w:szCs w:val="21"/>
              </w:rPr>
              <w:t>3</w:t>
            </w:r>
            <w:r>
              <w:rPr>
                <w:rFonts w:hint="eastAsia"/>
                <w:kern w:val="0"/>
                <w:szCs w:val="21"/>
              </w:rPr>
              <w:t>象限无功</w:t>
            </w:r>
            <w:r>
              <w:rPr>
                <w:kern w:val="0"/>
                <w:szCs w:val="21"/>
              </w:rPr>
              <w:t>总电量</w:t>
            </w:r>
          </w:p>
        </w:tc>
      </w:tr>
      <w:tr w:rsidR="008303D7" w:rsidTr="00267CEA">
        <w:trPr>
          <w:jc w:val="center"/>
        </w:trPr>
        <w:tc>
          <w:tcPr>
            <w:tcW w:w="1172" w:type="dxa"/>
            <w:tcBorders>
              <w:top w:val="single" w:sz="8" w:space="0" w:color="000000"/>
              <w:left w:val="single" w:sz="8" w:space="0" w:color="000000"/>
              <w:bottom w:val="single" w:sz="8" w:space="0" w:color="000000"/>
              <w:right w:val="single" w:sz="8" w:space="0" w:color="000000"/>
            </w:tcBorders>
            <w:vAlign w:val="center"/>
          </w:tcPr>
          <w:p w:rsidR="008303D7" w:rsidRDefault="008303D7" w:rsidP="00267CEA">
            <w:pPr>
              <w:widowControl/>
              <w:topLinePunct/>
              <w:spacing w:before="40" w:after="40"/>
              <w:jc w:val="center"/>
              <w:rPr>
                <w:kern w:val="0"/>
                <w:szCs w:val="21"/>
              </w:rPr>
            </w:pPr>
            <w:r>
              <w:rPr>
                <w:kern w:val="0"/>
                <w:szCs w:val="21"/>
              </w:rPr>
              <w:t>14</w:t>
            </w:r>
          </w:p>
        </w:tc>
        <w:tc>
          <w:tcPr>
            <w:tcW w:w="2880" w:type="dxa"/>
            <w:tcBorders>
              <w:top w:val="single" w:sz="8" w:space="0" w:color="000000"/>
              <w:left w:val="nil"/>
              <w:bottom w:val="single" w:sz="8" w:space="0" w:color="000000"/>
              <w:right w:val="single" w:sz="8" w:space="0" w:color="000000"/>
            </w:tcBorders>
            <w:vAlign w:val="bottom"/>
          </w:tcPr>
          <w:p w:rsidR="008303D7" w:rsidRDefault="008303D7" w:rsidP="00267CEA">
            <w:pPr>
              <w:widowControl/>
              <w:rPr>
                <w:kern w:val="0"/>
                <w:szCs w:val="21"/>
              </w:rPr>
            </w:pPr>
            <w:r>
              <w:rPr>
                <w:kern w:val="0"/>
                <w:szCs w:val="21"/>
              </w:rPr>
              <w:t>当前</w:t>
            </w:r>
            <w:r>
              <w:rPr>
                <w:rFonts w:hint="eastAsia"/>
                <w:kern w:val="0"/>
                <w:szCs w:val="21"/>
              </w:rPr>
              <w:t>第</w:t>
            </w:r>
            <w:r>
              <w:rPr>
                <w:rFonts w:hint="eastAsia"/>
                <w:kern w:val="0"/>
                <w:szCs w:val="21"/>
              </w:rPr>
              <w:t>4</w:t>
            </w:r>
            <w:r>
              <w:rPr>
                <w:rFonts w:hint="eastAsia"/>
                <w:kern w:val="0"/>
                <w:szCs w:val="21"/>
              </w:rPr>
              <w:t>象限无功</w:t>
            </w:r>
            <w:r>
              <w:rPr>
                <w:kern w:val="0"/>
                <w:szCs w:val="21"/>
              </w:rPr>
              <w:t>总电量</w:t>
            </w:r>
          </w:p>
        </w:tc>
      </w:tr>
      <w:tr w:rsidR="008303D7" w:rsidTr="00267CEA">
        <w:trPr>
          <w:jc w:val="center"/>
        </w:trPr>
        <w:tc>
          <w:tcPr>
            <w:tcW w:w="1172" w:type="dxa"/>
            <w:tcBorders>
              <w:top w:val="single" w:sz="8" w:space="0" w:color="000000"/>
              <w:left w:val="single" w:sz="8" w:space="0" w:color="000000"/>
              <w:bottom w:val="single" w:sz="8" w:space="0" w:color="000000"/>
              <w:right w:val="single" w:sz="8" w:space="0" w:color="000000"/>
            </w:tcBorders>
            <w:vAlign w:val="center"/>
          </w:tcPr>
          <w:p w:rsidR="008303D7" w:rsidRDefault="008303D7" w:rsidP="00267CEA">
            <w:pPr>
              <w:widowControl/>
              <w:topLinePunct/>
              <w:spacing w:before="40" w:after="40"/>
              <w:jc w:val="center"/>
              <w:rPr>
                <w:bCs/>
                <w:kern w:val="0"/>
                <w:szCs w:val="21"/>
              </w:rPr>
            </w:pPr>
            <w:r>
              <w:rPr>
                <w:bCs/>
                <w:kern w:val="0"/>
                <w:szCs w:val="21"/>
              </w:rPr>
              <w:t>15</w:t>
            </w:r>
          </w:p>
        </w:tc>
        <w:tc>
          <w:tcPr>
            <w:tcW w:w="2880" w:type="dxa"/>
            <w:tcBorders>
              <w:top w:val="single" w:sz="8" w:space="0" w:color="000000"/>
              <w:left w:val="nil"/>
              <w:bottom w:val="single" w:sz="8" w:space="0" w:color="000000"/>
              <w:right w:val="single" w:sz="8" w:space="0" w:color="000000"/>
            </w:tcBorders>
            <w:vAlign w:val="bottom"/>
          </w:tcPr>
          <w:p w:rsidR="008303D7" w:rsidRDefault="008303D7" w:rsidP="00267CEA">
            <w:pPr>
              <w:widowControl/>
              <w:rPr>
                <w:kern w:val="0"/>
                <w:szCs w:val="21"/>
              </w:rPr>
            </w:pPr>
            <w:r>
              <w:rPr>
                <w:kern w:val="0"/>
                <w:szCs w:val="21"/>
              </w:rPr>
              <w:t>当前反向有功</w:t>
            </w:r>
            <w:r>
              <w:rPr>
                <w:rFonts w:hint="eastAsia"/>
                <w:kern w:val="0"/>
                <w:szCs w:val="21"/>
              </w:rPr>
              <w:t>总</w:t>
            </w:r>
            <w:r>
              <w:rPr>
                <w:kern w:val="0"/>
                <w:szCs w:val="21"/>
              </w:rPr>
              <w:t>电量</w:t>
            </w:r>
          </w:p>
        </w:tc>
      </w:tr>
      <w:tr w:rsidR="008303D7" w:rsidTr="00267CEA">
        <w:trPr>
          <w:jc w:val="center"/>
        </w:trPr>
        <w:tc>
          <w:tcPr>
            <w:tcW w:w="1172" w:type="dxa"/>
            <w:tcBorders>
              <w:top w:val="single" w:sz="8" w:space="0" w:color="000000"/>
              <w:left w:val="single" w:sz="8" w:space="0" w:color="000000"/>
              <w:bottom w:val="single" w:sz="8" w:space="0" w:color="000000"/>
              <w:right w:val="single" w:sz="8" w:space="0" w:color="000000"/>
            </w:tcBorders>
            <w:vAlign w:val="center"/>
          </w:tcPr>
          <w:p w:rsidR="008303D7" w:rsidRDefault="008303D7" w:rsidP="00267CEA">
            <w:pPr>
              <w:widowControl/>
              <w:topLinePunct/>
              <w:spacing w:before="40" w:after="40"/>
              <w:jc w:val="center"/>
              <w:rPr>
                <w:kern w:val="0"/>
                <w:szCs w:val="21"/>
              </w:rPr>
            </w:pPr>
            <w:r>
              <w:rPr>
                <w:rFonts w:hint="eastAsia"/>
                <w:kern w:val="0"/>
                <w:szCs w:val="21"/>
              </w:rPr>
              <w:t>16</w:t>
            </w:r>
          </w:p>
        </w:tc>
        <w:tc>
          <w:tcPr>
            <w:tcW w:w="2880" w:type="dxa"/>
            <w:tcBorders>
              <w:top w:val="single" w:sz="8" w:space="0" w:color="000000"/>
              <w:left w:val="nil"/>
              <w:bottom w:val="single" w:sz="8" w:space="0" w:color="000000"/>
              <w:right w:val="single" w:sz="8" w:space="0" w:color="000000"/>
            </w:tcBorders>
            <w:vAlign w:val="bottom"/>
          </w:tcPr>
          <w:p w:rsidR="008303D7" w:rsidRDefault="008303D7" w:rsidP="00267CEA">
            <w:pPr>
              <w:widowControl/>
              <w:rPr>
                <w:kern w:val="0"/>
                <w:szCs w:val="21"/>
              </w:rPr>
            </w:pPr>
            <w:r>
              <w:rPr>
                <w:kern w:val="0"/>
                <w:szCs w:val="21"/>
              </w:rPr>
              <w:t>当前反向有功</w:t>
            </w:r>
            <w:r>
              <w:rPr>
                <w:rFonts w:hint="eastAsia"/>
                <w:kern w:val="0"/>
                <w:szCs w:val="21"/>
              </w:rPr>
              <w:t>尖</w:t>
            </w:r>
            <w:r>
              <w:rPr>
                <w:kern w:val="0"/>
                <w:szCs w:val="21"/>
              </w:rPr>
              <w:t>电量</w:t>
            </w:r>
          </w:p>
        </w:tc>
      </w:tr>
      <w:tr w:rsidR="008303D7" w:rsidTr="00267CEA">
        <w:trPr>
          <w:jc w:val="center"/>
        </w:trPr>
        <w:tc>
          <w:tcPr>
            <w:tcW w:w="1172" w:type="dxa"/>
            <w:tcBorders>
              <w:top w:val="single" w:sz="8" w:space="0" w:color="000000"/>
              <w:left w:val="single" w:sz="8" w:space="0" w:color="000000"/>
              <w:bottom w:val="single" w:sz="8" w:space="0" w:color="000000"/>
              <w:right w:val="single" w:sz="8" w:space="0" w:color="000000"/>
            </w:tcBorders>
            <w:vAlign w:val="center"/>
          </w:tcPr>
          <w:p w:rsidR="008303D7" w:rsidRDefault="008303D7" w:rsidP="00267CEA">
            <w:pPr>
              <w:widowControl/>
              <w:topLinePunct/>
              <w:spacing w:before="40" w:after="40"/>
              <w:jc w:val="center"/>
              <w:rPr>
                <w:kern w:val="0"/>
                <w:szCs w:val="21"/>
              </w:rPr>
            </w:pPr>
            <w:r>
              <w:rPr>
                <w:rFonts w:hint="eastAsia"/>
                <w:kern w:val="0"/>
                <w:szCs w:val="21"/>
              </w:rPr>
              <w:t>17</w:t>
            </w:r>
          </w:p>
        </w:tc>
        <w:tc>
          <w:tcPr>
            <w:tcW w:w="2880" w:type="dxa"/>
            <w:tcBorders>
              <w:top w:val="single" w:sz="8" w:space="0" w:color="000000"/>
              <w:left w:val="nil"/>
              <w:bottom w:val="single" w:sz="8" w:space="0" w:color="000000"/>
              <w:right w:val="single" w:sz="8" w:space="0" w:color="000000"/>
            </w:tcBorders>
            <w:vAlign w:val="bottom"/>
          </w:tcPr>
          <w:p w:rsidR="008303D7" w:rsidRDefault="008303D7" w:rsidP="00267CEA">
            <w:pPr>
              <w:widowControl/>
              <w:rPr>
                <w:kern w:val="0"/>
                <w:szCs w:val="21"/>
              </w:rPr>
            </w:pPr>
            <w:r>
              <w:rPr>
                <w:kern w:val="0"/>
                <w:szCs w:val="21"/>
              </w:rPr>
              <w:t>当前反向有功</w:t>
            </w:r>
            <w:r>
              <w:rPr>
                <w:rFonts w:hint="eastAsia"/>
                <w:kern w:val="0"/>
                <w:szCs w:val="21"/>
              </w:rPr>
              <w:t>峰</w:t>
            </w:r>
            <w:r>
              <w:rPr>
                <w:kern w:val="0"/>
                <w:szCs w:val="21"/>
              </w:rPr>
              <w:t>电量</w:t>
            </w:r>
          </w:p>
        </w:tc>
      </w:tr>
      <w:tr w:rsidR="008303D7" w:rsidTr="00267CEA">
        <w:trPr>
          <w:jc w:val="center"/>
        </w:trPr>
        <w:tc>
          <w:tcPr>
            <w:tcW w:w="1172" w:type="dxa"/>
            <w:tcBorders>
              <w:top w:val="single" w:sz="8" w:space="0" w:color="000000"/>
              <w:left w:val="single" w:sz="8" w:space="0" w:color="000000"/>
              <w:bottom w:val="single" w:sz="8" w:space="0" w:color="000000"/>
              <w:right w:val="single" w:sz="8" w:space="0" w:color="000000"/>
            </w:tcBorders>
            <w:vAlign w:val="center"/>
          </w:tcPr>
          <w:p w:rsidR="008303D7" w:rsidRDefault="008303D7" w:rsidP="00267CEA">
            <w:pPr>
              <w:widowControl/>
              <w:topLinePunct/>
              <w:spacing w:before="40" w:after="40"/>
              <w:jc w:val="center"/>
              <w:rPr>
                <w:bCs/>
                <w:kern w:val="0"/>
                <w:szCs w:val="21"/>
              </w:rPr>
            </w:pPr>
            <w:r>
              <w:rPr>
                <w:rFonts w:hint="eastAsia"/>
                <w:bCs/>
                <w:kern w:val="0"/>
                <w:szCs w:val="21"/>
              </w:rPr>
              <w:t>18</w:t>
            </w:r>
          </w:p>
        </w:tc>
        <w:tc>
          <w:tcPr>
            <w:tcW w:w="2880" w:type="dxa"/>
            <w:tcBorders>
              <w:top w:val="single" w:sz="8" w:space="0" w:color="000000"/>
              <w:left w:val="nil"/>
              <w:bottom w:val="single" w:sz="8" w:space="0" w:color="000000"/>
              <w:right w:val="single" w:sz="8" w:space="0" w:color="000000"/>
            </w:tcBorders>
            <w:vAlign w:val="bottom"/>
          </w:tcPr>
          <w:p w:rsidR="008303D7" w:rsidRDefault="008303D7" w:rsidP="00267CEA">
            <w:pPr>
              <w:widowControl/>
              <w:rPr>
                <w:kern w:val="0"/>
                <w:szCs w:val="21"/>
              </w:rPr>
            </w:pPr>
            <w:r>
              <w:rPr>
                <w:kern w:val="0"/>
                <w:szCs w:val="21"/>
              </w:rPr>
              <w:t>当前反向有功平电量</w:t>
            </w:r>
          </w:p>
        </w:tc>
      </w:tr>
      <w:tr w:rsidR="008303D7" w:rsidTr="00267CEA">
        <w:trPr>
          <w:jc w:val="center"/>
        </w:trPr>
        <w:tc>
          <w:tcPr>
            <w:tcW w:w="1172" w:type="dxa"/>
            <w:tcBorders>
              <w:top w:val="single" w:sz="8" w:space="0" w:color="000000"/>
              <w:left w:val="single" w:sz="8" w:space="0" w:color="000000"/>
              <w:bottom w:val="single" w:sz="8" w:space="0" w:color="000000"/>
              <w:right w:val="single" w:sz="8" w:space="0" w:color="000000"/>
            </w:tcBorders>
            <w:vAlign w:val="center"/>
          </w:tcPr>
          <w:p w:rsidR="008303D7" w:rsidRDefault="008303D7" w:rsidP="00267CEA">
            <w:pPr>
              <w:widowControl/>
              <w:topLinePunct/>
              <w:spacing w:before="40" w:after="40"/>
              <w:jc w:val="center"/>
              <w:rPr>
                <w:bCs/>
                <w:kern w:val="0"/>
                <w:szCs w:val="21"/>
              </w:rPr>
            </w:pPr>
            <w:r>
              <w:rPr>
                <w:rFonts w:hint="eastAsia"/>
                <w:bCs/>
                <w:kern w:val="0"/>
                <w:szCs w:val="21"/>
              </w:rPr>
              <w:t>19</w:t>
            </w:r>
          </w:p>
        </w:tc>
        <w:tc>
          <w:tcPr>
            <w:tcW w:w="2880" w:type="dxa"/>
            <w:tcBorders>
              <w:top w:val="single" w:sz="8" w:space="0" w:color="000000"/>
              <w:left w:val="nil"/>
              <w:bottom w:val="single" w:sz="8" w:space="0" w:color="000000"/>
              <w:right w:val="single" w:sz="8" w:space="0" w:color="000000"/>
            </w:tcBorders>
            <w:vAlign w:val="bottom"/>
          </w:tcPr>
          <w:p w:rsidR="008303D7" w:rsidRDefault="008303D7" w:rsidP="00267CEA">
            <w:pPr>
              <w:widowControl/>
              <w:rPr>
                <w:kern w:val="0"/>
                <w:szCs w:val="21"/>
              </w:rPr>
            </w:pPr>
            <w:r>
              <w:rPr>
                <w:kern w:val="0"/>
                <w:szCs w:val="21"/>
              </w:rPr>
              <w:t>当前反向有功谷电量</w:t>
            </w:r>
          </w:p>
        </w:tc>
      </w:tr>
    </w:tbl>
    <w:p w:rsidR="00503979" w:rsidRDefault="00D27DDC" w:rsidP="00503979">
      <w:pPr>
        <w:spacing w:line="360" w:lineRule="auto"/>
      </w:pPr>
      <w:r>
        <w:rPr>
          <w:rFonts w:ascii="黑体" w:eastAsia="黑体" w:hAnsi="黑体" w:hint="eastAsia"/>
          <w:szCs w:val="21"/>
        </w:rPr>
        <w:t>C</w:t>
      </w:r>
      <w:r w:rsidR="00503979">
        <w:rPr>
          <w:rFonts w:ascii="黑体" w:eastAsia="黑体" w:hAnsi="黑体" w:hint="eastAsia"/>
          <w:szCs w:val="21"/>
        </w:rPr>
        <w:t>.2</w:t>
      </w:r>
      <w:r w:rsidR="00503979" w:rsidRPr="008036CC">
        <w:rPr>
          <w:rFonts w:ascii="黑体" w:eastAsia="黑体" w:hAnsi="黑体" w:hint="eastAsia"/>
        </w:rPr>
        <w:t>按键显示内容</w:t>
      </w:r>
      <w:r w:rsidR="00503979">
        <w:rPr>
          <w:rFonts w:hint="eastAsia"/>
        </w:rPr>
        <w:t>：</w:t>
      </w:r>
    </w:p>
    <w:tbl>
      <w:tblPr>
        <w:tblW w:w="0" w:type="auto"/>
        <w:jc w:val="center"/>
        <w:tblLayout w:type="fixed"/>
        <w:tblCellMar>
          <w:left w:w="57" w:type="dxa"/>
          <w:right w:w="57" w:type="dxa"/>
        </w:tblCellMar>
        <w:tblLook w:val="0000"/>
      </w:tblPr>
      <w:tblGrid>
        <w:gridCol w:w="681"/>
        <w:gridCol w:w="3458"/>
        <w:gridCol w:w="850"/>
        <w:gridCol w:w="4154"/>
      </w:tblGrid>
      <w:tr w:rsidR="00503979" w:rsidTr="00267CEA">
        <w:trPr>
          <w:jc w:val="center"/>
        </w:trPr>
        <w:tc>
          <w:tcPr>
            <w:tcW w:w="681" w:type="dxa"/>
            <w:tcBorders>
              <w:top w:val="single" w:sz="8" w:space="0" w:color="000000"/>
              <w:left w:val="single" w:sz="8" w:space="0" w:color="000000"/>
              <w:bottom w:val="single" w:sz="8" w:space="0" w:color="000000"/>
              <w:right w:val="single" w:sz="8" w:space="0" w:color="000000"/>
            </w:tcBorders>
            <w:vAlign w:val="center"/>
          </w:tcPr>
          <w:p w:rsidR="00503979" w:rsidRDefault="00503979" w:rsidP="00267CEA">
            <w:pPr>
              <w:widowControl/>
              <w:topLinePunct/>
              <w:spacing w:before="40" w:after="40"/>
              <w:jc w:val="center"/>
              <w:rPr>
                <w:b/>
                <w:bCs/>
                <w:kern w:val="0"/>
                <w:szCs w:val="21"/>
              </w:rPr>
            </w:pPr>
            <w:r>
              <w:rPr>
                <w:rFonts w:ascii="宋体" w:hAnsi="宋体" w:hint="eastAsia"/>
                <w:b/>
                <w:bCs/>
                <w:kern w:val="0"/>
                <w:szCs w:val="21"/>
              </w:rPr>
              <w:t>序号</w:t>
            </w:r>
          </w:p>
        </w:tc>
        <w:tc>
          <w:tcPr>
            <w:tcW w:w="3458" w:type="dxa"/>
            <w:tcBorders>
              <w:top w:val="single" w:sz="8" w:space="0" w:color="000000"/>
              <w:left w:val="nil"/>
              <w:bottom w:val="single" w:sz="8" w:space="0" w:color="000000"/>
              <w:right w:val="single" w:sz="8" w:space="0" w:color="000000"/>
            </w:tcBorders>
            <w:vAlign w:val="center"/>
          </w:tcPr>
          <w:p w:rsidR="00503979" w:rsidRDefault="00503979" w:rsidP="00267CEA">
            <w:pPr>
              <w:widowControl/>
              <w:topLinePunct/>
              <w:spacing w:before="40" w:after="40"/>
              <w:jc w:val="center"/>
              <w:rPr>
                <w:b/>
                <w:bCs/>
                <w:kern w:val="0"/>
                <w:szCs w:val="21"/>
              </w:rPr>
            </w:pPr>
            <w:r>
              <w:rPr>
                <w:rFonts w:ascii="宋体" w:hAnsi="宋体" w:hint="eastAsia"/>
                <w:b/>
                <w:bCs/>
                <w:kern w:val="0"/>
                <w:szCs w:val="21"/>
              </w:rPr>
              <w:t>显</w:t>
            </w:r>
            <w:r>
              <w:rPr>
                <w:b/>
                <w:bCs/>
                <w:kern w:val="0"/>
                <w:szCs w:val="21"/>
              </w:rPr>
              <w:t xml:space="preserve">  </w:t>
            </w:r>
            <w:r>
              <w:rPr>
                <w:rFonts w:ascii="宋体" w:hAnsi="宋体" w:hint="eastAsia"/>
                <w:b/>
                <w:bCs/>
                <w:kern w:val="0"/>
                <w:szCs w:val="21"/>
              </w:rPr>
              <w:t>示</w:t>
            </w:r>
            <w:r>
              <w:rPr>
                <w:b/>
                <w:bCs/>
                <w:kern w:val="0"/>
                <w:szCs w:val="21"/>
              </w:rPr>
              <w:t xml:space="preserve">  </w:t>
            </w:r>
            <w:r>
              <w:rPr>
                <w:rFonts w:ascii="宋体" w:hAnsi="宋体" w:hint="eastAsia"/>
                <w:b/>
                <w:bCs/>
                <w:kern w:val="0"/>
                <w:szCs w:val="21"/>
              </w:rPr>
              <w:t>项</w:t>
            </w:r>
            <w:r>
              <w:rPr>
                <w:b/>
                <w:bCs/>
                <w:kern w:val="0"/>
                <w:szCs w:val="21"/>
              </w:rPr>
              <w:t xml:space="preserve">  </w:t>
            </w:r>
            <w:r>
              <w:rPr>
                <w:rFonts w:ascii="宋体" w:hAnsi="宋体" w:hint="eastAsia"/>
                <w:b/>
                <w:bCs/>
                <w:kern w:val="0"/>
                <w:szCs w:val="21"/>
              </w:rPr>
              <w:t>目</w:t>
            </w:r>
          </w:p>
        </w:tc>
        <w:tc>
          <w:tcPr>
            <w:tcW w:w="850" w:type="dxa"/>
            <w:tcBorders>
              <w:top w:val="single" w:sz="8" w:space="0" w:color="000000"/>
              <w:left w:val="nil"/>
              <w:bottom w:val="single" w:sz="8" w:space="0" w:color="000000"/>
              <w:right w:val="single" w:sz="8" w:space="0" w:color="000000"/>
            </w:tcBorders>
            <w:vAlign w:val="center"/>
          </w:tcPr>
          <w:p w:rsidR="00503979" w:rsidRDefault="00503979" w:rsidP="00267CEA">
            <w:pPr>
              <w:widowControl/>
              <w:topLinePunct/>
              <w:spacing w:before="40" w:after="40"/>
              <w:jc w:val="center"/>
              <w:rPr>
                <w:b/>
                <w:bCs/>
                <w:kern w:val="0"/>
                <w:szCs w:val="21"/>
              </w:rPr>
            </w:pPr>
            <w:r>
              <w:rPr>
                <w:rFonts w:ascii="宋体" w:hAnsi="宋体" w:hint="eastAsia"/>
                <w:b/>
                <w:bCs/>
                <w:kern w:val="0"/>
                <w:szCs w:val="21"/>
              </w:rPr>
              <w:t>序号</w:t>
            </w:r>
          </w:p>
        </w:tc>
        <w:tc>
          <w:tcPr>
            <w:tcW w:w="4154" w:type="dxa"/>
            <w:tcBorders>
              <w:top w:val="single" w:sz="8" w:space="0" w:color="000000"/>
              <w:left w:val="nil"/>
              <w:bottom w:val="single" w:sz="8" w:space="0" w:color="000000"/>
              <w:right w:val="single" w:sz="8" w:space="0" w:color="000000"/>
            </w:tcBorders>
            <w:vAlign w:val="center"/>
          </w:tcPr>
          <w:p w:rsidR="00503979" w:rsidRDefault="00503979" w:rsidP="00267CEA">
            <w:pPr>
              <w:widowControl/>
              <w:topLinePunct/>
              <w:spacing w:before="40" w:after="40"/>
              <w:jc w:val="center"/>
              <w:rPr>
                <w:b/>
                <w:bCs/>
                <w:kern w:val="0"/>
                <w:szCs w:val="21"/>
              </w:rPr>
            </w:pPr>
            <w:r>
              <w:rPr>
                <w:rFonts w:ascii="宋体" w:hAnsi="宋体" w:hint="eastAsia"/>
                <w:b/>
                <w:bCs/>
                <w:kern w:val="0"/>
                <w:szCs w:val="21"/>
              </w:rPr>
              <w:t>显</w:t>
            </w:r>
            <w:r>
              <w:rPr>
                <w:b/>
                <w:bCs/>
                <w:kern w:val="0"/>
                <w:szCs w:val="21"/>
              </w:rPr>
              <w:t xml:space="preserve">  </w:t>
            </w:r>
            <w:r>
              <w:rPr>
                <w:rFonts w:ascii="宋体" w:hAnsi="宋体" w:hint="eastAsia"/>
                <w:b/>
                <w:bCs/>
                <w:kern w:val="0"/>
                <w:szCs w:val="21"/>
              </w:rPr>
              <w:t>示</w:t>
            </w:r>
            <w:r>
              <w:rPr>
                <w:b/>
                <w:bCs/>
                <w:kern w:val="0"/>
                <w:szCs w:val="21"/>
              </w:rPr>
              <w:t xml:space="preserve">  </w:t>
            </w:r>
            <w:r>
              <w:rPr>
                <w:rFonts w:ascii="宋体" w:hAnsi="宋体" w:hint="eastAsia"/>
                <w:b/>
                <w:bCs/>
                <w:kern w:val="0"/>
                <w:szCs w:val="21"/>
              </w:rPr>
              <w:t>项</w:t>
            </w:r>
            <w:r>
              <w:rPr>
                <w:b/>
                <w:bCs/>
                <w:kern w:val="0"/>
                <w:szCs w:val="21"/>
              </w:rPr>
              <w:t xml:space="preserve">  </w:t>
            </w:r>
            <w:r>
              <w:rPr>
                <w:rFonts w:ascii="宋体" w:hAnsi="宋体" w:hint="eastAsia"/>
                <w:b/>
                <w:bCs/>
                <w:kern w:val="0"/>
                <w:szCs w:val="21"/>
              </w:rPr>
              <w:t>目</w:t>
            </w:r>
          </w:p>
        </w:tc>
      </w:tr>
      <w:tr w:rsidR="00CE3671" w:rsidTr="00267CEA">
        <w:trPr>
          <w:jc w:val="center"/>
        </w:trPr>
        <w:tc>
          <w:tcPr>
            <w:tcW w:w="681" w:type="dxa"/>
            <w:tcBorders>
              <w:top w:val="single" w:sz="8" w:space="0" w:color="000000"/>
              <w:left w:val="single" w:sz="8" w:space="0" w:color="000000"/>
              <w:bottom w:val="single" w:sz="8" w:space="0" w:color="000000"/>
              <w:right w:val="single" w:sz="8" w:space="0" w:color="000000"/>
            </w:tcBorders>
            <w:vAlign w:val="center"/>
          </w:tcPr>
          <w:p w:rsidR="00CE3671" w:rsidRDefault="00CE3671" w:rsidP="00267CEA">
            <w:pPr>
              <w:widowControl/>
              <w:topLinePunct/>
              <w:spacing w:before="40" w:after="40"/>
              <w:jc w:val="center"/>
              <w:rPr>
                <w:kern w:val="0"/>
                <w:szCs w:val="21"/>
              </w:rPr>
            </w:pPr>
            <w:r>
              <w:rPr>
                <w:kern w:val="0"/>
                <w:szCs w:val="21"/>
              </w:rPr>
              <w:t>01</w:t>
            </w:r>
          </w:p>
        </w:tc>
        <w:tc>
          <w:tcPr>
            <w:tcW w:w="3458" w:type="dxa"/>
            <w:tcBorders>
              <w:top w:val="single" w:sz="8" w:space="0" w:color="000000"/>
              <w:left w:val="nil"/>
              <w:bottom w:val="single" w:sz="8" w:space="0" w:color="000000"/>
              <w:right w:val="single" w:sz="8" w:space="0" w:color="000000"/>
            </w:tcBorders>
            <w:vAlign w:val="bottom"/>
          </w:tcPr>
          <w:p w:rsidR="00CE3671" w:rsidRDefault="00CE3671" w:rsidP="00267CEA">
            <w:pPr>
              <w:widowControl/>
              <w:rPr>
                <w:kern w:val="0"/>
                <w:szCs w:val="21"/>
              </w:rPr>
            </w:pPr>
            <w:r>
              <w:rPr>
                <w:rFonts w:ascii="宋体" w:hAnsi="宋体" w:hint="eastAsia"/>
                <w:kern w:val="0"/>
                <w:szCs w:val="21"/>
              </w:rPr>
              <w:t>当前日期</w:t>
            </w:r>
          </w:p>
        </w:tc>
        <w:tc>
          <w:tcPr>
            <w:tcW w:w="850" w:type="dxa"/>
            <w:tcBorders>
              <w:top w:val="single" w:sz="8" w:space="0" w:color="000000"/>
              <w:left w:val="nil"/>
              <w:bottom w:val="single" w:sz="8" w:space="0" w:color="000000"/>
              <w:right w:val="single" w:sz="8" w:space="0" w:color="000000"/>
            </w:tcBorders>
            <w:vAlign w:val="center"/>
          </w:tcPr>
          <w:p w:rsidR="00CE3671" w:rsidRDefault="00CE3671" w:rsidP="00267CEA">
            <w:pPr>
              <w:widowControl/>
              <w:topLinePunct/>
              <w:spacing w:before="44" w:after="44"/>
              <w:jc w:val="center"/>
              <w:rPr>
                <w:kern w:val="0"/>
                <w:szCs w:val="21"/>
              </w:rPr>
            </w:pPr>
            <w:r>
              <w:rPr>
                <w:kern w:val="0"/>
                <w:szCs w:val="21"/>
              </w:rPr>
              <w:t>50</w:t>
            </w:r>
          </w:p>
        </w:tc>
        <w:tc>
          <w:tcPr>
            <w:tcW w:w="4154" w:type="dxa"/>
            <w:tcBorders>
              <w:top w:val="single" w:sz="8" w:space="0" w:color="000000"/>
              <w:left w:val="nil"/>
              <w:bottom w:val="single" w:sz="8" w:space="0" w:color="000000"/>
              <w:right w:val="single" w:sz="8" w:space="0" w:color="000000"/>
            </w:tcBorders>
            <w:vAlign w:val="center"/>
          </w:tcPr>
          <w:p w:rsidR="00CE3671" w:rsidRDefault="00CE3671" w:rsidP="00267CEA">
            <w:pPr>
              <w:widowControl/>
              <w:rPr>
                <w:kern w:val="0"/>
                <w:szCs w:val="21"/>
              </w:rPr>
            </w:pPr>
            <w:r>
              <w:rPr>
                <w:rFonts w:ascii="宋体" w:hAnsi="宋体" w:hint="eastAsia"/>
                <w:kern w:val="0"/>
                <w:szCs w:val="21"/>
              </w:rPr>
              <w:t>时钟电池使用时间</w:t>
            </w:r>
          </w:p>
        </w:tc>
      </w:tr>
      <w:tr w:rsidR="00CE3671" w:rsidTr="00267CEA">
        <w:trPr>
          <w:jc w:val="center"/>
        </w:trPr>
        <w:tc>
          <w:tcPr>
            <w:tcW w:w="681" w:type="dxa"/>
            <w:tcBorders>
              <w:top w:val="single" w:sz="8" w:space="0" w:color="000000"/>
              <w:left w:val="single" w:sz="8" w:space="0" w:color="000000"/>
              <w:bottom w:val="single" w:sz="8" w:space="0" w:color="000000"/>
              <w:right w:val="single" w:sz="8" w:space="0" w:color="000000"/>
            </w:tcBorders>
            <w:vAlign w:val="center"/>
          </w:tcPr>
          <w:p w:rsidR="00CE3671" w:rsidRDefault="00CE3671" w:rsidP="00267CEA">
            <w:pPr>
              <w:widowControl/>
              <w:topLinePunct/>
              <w:spacing w:before="44" w:after="44"/>
              <w:jc w:val="center"/>
              <w:rPr>
                <w:kern w:val="0"/>
                <w:szCs w:val="21"/>
              </w:rPr>
            </w:pPr>
            <w:r>
              <w:rPr>
                <w:kern w:val="0"/>
                <w:szCs w:val="21"/>
              </w:rPr>
              <w:t>02</w:t>
            </w:r>
          </w:p>
        </w:tc>
        <w:tc>
          <w:tcPr>
            <w:tcW w:w="3458" w:type="dxa"/>
            <w:tcBorders>
              <w:top w:val="single" w:sz="8" w:space="0" w:color="000000"/>
              <w:left w:val="nil"/>
              <w:bottom w:val="single" w:sz="8" w:space="0" w:color="000000"/>
              <w:right w:val="single" w:sz="8" w:space="0" w:color="000000"/>
            </w:tcBorders>
            <w:vAlign w:val="bottom"/>
          </w:tcPr>
          <w:p w:rsidR="00CE3671" w:rsidRDefault="00CE3671" w:rsidP="00267CEA">
            <w:pPr>
              <w:widowControl/>
              <w:rPr>
                <w:kern w:val="0"/>
                <w:szCs w:val="21"/>
              </w:rPr>
            </w:pPr>
            <w:r>
              <w:rPr>
                <w:rFonts w:ascii="宋体" w:hAnsi="宋体" w:hint="eastAsia"/>
                <w:kern w:val="0"/>
                <w:szCs w:val="21"/>
              </w:rPr>
              <w:t>当前时间</w:t>
            </w:r>
          </w:p>
        </w:tc>
        <w:tc>
          <w:tcPr>
            <w:tcW w:w="850" w:type="dxa"/>
            <w:tcBorders>
              <w:top w:val="single" w:sz="8" w:space="0" w:color="000000"/>
              <w:left w:val="nil"/>
              <w:bottom w:val="single" w:sz="8" w:space="0" w:color="000000"/>
              <w:right w:val="single" w:sz="8" w:space="0" w:color="000000"/>
            </w:tcBorders>
            <w:vAlign w:val="center"/>
          </w:tcPr>
          <w:p w:rsidR="00CE3671" w:rsidRDefault="00CE3671" w:rsidP="00267CEA">
            <w:pPr>
              <w:widowControl/>
              <w:topLinePunct/>
              <w:spacing w:before="44" w:after="44"/>
              <w:jc w:val="center"/>
              <w:rPr>
                <w:kern w:val="0"/>
                <w:szCs w:val="21"/>
              </w:rPr>
            </w:pPr>
            <w:r>
              <w:rPr>
                <w:kern w:val="0"/>
                <w:szCs w:val="21"/>
              </w:rPr>
              <w:t>51</w:t>
            </w:r>
          </w:p>
        </w:tc>
        <w:tc>
          <w:tcPr>
            <w:tcW w:w="4154" w:type="dxa"/>
            <w:tcBorders>
              <w:top w:val="single" w:sz="8" w:space="0" w:color="000000"/>
              <w:left w:val="nil"/>
              <w:bottom w:val="single" w:sz="8" w:space="0" w:color="000000"/>
              <w:right w:val="single" w:sz="8" w:space="0" w:color="000000"/>
            </w:tcBorders>
            <w:vAlign w:val="center"/>
          </w:tcPr>
          <w:p w:rsidR="00CE3671" w:rsidRDefault="00CE3671" w:rsidP="00267CEA">
            <w:pPr>
              <w:widowControl/>
              <w:rPr>
                <w:kern w:val="0"/>
                <w:szCs w:val="21"/>
              </w:rPr>
            </w:pPr>
            <w:r>
              <w:rPr>
                <w:rFonts w:ascii="宋体" w:hAnsi="宋体" w:hint="eastAsia"/>
                <w:kern w:val="0"/>
                <w:szCs w:val="21"/>
              </w:rPr>
              <w:t>最近</w:t>
            </w:r>
            <w:r>
              <w:rPr>
                <w:kern w:val="0"/>
                <w:szCs w:val="21"/>
              </w:rPr>
              <w:t>1</w:t>
            </w:r>
            <w:r>
              <w:rPr>
                <w:rFonts w:ascii="宋体" w:hAnsi="宋体" w:hint="eastAsia"/>
                <w:kern w:val="0"/>
                <w:szCs w:val="21"/>
              </w:rPr>
              <w:t>次编程日期</w:t>
            </w:r>
          </w:p>
        </w:tc>
      </w:tr>
      <w:tr w:rsidR="00CE3671" w:rsidTr="00267CEA">
        <w:trPr>
          <w:jc w:val="center"/>
        </w:trPr>
        <w:tc>
          <w:tcPr>
            <w:tcW w:w="681" w:type="dxa"/>
            <w:tcBorders>
              <w:top w:val="single" w:sz="8" w:space="0" w:color="000000"/>
              <w:left w:val="single" w:sz="8" w:space="0" w:color="000000"/>
              <w:bottom w:val="single" w:sz="8" w:space="0" w:color="000000"/>
              <w:right w:val="single" w:sz="8" w:space="0" w:color="000000"/>
            </w:tcBorders>
            <w:vAlign w:val="center"/>
          </w:tcPr>
          <w:p w:rsidR="00CE3671" w:rsidRDefault="00CE3671" w:rsidP="00267CEA">
            <w:pPr>
              <w:widowControl/>
              <w:topLinePunct/>
              <w:spacing w:before="44" w:after="44"/>
              <w:jc w:val="center"/>
              <w:rPr>
                <w:kern w:val="0"/>
                <w:szCs w:val="21"/>
              </w:rPr>
            </w:pPr>
            <w:r>
              <w:rPr>
                <w:kern w:val="0"/>
                <w:szCs w:val="21"/>
              </w:rPr>
              <w:t>03</w:t>
            </w:r>
          </w:p>
        </w:tc>
        <w:tc>
          <w:tcPr>
            <w:tcW w:w="3458" w:type="dxa"/>
            <w:tcBorders>
              <w:top w:val="single" w:sz="8" w:space="0" w:color="000000"/>
              <w:left w:val="nil"/>
              <w:bottom w:val="single" w:sz="8" w:space="0" w:color="000000"/>
              <w:right w:val="single" w:sz="8" w:space="0" w:color="000000"/>
            </w:tcBorders>
            <w:vAlign w:val="bottom"/>
          </w:tcPr>
          <w:p w:rsidR="00CE3671" w:rsidRDefault="00CE3671" w:rsidP="00267CEA">
            <w:pPr>
              <w:widowControl/>
              <w:rPr>
                <w:rFonts w:ascii="宋体" w:hAnsi="宋体"/>
                <w:kern w:val="0"/>
                <w:szCs w:val="21"/>
              </w:rPr>
            </w:pPr>
            <w:r>
              <w:rPr>
                <w:rFonts w:ascii="宋体" w:hAnsi="宋体" w:hint="eastAsia"/>
                <w:kern w:val="0"/>
                <w:szCs w:val="21"/>
              </w:rPr>
              <w:t>当前剩余金额</w:t>
            </w:r>
          </w:p>
        </w:tc>
        <w:tc>
          <w:tcPr>
            <w:tcW w:w="850" w:type="dxa"/>
            <w:tcBorders>
              <w:top w:val="single" w:sz="8" w:space="0" w:color="000000"/>
              <w:left w:val="nil"/>
              <w:bottom w:val="single" w:sz="8" w:space="0" w:color="000000"/>
              <w:right w:val="single" w:sz="8" w:space="0" w:color="000000"/>
            </w:tcBorders>
            <w:vAlign w:val="center"/>
          </w:tcPr>
          <w:p w:rsidR="00CE3671" w:rsidRDefault="00CE3671" w:rsidP="00267CEA">
            <w:pPr>
              <w:widowControl/>
              <w:topLinePunct/>
              <w:spacing w:before="44" w:after="44"/>
              <w:jc w:val="center"/>
              <w:rPr>
                <w:kern w:val="0"/>
                <w:szCs w:val="21"/>
              </w:rPr>
            </w:pPr>
            <w:r>
              <w:rPr>
                <w:kern w:val="0"/>
                <w:szCs w:val="21"/>
              </w:rPr>
              <w:t>52</w:t>
            </w:r>
          </w:p>
        </w:tc>
        <w:tc>
          <w:tcPr>
            <w:tcW w:w="4154" w:type="dxa"/>
            <w:tcBorders>
              <w:top w:val="single" w:sz="8" w:space="0" w:color="000000"/>
              <w:left w:val="nil"/>
              <w:bottom w:val="single" w:sz="8" w:space="0" w:color="000000"/>
              <w:right w:val="single" w:sz="8" w:space="0" w:color="000000"/>
            </w:tcBorders>
            <w:vAlign w:val="center"/>
          </w:tcPr>
          <w:p w:rsidR="00CE3671" w:rsidRDefault="00CE3671" w:rsidP="00267CEA">
            <w:pPr>
              <w:widowControl/>
              <w:rPr>
                <w:kern w:val="0"/>
                <w:szCs w:val="21"/>
              </w:rPr>
            </w:pPr>
            <w:r>
              <w:rPr>
                <w:rFonts w:ascii="宋体" w:hAnsi="宋体" w:hint="eastAsia"/>
                <w:kern w:val="0"/>
                <w:szCs w:val="21"/>
              </w:rPr>
              <w:t>最近</w:t>
            </w:r>
            <w:r>
              <w:rPr>
                <w:kern w:val="0"/>
                <w:szCs w:val="21"/>
              </w:rPr>
              <w:t>1</w:t>
            </w:r>
            <w:r>
              <w:rPr>
                <w:rFonts w:ascii="宋体" w:hAnsi="宋体" w:hint="eastAsia"/>
                <w:kern w:val="0"/>
                <w:szCs w:val="21"/>
              </w:rPr>
              <w:t>次编程时间</w:t>
            </w:r>
          </w:p>
        </w:tc>
      </w:tr>
      <w:tr w:rsidR="00CE3671" w:rsidTr="00267CEA">
        <w:trPr>
          <w:jc w:val="center"/>
        </w:trPr>
        <w:tc>
          <w:tcPr>
            <w:tcW w:w="681" w:type="dxa"/>
            <w:tcBorders>
              <w:top w:val="single" w:sz="8" w:space="0" w:color="000000"/>
              <w:left w:val="single" w:sz="8" w:space="0" w:color="000000"/>
              <w:bottom w:val="single" w:sz="8" w:space="0" w:color="000000"/>
              <w:right w:val="single" w:sz="8" w:space="0" w:color="000000"/>
            </w:tcBorders>
            <w:vAlign w:val="center"/>
          </w:tcPr>
          <w:p w:rsidR="00CE3671" w:rsidRDefault="00CE3671" w:rsidP="00267CEA">
            <w:pPr>
              <w:widowControl/>
              <w:topLinePunct/>
              <w:spacing w:before="44" w:after="44"/>
              <w:jc w:val="center"/>
              <w:rPr>
                <w:kern w:val="0"/>
                <w:szCs w:val="21"/>
              </w:rPr>
            </w:pPr>
            <w:r>
              <w:rPr>
                <w:kern w:val="0"/>
                <w:szCs w:val="21"/>
              </w:rPr>
              <w:t>04</w:t>
            </w:r>
          </w:p>
        </w:tc>
        <w:tc>
          <w:tcPr>
            <w:tcW w:w="3458" w:type="dxa"/>
            <w:tcBorders>
              <w:top w:val="single" w:sz="8" w:space="0" w:color="000000"/>
              <w:left w:val="nil"/>
              <w:bottom w:val="single" w:sz="8" w:space="0" w:color="000000"/>
              <w:right w:val="single" w:sz="8" w:space="0" w:color="000000"/>
            </w:tcBorders>
            <w:vAlign w:val="bottom"/>
          </w:tcPr>
          <w:p w:rsidR="00CE3671" w:rsidRDefault="00CE3671" w:rsidP="00267CEA">
            <w:pPr>
              <w:widowControl/>
              <w:rPr>
                <w:kern w:val="0"/>
                <w:szCs w:val="21"/>
              </w:rPr>
            </w:pPr>
            <w:r>
              <w:rPr>
                <w:rFonts w:ascii="宋体" w:hAnsi="宋体" w:hint="eastAsia"/>
                <w:kern w:val="0"/>
                <w:szCs w:val="21"/>
              </w:rPr>
              <w:t>当前有功总电量</w:t>
            </w:r>
          </w:p>
        </w:tc>
        <w:tc>
          <w:tcPr>
            <w:tcW w:w="850" w:type="dxa"/>
            <w:tcBorders>
              <w:top w:val="single" w:sz="8" w:space="0" w:color="000000"/>
              <w:left w:val="nil"/>
              <w:bottom w:val="single" w:sz="8" w:space="0" w:color="000000"/>
              <w:right w:val="single" w:sz="8" w:space="0" w:color="000000"/>
            </w:tcBorders>
            <w:vAlign w:val="center"/>
          </w:tcPr>
          <w:p w:rsidR="00CE3671" w:rsidRDefault="00CE3671" w:rsidP="00267CEA">
            <w:pPr>
              <w:widowControl/>
              <w:topLinePunct/>
              <w:spacing w:before="44" w:after="44"/>
              <w:jc w:val="center"/>
              <w:rPr>
                <w:kern w:val="0"/>
                <w:szCs w:val="21"/>
              </w:rPr>
            </w:pPr>
            <w:r>
              <w:rPr>
                <w:kern w:val="0"/>
                <w:szCs w:val="21"/>
              </w:rPr>
              <w:t>53</w:t>
            </w:r>
          </w:p>
        </w:tc>
        <w:tc>
          <w:tcPr>
            <w:tcW w:w="4154" w:type="dxa"/>
            <w:tcBorders>
              <w:top w:val="single" w:sz="8" w:space="0" w:color="000000"/>
              <w:left w:val="nil"/>
              <w:bottom w:val="single" w:sz="8" w:space="0" w:color="000000"/>
              <w:right w:val="single" w:sz="8" w:space="0" w:color="000000"/>
            </w:tcBorders>
            <w:vAlign w:val="center"/>
          </w:tcPr>
          <w:p w:rsidR="00CE3671" w:rsidRDefault="00CE3671" w:rsidP="00267CEA">
            <w:pPr>
              <w:widowControl/>
              <w:rPr>
                <w:kern w:val="0"/>
                <w:szCs w:val="21"/>
              </w:rPr>
            </w:pPr>
            <w:r>
              <w:rPr>
                <w:rFonts w:ascii="宋体" w:hAnsi="宋体" w:hint="eastAsia"/>
                <w:kern w:val="0"/>
                <w:szCs w:val="21"/>
              </w:rPr>
              <w:t>总失压次数</w:t>
            </w:r>
          </w:p>
        </w:tc>
      </w:tr>
      <w:tr w:rsidR="00CE3671" w:rsidTr="00267CEA">
        <w:trPr>
          <w:jc w:val="center"/>
        </w:trPr>
        <w:tc>
          <w:tcPr>
            <w:tcW w:w="681" w:type="dxa"/>
            <w:tcBorders>
              <w:top w:val="single" w:sz="8" w:space="0" w:color="000000"/>
              <w:left w:val="single" w:sz="8" w:space="0" w:color="000000"/>
              <w:bottom w:val="single" w:sz="8" w:space="0" w:color="000000"/>
              <w:right w:val="single" w:sz="8" w:space="0" w:color="000000"/>
            </w:tcBorders>
            <w:vAlign w:val="center"/>
          </w:tcPr>
          <w:p w:rsidR="00CE3671" w:rsidRDefault="00CE3671" w:rsidP="00267CEA">
            <w:pPr>
              <w:widowControl/>
              <w:topLinePunct/>
              <w:spacing w:before="44" w:after="44"/>
              <w:jc w:val="center"/>
              <w:rPr>
                <w:kern w:val="0"/>
                <w:szCs w:val="21"/>
              </w:rPr>
            </w:pPr>
            <w:r>
              <w:rPr>
                <w:kern w:val="0"/>
                <w:szCs w:val="21"/>
              </w:rPr>
              <w:t>05</w:t>
            </w:r>
          </w:p>
        </w:tc>
        <w:tc>
          <w:tcPr>
            <w:tcW w:w="3458" w:type="dxa"/>
            <w:tcBorders>
              <w:top w:val="single" w:sz="8" w:space="0" w:color="000000"/>
              <w:left w:val="nil"/>
              <w:bottom w:val="single" w:sz="8" w:space="0" w:color="000000"/>
              <w:right w:val="single" w:sz="8" w:space="0" w:color="000000"/>
            </w:tcBorders>
            <w:vAlign w:val="bottom"/>
          </w:tcPr>
          <w:p w:rsidR="00CE3671" w:rsidRDefault="00CE3671" w:rsidP="00267CEA">
            <w:pPr>
              <w:widowControl/>
              <w:rPr>
                <w:kern w:val="0"/>
                <w:szCs w:val="21"/>
              </w:rPr>
            </w:pPr>
            <w:r>
              <w:rPr>
                <w:rFonts w:ascii="宋体" w:hAnsi="宋体" w:hint="eastAsia"/>
                <w:kern w:val="0"/>
                <w:szCs w:val="21"/>
              </w:rPr>
              <w:t>当前正向有功总电量</w:t>
            </w:r>
          </w:p>
        </w:tc>
        <w:tc>
          <w:tcPr>
            <w:tcW w:w="850" w:type="dxa"/>
            <w:tcBorders>
              <w:top w:val="single" w:sz="8" w:space="0" w:color="000000"/>
              <w:left w:val="nil"/>
              <w:bottom w:val="single" w:sz="8" w:space="0" w:color="000000"/>
              <w:right w:val="single" w:sz="8" w:space="0" w:color="000000"/>
            </w:tcBorders>
            <w:vAlign w:val="center"/>
          </w:tcPr>
          <w:p w:rsidR="00CE3671" w:rsidRDefault="00CE3671" w:rsidP="00267CEA">
            <w:pPr>
              <w:widowControl/>
              <w:topLinePunct/>
              <w:spacing w:before="44" w:after="44"/>
              <w:jc w:val="center"/>
              <w:rPr>
                <w:kern w:val="0"/>
                <w:szCs w:val="21"/>
              </w:rPr>
            </w:pPr>
            <w:r>
              <w:rPr>
                <w:kern w:val="0"/>
                <w:szCs w:val="21"/>
              </w:rPr>
              <w:t>54</w:t>
            </w:r>
          </w:p>
        </w:tc>
        <w:tc>
          <w:tcPr>
            <w:tcW w:w="4154" w:type="dxa"/>
            <w:tcBorders>
              <w:top w:val="single" w:sz="8" w:space="0" w:color="000000"/>
              <w:left w:val="nil"/>
              <w:bottom w:val="single" w:sz="8" w:space="0" w:color="000000"/>
              <w:right w:val="single" w:sz="8" w:space="0" w:color="000000"/>
            </w:tcBorders>
            <w:vAlign w:val="center"/>
          </w:tcPr>
          <w:p w:rsidR="00CE3671" w:rsidRDefault="00CE3671" w:rsidP="00267CEA">
            <w:pPr>
              <w:widowControl/>
              <w:rPr>
                <w:kern w:val="0"/>
                <w:szCs w:val="21"/>
              </w:rPr>
            </w:pPr>
            <w:r>
              <w:rPr>
                <w:rFonts w:ascii="宋体" w:hAnsi="宋体" w:hint="eastAsia"/>
                <w:kern w:val="0"/>
                <w:szCs w:val="21"/>
              </w:rPr>
              <w:t>总失压累计时间</w:t>
            </w:r>
          </w:p>
        </w:tc>
      </w:tr>
      <w:tr w:rsidR="00CE3671" w:rsidTr="00267CEA">
        <w:trPr>
          <w:jc w:val="center"/>
        </w:trPr>
        <w:tc>
          <w:tcPr>
            <w:tcW w:w="681" w:type="dxa"/>
            <w:tcBorders>
              <w:top w:val="single" w:sz="8" w:space="0" w:color="000000"/>
              <w:left w:val="single" w:sz="8" w:space="0" w:color="000000"/>
              <w:bottom w:val="single" w:sz="8" w:space="0" w:color="000000"/>
              <w:right w:val="single" w:sz="8" w:space="0" w:color="000000"/>
            </w:tcBorders>
            <w:vAlign w:val="center"/>
          </w:tcPr>
          <w:p w:rsidR="00CE3671" w:rsidRDefault="00CE3671" w:rsidP="00267CEA">
            <w:pPr>
              <w:widowControl/>
              <w:topLinePunct/>
              <w:spacing w:before="44" w:after="44"/>
              <w:jc w:val="center"/>
              <w:rPr>
                <w:kern w:val="0"/>
                <w:szCs w:val="21"/>
              </w:rPr>
            </w:pPr>
            <w:r>
              <w:rPr>
                <w:kern w:val="0"/>
                <w:szCs w:val="21"/>
              </w:rPr>
              <w:t>06</w:t>
            </w:r>
          </w:p>
        </w:tc>
        <w:tc>
          <w:tcPr>
            <w:tcW w:w="3458" w:type="dxa"/>
            <w:tcBorders>
              <w:top w:val="single" w:sz="8" w:space="0" w:color="000000"/>
              <w:left w:val="nil"/>
              <w:bottom w:val="single" w:sz="8" w:space="0" w:color="000000"/>
              <w:right w:val="single" w:sz="8" w:space="0" w:color="000000"/>
            </w:tcBorders>
            <w:vAlign w:val="bottom"/>
          </w:tcPr>
          <w:p w:rsidR="00CE3671" w:rsidRDefault="00CE3671" w:rsidP="00267CEA">
            <w:pPr>
              <w:widowControl/>
              <w:rPr>
                <w:kern w:val="0"/>
                <w:szCs w:val="21"/>
              </w:rPr>
            </w:pPr>
            <w:r>
              <w:rPr>
                <w:rFonts w:ascii="宋体" w:hAnsi="宋体" w:hint="eastAsia"/>
                <w:kern w:val="0"/>
                <w:szCs w:val="21"/>
              </w:rPr>
              <w:t>当前正向有功尖电量</w:t>
            </w:r>
          </w:p>
        </w:tc>
        <w:tc>
          <w:tcPr>
            <w:tcW w:w="850" w:type="dxa"/>
            <w:tcBorders>
              <w:top w:val="single" w:sz="8" w:space="0" w:color="000000"/>
              <w:left w:val="nil"/>
              <w:bottom w:val="single" w:sz="8" w:space="0" w:color="000000"/>
              <w:right w:val="single" w:sz="8" w:space="0" w:color="000000"/>
            </w:tcBorders>
            <w:vAlign w:val="center"/>
          </w:tcPr>
          <w:p w:rsidR="00CE3671" w:rsidRDefault="00CE3671" w:rsidP="00267CEA">
            <w:pPr>
              <w:widowControl/>
              <w:topLinePunct/>
              <w:spacing w:before="44" w:after="44"/>
              <w:jc w:val="center"/>
              <w:rPr>
                <w:kern w:val="0"/>
                <w:szCs w:val="21"/>
              </w:rPr>
            </w:pPr>
            <w:r>
              <w:rPr>
                <w:kern w:val="0"/>
                <w:szCs w:val="21"/>
              </w:rPr>
              <w:t>55</w:t>
            </w:r>
          </w:p>
        </w:tc>
        <w:tc>
          <w:tcPr>
            <w:tcW w:w="4154" w:type="dxa"/>
            <w:tcBorders>
              <w:top w:val="single" w:sz="8" w:space="0" w:color="000000"/>
              <w:left w:val="nil"/>
              <w:bottom w:val="single" w:sz="8" w:space="0" w:color="000000"/>
              <w:right w:val="single" w:sz="8" w:space="0" w:color="000000"/>
            </w:tcBorders>
            <w:vAlign w:val="center"/>
          </w:tcPr>
          <w:p w:rsidR="00CE3671" w:rsidRDefault="00CE3671" w:rsidP="00267CEA">
            <w:pPr>
              <w:widowControl/>
              <w:rPr>
                <w:kern w:val="0"/>
                <w:szCs w:val="21"/>
              </w:rPr>
            </w:pPr>
            <w:r>
              <w:rPr>
                <w:rFonts w:ascii="宋体" w:hAnsi="宋体" w:hint="eastAsia"/>
                <w:kern w:val="0"/>
                <w:szCs w:val="21"/>
              </w:rPr>
              <w:t>最近</w:t>
            </w:r>
            <w:r>
              <w:rPr>
                <w:kern w:val="0"/>
                <w:szCs w:val="21"/>
              </w:rPr>
              <w:t>1</w:t>
            </w:r>
            <w:r>
              <w:rPr>
                <w:rFonts w:ascii="宋体" w:hAnsi="宋体" w:hint="eastAsia"/>
                <w:kern w:val="0"/>
                <w:szCs w:val="21"/>
              </w:rPr>
              <w:t>次失压起始日期</w:t>
            </w:r>
          </w:p>
        </w:tc>
      </w:tr>
      <w:tr w:rsidR="00CE3671" w:rsidTr="00267CEA">
        <w:trPr>
          <w:jc w:val="center"/>
        </w:trPr>
        <w:tc>
          <w:tcPr>
            <w:tcW w:w="681" w:type="dxa"/>
            <w:tcBorders>
              <w:top w:val="single" w:sz="8" w:space="0" w:color="000000"/>
              <w:left w:val="single" w:sz="8" w:space="0" w:color="000000"/>
              <w:bottom w:val="single" w:sz="8" w:space="0" w:color="000000"/>
              <w:right w:val="single" w:sz="8" w:space="0" w:color="000000"/>
            </w:tcBorders>
            <w:vAlign w:val="center"/>
          </w:tcPr>
          <w:p w:rsidR="00CE3671" w:rsidRDefault="00CE3671" w:rsidP="00267CEA">
            <w:pPr>
              <w:widowControl/>
              <w:topLinePunct/>
              <w:spacing w:before="44" w:after="44"/>
              <w:jc w:val="center"/>
              <w:rPr>
                <w:kern w:val="0"/>
                <w:szCs w:val="21"/>
              </w:rPr>
            </w:pPr>
            <w:r>
              <w:rPr>
                <w:kern w:val="0"/>
                <w:szCs w:val="21"/>
              </w:rPr>
              <w:t>07</w:t>
            </w:r>
          </w:p>
        </w:tc>
        <w:tc>
          <w:tcPr>
            <w:tcW w:w="3458" w:type="dxa"/>
            <w:tcBorders>
              <w:top w:val="single" w:sz="8" w:space="0" w:color="000000"/>
              <w:left w:val="nil"/>
              <w:bottom w:val="single" w:sz="8" w:space="0" w:color="000000"/>
              <w:right w:val="single" w:sz="8" w:space="0" w:color="000000"/>
            </w:tcBorders>
            <w:vAlign w:val="center"/>
          </w:tcPr>
          <w:p w:rsidR="00CE3671" w:rsidRDefault="00CE3671" w:rsidP="00267CEA">
            <w:pPr>
              <w:widowControl/>
              <w:rPr>
                <w:kern w:val="0"/>
                <w:szCs w:val="21"/>
              </w:rPr>
            </w:pPr>
            <w:r>
              <w:rPr>
                <w:rFonts w:ascii="宋体" w:hAnsi="宋体" w:hint="eastAsia"/>
                <w:kern w:val="0"/>
                <w:szCs w:val="21"/>
              </w:rPr>
              <w:t>当前正向有功峰电量</w:t>
            </w:r>
          </w:p>
        </w:tc>
        <w:tc>
          <w:tcPr>
            <w:tcW w:w="850" w:type="dxa"/>
            <w:tcBorders>
              <w:top w:val="single" w:sz="8" w:space="0" w:color="000000"/>
              <w:left w:val="nil"/>
              <w:bottom w:val="single" w:sz="8" w:space="0" w:color="000000"/>
              <w:right w:val="single" w:sz="8" w:space="0" w:color="000000"/>
            </w:tcBorders>
            <w:vAlign w:val="center"/>
          </w:tcPr>
          <w:p w:rsidR="00CE3671" w:rsidRDefault="00CE3671" w:rsidP="00267CEA">
            <w:pPr>
              <w:widowControl/>
              <w:topLinePunct/>
              <w:spacing w:before="44" w:after="44"/>
              <w:jc w:val="center"/>
              <w:rPr>
                <w:kern w:val="0"/>
                <w:szCs w:val="21"/>
              </w:rPr>
            </w:pPr>
            <w:r>
              <w:rPr>
                <w:kern w:val="0"/>
                <w:szCs w:val="21"/>
              </w:rPr>
              <w:t>56</w:t>
            </w:r>
          </w:p>
        </w:tc>
        <w:tc>
          <w:tcPr>
            <w:tcW w:w="4154" w:type="dxa"/>
            <w:tcBorders>
              <w:top w:val="single" w:sz="8" w:space="0" w:color="000000"/>
              <w:left w:val="nil"/>
              <w:bottom w:val="single" w:sz="8" w:space="0" w:color="000000"/>
              <w:right w:val="single" w:sz="8" w:space="0" w:color="000000"/>
            </w:tcBorders>
            <w:vAlign w:val="center"/>
          </w:tcPr>
          <w:p w:rsidR="00CE3671" w:rsidRDefault="00CE3671" w:rsidP="00267CEA">
            <w:pPr>
              <w:widowControl/>
              <w:rPr>
                <w:kern w:val="0"/>
                <w:szCs w:val="21"/>
              </w:rPr>
            </w:pPr>
            <w:r>
              <w:rPr>
                <w:rFonts w:ascii="宋体" w:hAnsi="宋体" w:hint="eastAsia"/>
                <w:kern w:val="0"/>
                <w:szCs w:val="21"/>
              </w:rPr>
              <w:t>最近</w:t>
            </w:r>
            <w:r>
              <w:rPr>
                <w:kern w:val="0"/>
                <w:szCs w:val="21"/>
              </w:rPr>
              <w:t>1</w:t>
            </w:r>
            <w:r>
              <w:rPr>
                <w:rFonts w:ascii="宋体" w:hAnsi="宋体" w:hint="eastAsia"/>
                <w:kern w:val="0"/>
                <w:szCs w:val="21"/>
              </w:rPr>
              <w:t>次失压起始时间</w:t>
            </w:r>
          </w:p>
        </w:tc>
      </w:tr>
      <w:tr w:rsidR="00CE3671" w:rsidTr="00267CEA">
        <w:trPr>
          <w:jc w:val="center"/>
        </w:trPr>
        <w:tc>
          <w:tcPr>
            <w:tcW w:w="681" w:type="dxa"/>
            <w:tcBorders>
              <w:top w:val="single" w:sz="8" w:space="0" w:color="000000"/>
              <w:left w:val="single" w:sz="8" w:space="0" w:color="000000"/>
              <w:bottom w:val="single" w:sz="8" w:space="0" w:color="000000"/>
              <w:right w:val="single" w:sz="8" w:space="0" w:color="000000"/>
            </w:tcBorders>
            <w:vAlign w:val="center"/>
          </w:tcPr>
          <w:p w:rsidR="00CE3671" w:rsidRDefault="00CE3671" w:rsidP="00267CEA">
            <w:pPr>
              <w:widowControl/>
              <w:topLinePunct/>
              <w:spacing w:before="44" w:after="44"/>
              <w:jc w:val="center"/>
              <w:rPr>
                <w:kern w:val="0"/>
                <w:szCs w:val="21"/>
              </w:rPr>
            </w:pPr>
            <w:r>
              <w:rPr>
                <w:kern w:val="0"/>
                <w:szCs w:val="21"/>
              </w:rPr>
              <w:t>08</w:t>
            </w:r>
          </w:p>
        </w:tc>
        <w:tc>
          <w:tcPr>
            <w:tcW w:w="3458" w:type="dxa"/>
            <w:tcBorders>
              <w:top w:val="single" w:sz="8" w:space="0" w:color="000000"/>
              <w:left w:val="nil"/>
              <w:bottom w:val="single" w:sz="8" w:space="0" w:color="000000"/>
              <w:right w:val="single" w:sz="8" w:space="0" w:color="000000"/>
            </w:tcBorders>
            <w:vAlign w:val="center"/>
          </w:tcPr>
          <w:p w:rsidR="00CE3671" w:rsidRDefault="00CE3671" w:rsidP="00267CEA">
            <w:pPr>
              <w:widowControl/>
              <w:rPr>
                <w:kern w:val="0"/>
                <w:szCs w:val="21"/>
              </w:rPr>
            </w:pPr>
            <w:r>
              <w:rPr>
                <w:rFonts w:ascii="宋体" w:hAnsi="宋体" w:hint="eastAsia"/>
                <w:kern w:val="0"/>
                <w:szCs w:val="21"/>
              </w:rPr>
              <w:t>当前正向有功平电量</w:t>
            </w:r>
          </w:p>
        </w:tc>
        <w:tc>
          <w:tcPr>
            <w:tcW w:w="850" w:type="dxa"/>
            <w:tcBorders>
              <w:top w:val="single" w:sz="8" w:space="0" w:color="000000"/>
              <w:left w:val="nil"/>
              <w:bottom w:val="single" w:sz="8" w:space="0" w:color="000000"/>
              <w:right w:val="single" w:sz="8" w:space="0" w:color="000000"/>
            </w:tcBorders>
            <w:vAlign w:val="center"/>
          </w:tcPr>
          <w:p w:rsidR="00CE3671" w:rsidRDefault="00CE3671" w:rsidP="00267CEA">
            <w:pPr>
              <w:widowControl/>
              <w:topLinePunct/>
              <w:spacing w:before="44" w:after="44"/>
              <w:jc w:val="center"/>
              <w:rPr>
                <w:kern w:val="0"/>
                <w:szCs w:val="21"/>
              </w:rPr>
            </w:pPr>
            <w:r>
              <w:rPr>
                <w:kern w:val="0"/>
                <w:szCs w:val="21"/>
              </w:rPr>
              <w:t>57</w:t>
            </w:r>
          </w:p>
        </w:tc>
        <w:tc>
          <w:tcPr>
            <w:tcW w:w="4154" w:type="dxa"/>
            <w:tcBorders>
              <w:top w:val="single" w:sz="8" w:space="0" w:color="000000"/>
              <w:left w:val="nil"/>
              <w:bottom w:val="single" w:sz="8" w:space="0" w:color="000000"/>
              <w:right w:val="single" w:sz="8" w:space="0" w:color="000000"/>
            </w:tcBorders>
            <w:vAlign w:val="center"/>
          </w:tcPr>
          <w:p w:rsidR="00CE3671" w:rsidRDefault="00CE3671" w:rsidP="00267CEA">
            <w:pPr>
              <w:widowControl/>
              <w:rPr>
                <w:kern w:val="0"/>
                <w:szCs w:val="21"/>
              </w:rPr>
            </w:pPr>
            <w:r>
              <w:rPr>
                <w:rFonts w:ascii="宋体" w:hAnsi="宋体" w:hint="eastAsia"/>
                <w:kern w:val="0"/>
                <w:szCs w:val="21"/>
              </w:rPr>
              <w:t>最近</w:t>
            </w:r>
            <w:r>
              <w:rPr>
                <w:kern w:val="0"/>
                <w:szCs w:val="21"/>
              </w:rPr>
              <w:t>1</w:t>
            </w:r>
            <w:r>
              <w:rPr>
                <w:rFonts w:ascii="宋体" w:hAnsi="宋体" w:hint="eastAsia"/>
                <w:kern w:val="0"/>
                <w:szCs w:val="21"/>
              </w:rPr>
              <w:t>次失压结束日期</w:t>
            </w:r>
          </w:p>
        </w:tc>
      </w:tr>
      <w:tr w:rsidR="00CE3671" w:rsidTr="00267CEA">
        <w:trPr>
          <w:jc w:val="center"/>
        </w:trPr>
        <w:tc>
          <w:tcPr>
            <w:tcW w:w="681" w:type="dxa"/>
            <w:tcBorders>
              <w:top w:val="single" w:sz="8" w:space="0" w:color="000000"/>
              <w:left w:val="single" w:sz="8" w:space="0" w:color="000000"/>
              <w:bottom w:val="single" w:sz="8" w:space="0" w:color="000000"/>
              <w:right w:val="single" w:sz="8" w:space="0" w:color="000000"/>
            </w:tcBorders>
            <w:vAlign w:val="center"/>
          </w:tcPr>
          <w:p w:rsidR="00CE3671" w:rsidRDefault="00CE3671" w:rsidP="00267CEA">
            <w:pPr>
              <w:widowControl/>
              <w:topLinePunct/>
              <w:spacing w:before="44" w:after="44"/>
              <w:jc w:val="center"/>
              <w:rPr>
                <w:kern w:val="0"/>
                <w:szCs w:val="21"/>
              </w:rPr>
            </w:pPr>
            <w:r>
              <w:rPr>
                <w:kern w:val="0"/>
                <w:szCs w:val="21"/>
              </w:rPr>
              <w:t>09</w:t>
            </w:r>
          </w:p>
        </w:tc>
        <w:tc>
          <w:tcPr>
            <w:tcW w:w="3458" w:type="dxa"/>
            <w:tcBorders>
              <w:top w:val="single" w:sz="8" w:space="0" w:color="000000"/>
              <w:left w:val="nil"/>
              <w:bottom w:val="single" w:sz="8" w:space="0" w:color="000000"/>
              <w:right w:val="single" w:sz="8" w:space="0" w:color="000000"/>
            </w:tcBorders>
            <w:vAlign w:val="center"/>
          </w:tcPr>
          <w:p w:rsidR="00CE3671" w:rsidRDefault="00CE3671" w:rsidP="00267CEA">
            <w:pPr>
              <w:widowControl/>
              <w:rPr>
                <w:kern w:val="0"/>
                <w:szCs w:val="21"/>
              </w:rPr>
            </w:pPr>
            <w:r>
              <w:rPr>
                <w:rFonts w:ascii="宋体" w:hAnsi="宋体" w:hint="eastAsia"/>
                <w:kern w:val="0"/>
                <w:szCs w:val="21"/>
              </w:rPr>
              <w:t>当前正向有功谷电量</w:t>
            </w:r>
          </w:p>
        </w:tc>
        <w:tc>
          <w:tcPr>
            <w:tcW w:w="850" w:type="dxa"/>
            <w:tcBorders>
              <w:top w:val="single" w:sz="8" w:space="0" w:color="000000"/>
              <w:left w:val="nil"/>
              <w:bottom w:val="single" w:sz="8" w:space="0" w:color="000000"/>
              <w:right w:val="single" w:sz="8" w:space="0" w:color="000000"/>
            </w:tcBorders>
            <w:vAlign w:val="center"/>
          </w:tcPr>
          <w:p w:rsidR="00CE3671" w:rsidRDefault="00CE3671" w:rsidP="00267CEA">
            <w:pPr>
              <w:widowControl/>
              <w:topLinePunct/>
              <w:spacing w:before="44" w:after="44"/>
              <w:jc w:val="center"/>
              <w:rPr>
                <w:kern w:val="0"/>
                <w:szCs w:val="21"/>
              </w:rPr>
            </w:pPr>
            <w:r>
              <w:rPr>
                <w:kern w:val="0"/>
                <w:szCs w:val="21"/>
              </w:rPr>
              <w:t>58</w:t>
            </w:r>
          </w:p>
        </w:tc>
        <w:tc>
          <w:tcPr>
            <w:tcW w:w="4154" w:type="dxa"/>
            <w:tcBorders>
              <w:top w:val="single" w:sz="8" w:space="0" w:color="000000"/>
              <w:left w:val="nil"/>
              <w:bottom w:val="single" w:sz="8" w:space="0" w:color="000000"/>
              <w:right w:val="single" w:sz="8" w:space="0" w:color="000000"/>
            </w:tcBorders>
            <w:vAlign w:val="center"/>
          </w:tcPr>
          <w:p w:rsidR="00CE3671" w:rsidRDefault="00CE3671" w:rsidP="00267CEA">
            <w:pPr>
              <w:widowControl/>
              <w:rPr>
                <w:kern w:val="0"/>
                <w:szCs w:val="21"/>
              </w:rPr>
            </w:pPr>
            <w:r>
              <w:rPr>
                <w:rFonts w:ascii="宋体" w:hAnsi="宋体" w:hint="eastAsia"/>
                <w:kern w:val="0"/>
                <w:szCs w:val="21"/>
              </w:rPr>
              <w:t>最近</w:t>
            </w:r>
            <w:r>
              <w:rPr>
                <w:kern w:val="0"/>
                <w:szCs w:val="21"/>
              </w:rPr>
              <w:t>1</w:t>
            </w:r>
            <w:r>
              <w:rPr>
                <w:rFonts w:ascii="宋体" w:hAnsi="宋体" w:hint="eastAsia"/>
                <w:kern w:val="0"/>
                <w:szCs w:val="21"/>
              </w:rPr>
              <w:t>次失压结束时间</w:t>
            </w:r>
          </w:p>
        </w:tc>
      </w:tr>
      <w:tr w:rsidR="00CE3671" w:rsidTr="00267CEA">
        <w:trPr>
          <w:jc w:val="center"/>
        </w:trPr>
        <w:tc>
          <w:tcPr>
            <w:tcW w:w="681" w:type="dxa"/>
            <w:tcBorders>
              <w:top w:val="single" w:sz="8" w:space="0" w:color="000000"/>
              <w:left w:val="single" w:sz="8" w:space="0" w:color="000000"/>
              <w:bottom w:val="single" w:sz="8" w:space="0" w:color="000000"/>
              <w:right w:val="single" w:sz="8" w:space="0" w:color="000000"/>
            </w:tcBorders>
            <w:vAlign w:val="center"/>
          </w:tcPr>
          <w:p w:rsidR="00CE3671" w:rsidRDefault="00CE3671" w:rsidP="00267CEA">
            <w:pPr>
              <w:widowControl/>
              <w:topLinePunct/>
              <w:spacing w:before="44" w:after="44"/>
              <w:jc w:val="center"/>
              <w:rPr>
                <w:kern w:val="0"/>
                <w:szCs w:val="21"/>
              </w:rPr>
            </w:pPr>
            <w:r>
              <w:rPr>
                <w:kern w:val="0"/>
                <w:szCs w:val="21"/>
              </w:rPr>
              <w:t>10</w:t>
            </w:r>
          </w:p>
        </w:tc>
        <w:tc>
          <w:tcPr>
            <w:tcW w:w="3458" w:type="dxa"/>
            <w:tcBorders>
              <w:top w:val="single" w:sz="8" w:space="0" w:color="000000"/>
              <w:left w:val="nil"/>
              <w:bottom w:val="single" w:sz="8" w:space="0" w:color="000000"/>
              <w:right w:val="single" w:sz="8" w:space="0" w:color="000000"/>
            </w:tcBorders>
            <w:vAlign w:val="center"/>
          </w:tcPr>
          <w:p w:rsidR="00CE3671" w:rsidRDefault="00CE3671" w:rsidP="00267CEA">
            <w:pPr>
              <w:widowControl/>
              <w:rPr>
                <w:kern w:val="0"/>
                <w:szCs w:val="21"/>
              </w:rPr>
            </w:pPr>
            <w:r>
              <w:rPr>
                <w:rFonts w:ascii="宋体" w:hAnsi="宋体" w:hint="eastAsia"/>
                <w:kern w:val="0"/>
                <w:szCs w:val="21"/>
              </w:rPr>
              <w:t>当前正向有功总最大需量</w:t>
            </w:r>
          </w:p>
        </w:tc>
        <w:tc>
          <w:tcPr>
            <w:tcW w:w="850" w:type="dxa"/>
            <w:tcBorders>
              <w:top w:val="single" w:sz="8" w:space="0" w:color="000000"/>
              <w:left w:val="nil"/>
              <w:bottom w:val="single" w:sz="8" w:space="0" w:color="000000"/>
              <w:right w:val="single" w:sz="8" w:space="0" w:color="000000"/>
            </w:tcBorders>
            <w:vAlign w:val="center"/>
          </w:tcPr>
          <w:p w:rsidR="00CE3671" w:rsidRDefault="00CE3671" w:rsidP="00267CEA">
            <w:pPr>
              <w:widowControl/>
              <w:topLinePunct/>
              <w:spacing w:before="44" w:after="44"/>
              <w:jc w:val="center"/>
              <w:rPr>
                <w:kern w:val="0"/>
                <w:szCs w:val="21"/>
              </w:rPr>
            </w:pPr>
            <w:r>
              <w:rPr>
                <w:kern w:val="0"/>
                <w:szCs w:val="21"/>
              </w:rPr>
              <w:t>59</w:t>
            </w:r>
          </w:p>
        </w:tc>
        <w:tc>
          <w:tcPr>
            <w:tcW w:w="4154" w:type="dxa"/>
            <w:tcBorders>
              <w:top w:val="single" w:sz="8" w:space="0" w:color="000000"/>
              <w:left w:val="nil"/>
              <w:bottom w:val="single" w:sz="8" w:space="0" w:color="000000"/>
              <w:right w:val="single" w:sz="8" w:space="0" w:color="000000"/>
            </w:tcBorders>
            <w:vAlign w:val="center"/>
          </w:tcPr>
          <w:p w:rsidR="00CE3671" w:rsidRDefault="00CE3671" w:rsidP="00267CEA">
            <w:pPr>
              <w:widowControl/>
              <w:rPr>
                <w:kern w:val="0"/>
                <w:szCs w:val="21"/>
              </w:rPr>
            </w:pPr>
            <w:r>
              <w:rPr>
                <w:rFonts w:ascii="宋体" w:hAnsi="宋体" w:hint="eastAsia"/>
                <w:kern w:val="0"/>
                <w:szCs w:val="21"/>
              </w:rPr>
              <w:t>最近</w:t>
            </w:r>
            <w:r>
              <w:rPr>
                <w:kern w:val="0"/>
                <w:szCs w:val="21"/>
              </w:rPr>
              <w:t>1</w:t>
            </w:r>
            <w:r>
              <w:rPr>
                <w:rFonts w:ascii="宋体" w:hAnsi="宋体" w:hint="eastAsia"/>
                <w:kern w:val="0"/>
                <w:szCs w:val="21"/>
              </w:rPr>
              <w:t>次</w:t>
            </w:r>
            <w:r>
              <w:rPr>
                <w:kern w:val="0"/>
                <w:szCs w:val="21"/>
              </w:rPr>
              <w:t>A</w:t>
            </w:r>
            <w:r>
              <w:rPr>
                <w:rFonts w:ascii="宋体" w:hAnsi="宋体" w:hint="eastAsia"/>
                <w:kern w:val="0"/>
                <w:szCs w:val="21"/>
              </w:rPr>
              <w:t>相失压起始时刻正向有功总电量</w:t>
            </w:r>
          </w:p>
        </w:tc>
      </w:tr>
      <w:tr w:rsidR="00CE3671" w:rsidTr="00267CEA">
        <w:trPr>
          <w:jc w:val="center"/>
        </w:trPr>
        <w:tc>
          <w:tcPr>
            <w:tcW w:w="681" w:type="dxa"/>
            <w:tcBorders>
              <w:top w:val="single" w:sz="8" w:space="0" w:color="000000"/>
              <w:left w:val="single" w:sz="8" w:space="0" w:color="000000"/>
              <w:bottom w:val="single" w:sz="8" w:space="0" w:color="000000"/>
              <w:right w:val="single" w:sz="8" w:space="0" w:color="000000"/>
            </w:tcBorders>
            <w:vAlign w:val="center"/>
          </w:tcPr>
          <w:p w:rsidR="00CE3671" w:rsidRDefault="00CE3671" w:rsidP="00267CEA">
            <w:pPr>
              <w:widowControl/>
              <w:topLinePunct/>
              <w:spacing w:before="44" w:after="44"/>
              <w:jc w:val="center"/>
              <w:rPr>
                <w:kern w:val="0"/>
                <w:szCs w:val="21"/>
              </w:rPr>
            </w:pPr>
            <w:r>
              <w:rPr>
                <w:kern w:val="0"/>
                <w:szCs w:val="21"/>
              </w:rPr>
              <w:t>11</w:t>
            </w:r>
          </w:p>
        </w:tc>
        <w:tc>
          <w:tcPr>
            <w:tcW w:w="3458" w:type="dxa"/>
            <w:tcBorders>
              <w:top w:val="single" w:sz="8" w:space="0" w:color="000000"/>
              <w:left w:val="nil"/>
              <w:bottom w:val="single" w:sz="8" w:space="0" w:color="000000"/>
              <w:right w:val="single" w:sz="8" w:space="0" w:color="000000"/>
            </w:tcBorders>
            <w:vAlign w:val="center"/>
          </w:tcPr>
          <w:p w:rsidR="00CE3671" w:rsidRDefault="00CE3671" w:rsidP="00267CEA">
            <w:pPr>
              <w:widowControl/>
              <w:rPr>
                <w:kern w:val="0"/>
                <w:szCs w:val="21"/>
              </w:rPr>
            </w:pPr>
            <w:r>
              <w:rPr>
                <w:rFonts w:ascii="宋体" w:hAnsi="宋体" w:hint="eastAsia"/>
                <w:kern w:val="0"/>
                <w:szCs w:val="21"/>
              </w:rPr>
              <w:t>当前正向有功总最大需量发生日期</w:t>
            </w:r>
          </w:p>
        </w:tc>
        <w:tc>
          <w:tcPr>
            <w:tcW w:w="850" w:type="dxa"/>
            <w:tcBorders>
              <w:top w:val="single" w:sz="8" w:space="0" w:color="000000"/>
              <w:left w:val="nil"/>
              <w:bottom w:val="single" w:sz="8" w:space="0" w:color="000000"/>
              <w:right w:val="single" w:sz="8" w:space="0" w:color="000000"/>
            </w:tcBorders>
            <w:vAlign w:val="center"/>
          </w:tcPr>
          <w:p w:rsidR="00CE3671" w:rsidRDefault="00CE3671" w:rsidP="00267CEA">
            <w:pPr>
              <w:widowControl/>
              <w:topLinePunct/>
              <w:spacing w:before="44" w:after="44"/>
              <w:jc w:val="center"/>
              <w:rPr>
                <w:kern w:val="0"/>
                <w:szCs w:val="21"/>
              </w:rPr>
            </w:pPr>
            <w:r>
              <w:rPr>
                <w:kern w:val="0"/>
                <w:szCs w:val="21"/>
              </w:rPr>
              <w:t>60</w:t>
            </w:r>
          </w:p>
        </w:tc>
        <w:tc>
          <w:tcPr>
            <w:tcW w:w="4154" w:type="dxa"/>
            <w:tcBorders>
              <w:top w:val="single" w:sz="8" w:space="0" w:color="000000"/>
              <w:left w:val="nil"/>
              <w:bottom w:val="single" w:sz="8" w:space="0" w:color="000000"/>
              <w:right w:val="single" w:sz="8" w:space="0" w:color="000000"/>
            </w:tcBorders>
            <w:vAlign w:val="center"/>
          </w:tcPr>
          <w:p w:rsidR="00CE3671" w:rsidRDefault="00CE3671" w:rsidP="00267CEA">
            <w:pPr>
              <w:widowControl/>
              <w:rPr>
                <w:kern w:val="0"/>
                <w:szCs w:val="21"/>
              </w:rPr>
            </w:pPr>
            <w:r>
              <w:rPr>
                <w:rFonts w:ascii="宋体" w:hAnsi="宋体" w:hint="eastAsia"/>
                <w:kern w:val="0"/>
                <w:szCs w:val="21"/>
              </w:rPr>
              <w:t>最近</w:t>
            </w:r>
            <w:r>
              <w:rPr>
                <w:kern w:val="0"/>
                <w:szCs w:val="21"/>
              </w:rPr>
              <w:t>1</w:t>
            </w:r>
            <w:r>
              <w:rPr>
                <w:rFonts w:ascii="宋体" w:hAnsi="宋体" w:hint="eastAsia"/>
                <w:kern w:val="0"/>
                <w:szCs w:val="21"/>
              </w:rPr>
              <w:t>次</w:t>
            </w:r>
            <w:r>
              <w:rPr>
                <w:kern w:val="0"/>
                <w:szCs w:val="21"/>
              </w:rPr>
              <w:t>A</w:t>
            </w:r>
            <w:r>
              <w:rPr>
                <w:rFonts w:ascii="宋体" w:hAnsi="宋体" w:hint="eastAsia"/>
                <w:kern w:val="0"/>
                <w:szCs w:val="21"/>
              </w:rPr>
              <w:t>相失压结束时刻正向有功总电量</w:t>
            </w:r>
          </w:p>
        </w:tc>
      </w:tr>
      <w:tr w:rsidR="00CE3671" w:rsidTr="00267CEA">
        <w:trPr>
          <w:jc w:val="center"/>
        </w:trPr>
        <w:tc>
          <w:tcPr>
            <w:tcW w:w="681" w:type="dxa"/>
            <w:tcBorders>
              <w:top w:val="single" w:sz="8" w:space="0" w:color="000000"/>
              <w:left w:val="single" w:sz="8" w:space="0" w:color="000000"/>
              <w:bottom w:val="single" w:sz="8" w:space="0" w:color="000000"/>
              <w:right w:val="single" w:sz="8" w:space="0" w:color="000000"/>
            </w:tcBorders>
            <w:vAlign w:val="center"/>
          </w:tcPr>
          <w:p w:rsidR="00CE3671" w:rsidRDefault="00CE3671" w:rsidP="00267CEA">
            <w:pPr>
              <w:widowControl/>
              <w:topLinePunct/>
              <w:spacing w:before="44" w:after="44"/>
              <w:jc w:val="center"/>
              <w:rPr>
                <w:kern w:val="0"/>
                <w:szCs w:val="21"/>
              </w:rPr>
            </w:pPr>
            <w:r>
              <w:rPr>
                <w:kern w:val="0"/>
                <w:szCs w:val="21"/>
              </w:rPr>
              <w:t>12</w:t>
            </w:r>
          </w:p>
        </w:tc>
        <w:tc>
          <w:tcPr>
            <w:tcW w:w="3458" w:type="dxa"/>
            <w:tcBorders>
              <w:top w:val="single" w:sz="8" w:space="0" w:color="000000"/>
              <w:left w:val="nil"/>
              <w:bottom w:val="single" w:sz="8" w:space="0" w:color="000000"/>
              <w:right w:val="single" w:sz="8" w:space="0" w:color="000000"/>
            </w:tcBorders>
            <w:vAlign w:val="center"/>
          </w:tcPr>
          <w:p w:rsidR="00CE3671" w:rsidRDefault="00CE3671" w:rsidP="00267CEA">
            <w:pPr>
              <w:widowControl/>
              <w:rPr>
                <w:kern w:val="0"/>
                <w:szCs w:val="21"/>
              </w:rPr>
            </w:pPr>
            <w:r>
              <w:rPr>
                <w:rFonts w:ascii="宋体" w:hAnsi="宋体" w:hint="eastAsia"/>
                <w:kern w:val="0"/>
                <w:szCs w:val="21"/>
              </w:rPr>
              <w:t>当前正向有功总最大需量发生时间</w:t>
            </w:r>
          </w:p>
        </w:tc>
        <w:tc>
          <w:tcPr>
            <w:tcW w:w="850" w:type="dxa"/>
            <w:tcBorders>
              <w:top w:val="single" w:sz="8" w:space="0" w:color="000000"/>
              <w:left w:val="nil"/>
              <w:bottom w:val="single" w:sz="8" w:space="0" w:color="000000"/>
              <w:right w:val="single" w:sz="8" w:space="0" w:color="000000"/>
            </w:tcBorders>
            <w:vAlign w:val="center"/>
          </w:tcPr>
          <w:p w:rsidR="00CE3671" w:rsidRDefault="00CE3671" w:rsidP="00267CEA">
            <w:pPr>
              <w:widowControl/>
              <w:topLinePunct/>
              <w:spacing w:before="44" w:after="44"/>
              <w:jc w:val="center"/>
              <w:rPr>
                <w:kern w:val="0"/>
                <w:szCs w:val="21"/>
              </w:rPr>
            </w:pPr>
            <w:r>
              <w:rPr>
                <w:kern w:val="0"/>
                <w:szCs w:val="21"/>
              </w:rPr>
              <w:t>61</w:t>
            </w:r>
          </w:p>
        </w:tc>
        <w:tc>
          <w:tcPr>
            <w:tcW w:w="4154" w:type="dxa"/>
            <w:tcBorders>
              <w:top w:val="single" w:sz="8" w:space="0" w:color="000000"/>
              <w:left w:val="nil"/>
              <w:bottom w:val="single" w:sz="8" w:space="0" w:color="000000"/>
              <w:right w:val="single" w:sz="8" w:space="0" w:color="000000"/>
            </w:tcBorders>
            <w:vAlign w:val="center"/>
          </w:tcPr>
          <w:p w:rsidR="00CE3671" w:rsidRDefault="00CE3671" w:rsidP="00267CEA">
            <w:pPr>
              <w:widowControl/>
              <w:rPr>
                <w:kern w:val="0"/>
                <w:szCs w:val="21"/>
              </w:rPr>
            </w:pPr>
            <w:r>
              <w:rPr>
                <w:rFonts w:ascii="宋体" w:hAnsi="宋体" w:hint="eastAsia"/>
                <w:kern w:val="0"/>
                <w:szCs w:val="21"/>
              </w:rPr>
              <w:t>最近</w:t>
            </w:r>
            <w:r>
              <w:rPr>
                <w:kern w:val="0"/>
                <w:szCs w:val="21"/>
              </w:rPr>
              <w:t>1</w:t>
            </w:r>
            <w:r>
              <w:rPr>
                <w:rFonts w:ascii="宋体" w:hAnsi="宋体" w:hint="eastAsia"/>
                <w:kern w:val="0"/>
                <w:szCs w:val="21"/>
              </w:rPr>
              <w:t>次</w:t>
            </w:r>
            <w:r>
              <w:rPr>
                <w:kern w:val="0"/>
                <w:szCs w:val="21"/>
              </w:rPr>
              <w:t>A</w:t>
            </w:r>
            <w:r>
              <w:rPr>
                <w:rFonts w:ascii="宋体" w:hAnsi="宋体" w:hint="eastAsia"/>
                <w:kern w:val="0"/>
                <w:szCs w:val="21"/>
              </w:rPr>
              <w:t>相失压起始时刻反向有功总电量</w:t>
            </w:r>
          </w:p>
        </w:tc>
      </w:tr>
      <w:tr w:rsidR="00CE3671" w:rsidTr="00267CEA">
        <w:trPr>
          <w:jc w:val="center"/>
        </w:trPr>
        <w:tc>
          <w:tcPr>
            <w:tcW w:w="681" w:type="dxa"/>
            <w:tcBorders>
              <w:top w:val="single" w:sz="8" w:space="0" w:color="000000"/>
              <w:left w:val="single" w:sz="8" w:space="0" w:color="000000"/>
              <w:bottom w:val="single" w:sz="8" w:space="0" w:color="000000"/>
              <w:right w:val="single" w:sz="8" w:space="0" w:color="000000"/>
            </w:tcBorders>
            <w:vAlign w:val="center"/>
          </w:tcPr>
          <w:p w:rsidR="00CE3671" w:rsidRDefault="00CE3671" w:rsidP="00267CEA">
            <w:pPr>
              <w:widowControl/>
              <w:topLinePunct/>
              <w:spacing w:before="44" w:after="44"/>
              <w:jc w:val="center"/>
              <w:rPr>
                <w:kern w:val="0"/>
                <w:szCs w:val="21"/>
              </w:rPr>
            </w:pPr>
            <w:r>
              <w:rPr>
                <w:kern w:val="0"/>
                <w:szCs w:val="21"/>
              </w:rPr>
              <w:t>13</w:t>
            </w:r>
          </w:p>
        </w:tc>
        <w:tc>
          <w:tcPr>
            <w:tcW w:w="3458" w:type="dxa"/>
            <w:tcBorders>
              <w:top w:val="single" w:sz="8" w:space="0" w:color="000000"/>
              <w:left w:val="nil"/>
              <w:bottom w:val="single" w:sz="8" w:space="0" w:color="000000"/>
              <w:right w:val="single" w:sz="8" w:space="0" w:color="000000"/>
            </w:tcBorders>
            <w:vAlign w:val="center"/>
          </w:tcPr>
          <w:p w:rsidR="00CE3671" w:rsidRDefault="00CE3671" w:rsidP="00267CEA">
            <w:pPr>
              <w:widowControl/>
              <w:rPr>
                <w:kern w:val="0"/>
                <w:szCs w:val="21"/>
              </w:rPr>
            </w:pPr>
            <w:r>
              <w:rPr>
                <w:rFonts w:ascii="宋体" w:hAnsi="宋体" w:hint="eastAsia"/>
                <w:kern w:val="0"/>
                <w:szCs w:val="21"/>
              </w:rPr>
              <w:t>当前反向有功总电量</w:t>
            </w:r>
          </w:p>
        </w:tc>
        <w:tc>
          <w:tcPr>
            <w:tcW w:w="850" w:type="dxa"/>
            <w:tcBorders>
              <w:top w:val="single" w:sz="8" w:space="0" w:color="000000"/>
              <w:left w:val="nil"/>
              <w:bottom w:val="single" w:sz="8" w:space="0" w:color="000000"/>
              <w:right w:val="single" w:sz="8" w:space="0" w:color="000000"/>
            </w:tcBorders>
            <w:vAlign w:val="center"/>
          </w:tcPr>
          <w:p w:rsidR="00CE3671" w:rsidRDefault="00CE3671" w:rsidP="00267CEA">
            <w:pPr>
              <w:widowControl/>
              <w:topLinePunct/>
              <w:spacing w:before="44" w:after="44"/>
              <w:jc w:val="center"/>
              <w:rPr>
                <w:kern w:val="0"/>
                <w:szCs w:val="21"/>
              </w:rPr>
            </w:pPr>
            <w:r>
              <w:rPr>
                <w:kern w:val="0"/>
                <w:szCs w:val="21"/>
              </w:rPr>
              <w:t>62</w:t>
            </w:r>
          </w:p>
        </w:tc>
        <w:tc>
          <w:tcPr>
            <w:tcW w:w="4154" w:type="dxa"/>
            <w:tcBorders>
              <w:top w:val="single" w:sz="8" w:space="0" w:color="000000"/>
              <w:left w:val="nil"/>
              <w:bottom w:val="single" w:sz="8" w:space="0" w:color="000000"/>
              <w:right w:val="single" w:sz="8" w:space="0" w:color="000000"/>
            </w:tcBorders>
            <w:vAlign w:val="center"/>
          </w:tcPr>
          <w:p w:rsidR="00CE3671" w:rsidRDefault="00CE3671" w:rsidP="00267CEA">
            <w:pPr>
              <w:widowControl/>
              <w:rPr>
                <w:kern w:val="0"/>
                <w:szCs w:val="21"/>
              </w:rPr>
            </w:pPr>
            <w:r>
              <w:rPr>
                <w:rFonts w:ascii="宋体" w:hAnsi="宋体" w:hint="eastAsia"/>
                <w:kern w:val="0"/>
                <w:szCs w:val="21"/>
              </w:rPr>
              <w:t>最近</w:t>
            </w:r>
            <w:r>
              <w:rPr>
                <w:kern w:val="0"/>
                <w:szCs w:val="21"/>
              </w:rPr>
              <w:t>1</w:t>
            </w:r>
            <w:r>
              <w:rPr>
                <w:rFonts w:ascii="宋体" w:hAnsi="宋体" w:hint="eastAsia"/>
                <w:kern w:val="0"/>
                <w:szCs w:val="21"/>
              </w:rPr>
              <w:t>次</w:t>
            </w:r>
            <w:r>
              <w:rPr>
                <w:kern w:val="0"/>
                <w:szCs w:val="21"/>
              </w:rPr>
              <w:t>A</w:t>
            </w:r>
            <w:r>
              <w:rPr>
                <w:rFonts w:ascii="宋体" w:hAnsi="宋体" w:hint="eastAsia"/>
                <w:kern w:val="0"/>
                <w:szCs w:val="21"/>
              </w:rPr>
              <w:t>相失压结束时刻反向有功总电量</w:t>
            </w:r>
          </w:p>
        </w:tc>
      </w:tr>
      <w:tr w:rsidR="00CE3671" w:rsidTr="00267CEA">
        <w:trPr>
          <w:jc w:val="center"/>
        </w:trPr>
        <w:tc>
          <w:tcPr>
            <w:tcW w:w="681" w:type="dxa"/>
            <w:tcBorders>
              <w:top w:val="single" w:sz="8" w:space="0" w:color="000000"/>
              <w:left w:val="single" w:sz="8" w:space="0" w:color="000000"/>
              <w:bottom w:val="single" w:sz="8" w:space="0" w:color="000000"/>
              <w:right w:val="single" w:sz="8" w:space="0" w:color="000000"/>
            </w:tcBorders>
            <w:vAlign w:val="center"/>
          </w:tcPr>
          <w:p w:rsidR="00CE3671" w:rsidRDefault="00CE3671" w:rsidP="00267CEA">
            <w:pPr>
              <w:widowControl/>
              <w:topLinePunct/>
              <w:spacing w:before="44" w:after="44"/>
              <w:jc w:val="center"/>
              <w:rPr>
                <w:kern w:val="0"/>
                <w:szCs w:val="21"/>
              </w:rPr>
            </w:pPr>
            <w:r>
              <w:rPr>
                <w:kern w:val="0"/>
                <w:szCs w:val="21"/>
              </w:rPr>
              <w:t>14</w:t>
            </w:r>
          </w:p>
        </w:tc>
        <w:tc>
          <w:tcPr>
            <w:tcW w:w="3458" w:type="dxa"/>
            <w:tcBorders>
              <w:top w:val="single" w:sz="8" w:space="0" w:color="000000"/>
              <w:left w:val="nil"/>
              <w:bottom w:val="single" w:sz="8" w:space="0" w:color="000000"/>
              <w:right w:val="single" w:sz="8" w:space="0" w:color="000000"/>
            </w:tcBorders>
            <w:vAlign w:val="center"/>
          </w:tcPr>
          <w:p w:rsidR="00CE3671" w:rsidRDefault="00CE3671" w:rsidP="00267CEA">
            <w:pPr>
              <w:widowControl/>
              <w:rPr>
                <w:kern w:val="0"/>
                <w:szCs w:val="21"/>
              </w:rPr>
            </w:pPr>
            <w:r>
              <w:rPr>
                <w:rFonts w:ascii="宋体" w:hAnsi="宋体" w:hint="eastAsia"/>
                <w:kern w:val="0"/>
                <w:szCs w:val="21"/>
              </w:rPr>
              <w:t>当前反向有功尖电量</w:t>
            </w:r>
          </w:p>
        </w:tc>
        <w:tc>
          <w:tcPr>
            <w:tcW w:w="850" w:type="dxa"/>
            <w:tcBorders>
              <w:top w:val="single" w:sz="8" w:space="0" w:color="000000"/>
              <w:left w:val="nil"/>
              <w:bottom w:val="single" w:sz="8" w:space="0" w:color="000000"/>
              <w:right w:val="single" w:sz="8" w:space="0" w:color="000000"/>
            </w:tcBorders>
            <w:vAlign w:val="center"/>
          </w:tcPr>
          <w:p w:rsidR="00CE3671" w:rsidRDefault="00CE3671" w:rsidP="00267CEA">
            <w:pPr>
              <w:widowControl/>
              <w:topLinePunct/>
              <w:spacing w:before="44" w:after="44"/>
              <w:jc w:val="center"/>
              <w:rPr>
                <w:kern w:val="0"/>
                <w:szCs w:val="21"/>
              </w:rPr>
            </w:pPr>
            <w:r>
              <w:rPr>
                <w:kern w:val="0"/>
                <w:szCs w:val="21"/>
              </w:rPr>
              <w:t>63</w:t>
            </w:r>
          </w:p>
        </w:tc>
        <w:tc>
          <w:tcPr>
            <w:tcW w:w="4154" w:type="dxa"/>
            <w:tcBorders>
              <w:top w:val="single" w:sz="8" w:space="0" w:color="000000"/>
              <w:left w:val="nil"/>
              <w:bottom w:val="single" w:sz="8" w:space="0" w:color="000000"/>
              <w:right w:val="single" w:sz="8" w:space="0" w:color="000000"/>
            </w:tcBorders>
            <w:vAlign w:val="center"/>
          </w:tcPr>
          <w:p w:rsidR="00CE3671" w:rsidRDefault="00CE3671" w:rsidP="00267CEA">
            <w:pPr>
              <w:widowControl/>
              <w:rPr>
                <w:kern w:val="0"/>
                <w:szCs w:val="21"/>
              </w:rPr>
            </w:pPr>
            <w:r>
              <w:rPr>
                <w:rFonts w:ascii="宋体" w:hAnsi="宋体" w:hint="eastAsia"/>
                <w:kern w:val="0"/>
                <w:szCs w:val="21"/>
              </w:rPr>
              <w:t>最近</w:t>
            </w:r>
            <w:r>
              <w:rPr>
                <w:kern w:val="0"/>
                <w:szCs w:val="21"/>
              </w:rPr>
              <w:t>1</w:t>
            </w:r>
            <w:r>
              <w:rPr>
                <w:rFonts w:ascii="宋体" w:hAnsi="宋体" w:hint="eastAsia"/>
                <w:kern w:val="0"/>
                <w:szCs w:val="21"/>
              </w:rPr>
              <w:t>次</w:t>
            </w:r>
            <w:r>
              <w:rPr>
                <w:kern w:val="0"/>
                <w:szCs w:val="21"/>
              </w:rPr>
              <w:t>B</w:t>
            </w:r>
            <w:r>
              <w:rPr>
                <w:rFonts w:ascii="宋体" w:hAnsi="宋体" w:hint="eastAsia"/>
                <w:kern w:val="0"/>
                <w:szCs w:val="21"/>
              </w:rPr>
              <w:t>相失压起始时刻正向有功总电量</w:t>
            </w:r>
          </w:p>
        </w:tc>
      </w:tr>
      <w:tr w:rsidR="00CE3671" w:rsidTr="00267CEA">
        <w:trPr>
          <w:jc w:val="center"/>
        </w:trPr>
        <w:tc>
          <w:tcPr>
            <w:tcW w:w="681" w:type="dxa"/>
            <w:tcBorders>
              <w:top w:val="single" w:sz="8" w:space="0" w:color="000000"/>
              <w:left w:val="single" w:sz="8" w:space="0" w:color="000000"/>
              <w:bottom w:val="single" w:sz="8" w:space="0" w:color="000000"/>
              <w:right w:val="single" w:sz="8" w:space="0" w:color="000000"/>
            </w:tcBorders>
            <w:vAlign w:val="center"/>
          </w:tcPr>
          <w:p w:rsidR="00CE3671" w:rsidRDefault="00CE3671" w:rsidP="00267CEA">
            <w:pPr>
              <w:widowControl/>
              <w:topLinePunct/>
              <w:spacing w:before="44" w:after="44"/>
              <w:jc w:val="center"/>
              <w:rPr>
                <w:kern w:val="0"/>
                <w:szCs w:val="21"/>
              </w:rPr>
            </w:pPr>
            <w:r>
              <w:rPr>
                <w:kern w:val="0"/>
                <w:szCs w:val="21"/>
              </w:rPr>
              <w:t>15</w:t>
            </w:r>
          </w:p>
        </w:tc>
        <w:tc>
          <w:tcPr>
            <w:tcW w:w="3458" w:type="dxa"/>
            <w:tcBorders>
              <w:top w:val="single" w:sz="8" w:space="0" w:color="000000"/>
              <w:left w:val="nil"/>
              <w:bottom w:val="single" w:sz="8" w:space="0" w:color="000000"/>
              <w:right w:val="single" w:sz="8" w:space="0" w:color="000000"/>
            </w:tcBorders>
            <w:vAlign w:val="center"/>
          </w:tcPr>
          <w:p w:rsidR="00CE3671" w:rsidRDefault="00CE3671" w:rsidP="00267CEA">
            <w:pPr>
              <w:widowControl/>
              <w:rPr>
                <w:kern w:val="0"/>
                <w:szCs w:val="21"/>
              </w:rPr>
            </w:pPr>
            <w:r>
              <w:rPr>
                <w:rFonts w:ascii="宋体" w:hAnsi="宋体" w:hint="eastAsia"/>
                <w:kern w:val="0"/>
                <w:szCs w:val="21"/>
              </w:rPr>
              <w:t>当前反向有功峰电量</w:t>
            </w:r>
          </w:p>
        </w:tc>
        <w:tc>
          <w:tcPr>
            <w:tcW w:w="850" w:type="dxa"/>
            <w:tcBorders>
              <w:top w:val="single" w:sz="8" w:space="0" w:color="000000"/>
              <w:left w:val="nil"/>
              <w:bottom w:val="single" w:sz="8" w:space="0" w:color="000000"/>
              <w:right w:val="single" w:sz="8" w:space="0" w:color="000000"/>
            </w:tcBorders>
            <w:vAlign w:val="center"/>
          </w:tcPr>
          <w:p w:rsidR="00CE3671" w:rsidRDefault="00CE3671" w:rsidP="00267CEA">
            <w:pPr>
              <w:widowControl/>
              <w:topLinePunct/>
              <w:spacing w:before="44" w:after="44"/>
              <w:jc w:val="center"/>
              <w:rPr>
                <w:kern w:val="0"/>
                <w:szCs w:val="21"/>
              </w:rPr>
            </w:pPr>
            <w:r>
              <w:rPr>
                <w:kern w:val="0"/>
                <w:szCs w:val="21"/>
              </w:rPr>
              <w:t>64</w:t>
            </w:r>
          </w:p>
        </w:tc>
        <w:tc>
          <w:tcPr>
            <w:tcW w:w="4154" w:type="dxa"/>
            <w:tcBorders>
              <w:top w:val="single" w:sz="8" w:space="0" w:color="000000"/>
              <w:left w:val="nil"/>
              <w:bottom w:val="single" w:sz="8" w:space="0" w:color="000000"/>
              <w:right w:val="single" w:sz="8" w:space="0" w:color="000000"/>
            </w:tcBorders>
            <w:vAlign w:val="center"/>
          </w:tcPr>
          <w:p w:rsidR="00CE3671" w:rsidRDefault="00CE3671" w:rsidP="00267CEA">
            <w:pPr>
              <w:widowControl/>
              <w:rPr>
                <w:kern w:val="0"/>
                <w:szCs w:val="21"/>
              </w:rPr>
            </w:pPr>
            <w:r>
              <w:rPr>
                <w:rFonts w:ascii="宋体" w:hAnsi="宋体" w:hint="eastAsia"/>
                <w:kern w:val="0"/>
                <w:szCs w:val="21"/>
              </w:rPr>
              <w:t>最近</w:t>
            </w:r>
            <w:r>
              <w:rPr>
                <w:kern w:val="0"/>
                <w:szCs w:val="21"/>
              </w:rPr>
              <w:t>1</w:t>
            </w:r>
            <w:r>
              <w:rPr>
                <w:rFonts w:ascii="宋体" w:hAnsi="宋体" w:hint="eastAsia"/>
                <w:kern w:val="0"/>
                <w:szCs w:val="21"/>
              </w:rPr>
              <w:t>次</w:t>
            </w:r>
            <w:r>
              <w:rPr>
                <w:kern w:val="0"/>
                <w:szCs w:val="21"/>
              </w:rPr>
              <w:t>B</w:t>
            </w:r>
            <w:r>
              <w:rPr>
                <w:rFonts w:ascii="宋体" w:hAnsi="宋体" w:hint="eastAsia"/>
                <w:kern w:val="0"/>
                <w:szCs w:val="21"/>
              </w:rPr>
              <w:t>相失压结束时刻正向有功总电量</w:t>
            </w:r>
          </w:p>
        </w:tc>
      </w:tr>
      <w:tr w:rsidR="00CE3671" w:rsidTr="00267CEA">
        <w:trPr>
          <w:jc w:val="center"/>
        </w:trPr>
        <w:tc>
          <w:tcPr>
            <w:tcW w:w="681" w:type="dxa"/>
            <w:tcBorders>
              <w:top w:val="single" w:sz="8" w:space="0" w:color="000000"/>
              <w:left w:val="single" w:sz="8" w:space="0" w:color="000000"/>
              <w:bottom w:val="single" w:sz="8" w:space="0" w:color="000000"/>
              <w:right w:val="single" w:sz="8" w:space="0" w:color="000000"/>
            </w:tcBorders>
            <w:vAlign w:val="center"/>
          </w:tcPr>
          <w:p w:rsidR="00CE3671" w:rsidRDefault="00CE3671" w:rsidP="00267CEA">
            <w:pPr>
              <w:widowControl/>
              <w:topLinePunct/>
              <w:spacing w:before="44" w:after="44"/>
              <w:jc w:val="center"/>
              <w:rPr>
                <w:kern w:val="0"/>
                <w:szCs w:val="21"/>
              </w:rPr>
            </w:pPr>
            <w:r>
              <w:rPr>
                <w:kern w:val="0"/>
                <w:szCs w:val="21"/>
              </w:rPr>
              <w:t>16</w:t>
            </w:r>
          </w:p>
        </w:tc>
        <w:tc>
          <w:tcPr>
            <w:tcW w:w="3458" w:type="dxa"/>
            <w:tcBorders>
              <w:top w:val="single" w:sz="8" w:space="0" w:color="000000"/>
              <w:left w:val="nil"/>
              <w:bottom w:val="single" w:sz="8" w:space="0" w:color="000000"/>
              <w:right w:val="single" w:sz="8" w:space="0" w:color="000000"/>
            </w:tcBorders>
            <w:vAlign w:val="center"/>
          </w:tcPr>
          <w:p w:rsidR="00CE3671" w:rsidRDefault="00CE3671" w:rsidP="00267CEA">
            <w:pPr>
              <w:widowControl/>
              <w:rPr>
                <w:kern w:val="0"/>
                <w:szCs w:val="21"/>
              </w:rPr>
            </w:pPr>
            <w:r>
              <w:rPr>
                <w:rFonts w:ascii="宋体" w:hAnsi="宋体" w:hint="eastAsia"/>
                <w:kern w:val="0"/>
                <w:szCs w:val="21"/>
              </w:rPr>
              <w:t>当前反向有功平电量</w:t>
            </w:r>
          </w:p>
        </w:tc>
        <w:tc>
          <w:tcPr>
            <w:tcW w:w="850" w:type="dxa"/>
            <w:tcBorders>
              <w:top w:val="single" w:sz="8" w:space="0" w:color="000000"/>
              <w:left w:val="nil"/>
              <w:bottom w:val="single" w:sz="8" w:space="0" w:color="000000"/>
              <w:right w:val="single" w:sz="8" w:space="0" w:color="000000"/>
            </w:tcBorders>
            <w:vAlign w:val="center"/>
          </w:tcPr>
          <w:p w:rsidR="00CE3671" w:rsidRDefault="00CE3671" w:rsidP="00267CEA">
            <w:pPr>
              <w:widowControl/>
              <w:topLinePunct/>
              <w:spacing w:before="44" w:after="44"/>
              <w:jc w:val="center"/>
              <w:rPr>
                <w:kern w:val="0"/>
                <w:szCs w:val="21"/>
              </w:rPr>
            </w:pPr>
            <w:r>
              <w:rPr>
                <w:kern w:val="0"/>
                <w:szCs w:val="21"/>
              </w:rPr>
              <w:t>65</w:t>
            </w:r>
          </w:p>
        </w:tc>
        <w:tc>
          <w:tcPr>
            <w:tcW w:w="4154" w:type="dxa"/>
            <w:tcBorders>
              <w:top w:val="single" w:sz="8" w:space="0" w:color="000000"/>
              <w:left w:val="nil"/>
              <w:bottom w:val="single" w:sz="8" w:space="0" w:color="000000"/>
              <w:right w:val="single" w:sz="8" w:space="0" w:color="000000"/>
            </w:tcBorders>
            <w:vAlign w:val="center"/>
          </w:tcPr>
          <w:p w:rsidR="00CE3671" w:rsidRDefault="00CE3671" w:rsidP="00267CEA">
            <w:pPr>
              <w:widowControl/>
              <w:rPr>
                <w:kern w:val="0"/>
                <w:szCs w:val="21"/>
              </w:rPr>
            </w:pPr>
            <w:r>
              <w:rPr>
                <w:rFonts w:ascii="宋体" w:hAnsi="宋体" w:hint="eastAsia"/>
                <w:kern w:val="0"/>
                <w:szCs w:val="21"/>
              </w:rPr>
              <w:t>最近</w:t>
            </w:r>
            <w:r>
              <w:rPr>
                <w:kern w:val="0"/>
                <w:szCs w:val="21"/>
              </w:rPr>
              <w:t>1</w:t>
            </w:r>
            <w:r>
              <w:rPr>
                <w:rFonts w:ascii="宋体" w:hAnsi="宋体" w:hint="eastAsia"/>
                <w:kern w:val="0"/>
                <w:szCs w:val="21"/>
              </w:rPr>
              <w:t>次</w:t>
            </w:r>
            <w:r>
              <w:rPr>
                <w:kern w:val="0"/>
                <w:szCs w:val="21"/>
              </w:rPr>
              <w:t>B</w:t>
            </w:r>
            <w:r>
              <w:rPr>
                <w:rFonts w:ascii="宋体" w:hAnsi="宋体" w:hint="eastAsia"/>
                <w:kern w:val="0"/>
                <w:szCs w:val="21"/>
              </w:rPr>
              <w:t>相失压起始时刻反向有功总电量</w:t>
            </w:r>
          </w:p>
        </w:tc>
      </w:tr>
      <w:tr w:rsidR="00CE3671" w:rsidTr="00267CEA">
        <w:trPr>
          <w:jc w:val="center"/>
        </w:trPr>
        <w:tc>
          <w:tcPr>
            <w:tcW w:w="681" w:type="dxa"/>
            <w:tcBorders>
              <w:top w:val="single" w:sz="8" w:space="0" w:color="000000"/>
              <w:left w:val="single" w:sz="8" w:space="0" w:color="000000"/>
              <w:bottom w:val="single" w:sz="8" w:space="0" w:color="000000"/>
              <w:right w:val="single" w:sz="8" w:space="0" w:color="000000"/>
            </w:tcBorders>
            <w:vAlign w:val="center"/>
          </w:tcPr>
          <w:p w:rsidR="00CE3671" w:rsidRDefault="00CE3671" w:rsidP="00267CEA">
            <w:pPr>
              <w:widowControl/>
              <w:topLinePunct/>
              <w:spacing w:before="44" w:after="44"/>
              <w:jc w:val="center"/>
              <w:rPr>
                <w:kern w:val="0"/>
                <w:szCs w:val="21"/>
              </w:rPr>
            </w:pPr>
            <w:r>
              <w:rPr>
                <w:kern w:val="0"/>
                <w:szCs w:val="21"/>
              </w:rPr>
              <w:t>17</w:t>
            </w:r>
          </w:p>
        </w:tc>
        <w:tc>
          <w:tcPr>
            <w:tcW w:w="3458" w:type="dxa"/>
            <w:tcBorders>
              <w:top w:val="single" w:sz="8" w:space="0" w:color="000000"/>
              <w:left w:val="nil"/>
              <w:bottom w:val="single" w:sz="8" w:space="0" w:color="000000"/>
              <w:right w:val="single" w:sz="8" w:space="0" w:color="000000"/>
            </w:tcBorders>
            <w:vAlign w:val="center"/>
          </w:tcPr>
          <w:p w:rsidR="00CE3671" w:rsidRDefault="00CE3671" w:rsidP="00267CEA">
            <w:pPr>
              <w:widowControl/>
              <w:rPr>
                <w:kern w:val="0"/>
                <w:szCs w:val="21"/>
              </w:rPr>
            </w:pPr>
            <w:r>
              <w:rPr>
                <w:rFonts w:ascii="宋体" w:hAnsi="宋体" w:hint="eastAsia"/>
                <w:kern w:val="0"/>
                <w:szCs w:val="21"/>
              </w:rPr>
              <w:t>当前反向有功谷电量</w:t>
            </w:r>
          </w:p>
        </w:tc>
        <w:tc>
          <w:tcPr>
            <w:tcW w:w="850" w:type="dxa"/>
            <w:tcBorders>
              <w:top w:val="single" w:sz="8" w:space="0" w:color="000000"/>
              <w:left w:val="nil"/>
              <w:bottom w:val="single" w:sz="8" w:space="0" w:color="000000"/>
              <w:right w:val="single" w:sz="8" w:space="0" w:color="000000"/>
            </w:tcBorders>
            <w:vAlign w:val="center"/>
          </w:tcPr>
          <w:p w:rsidR="00CE3671" w:rsidRDefault="00CE3671" w:rsidP="00267CEA">
            <w:pPr>
              <w:widowControl/>
              <w:topLinePunct/>
              <w:spacing w:before="44" w:after="44"/>
              <w:jc w:val="center"/>
              <w:rPr>
                <w:kern w:val="0"/>
                <w:szCs w:val="21"/>
              </w:rPr>
            </w:pPr>
            <w:r>
              <w:rPr>
                <w:kern w:val="0"/>
                <w:szCs w:val="21"/>
              </w:rPr>
              <w:t>66</w:t>
            </w:r>
          </w:p>
        </w:tc>
        <w:tc>
          <w:tcPr>
            <w:tcW w:w="4154" w:type="dxa"/>
            <w:tcBorders>
              <w:top w:val="single" w:sz="8" w:space="0" w:color="000000"/>
              <w:left w:val="nil"/>
              <w:bottom w:val="single" w:sz="8" w:space="0" w:color="000000"/>
              <w:right w:val="single" w:sz="8" w:space="0" w:color="000000"/>
            </w:tcBorders>
            <w:vAlign w:val="center"/>
          </w:tcPr>
          <w:p w:rsidR="00CE3671" w:rsidRDefault="00CE3671" w:rsidP="00267CEA">
            <w:pPr>
              <w:widowControl/>
              <w:rPr>
                <w:kern w:val="0"/>
                <w:szCs w:val="21"/>
              </w:rPr>
            </w:pPr>
            <w:r>
              <w:rPr>
                <w:rFonts w:ascii="宋体" w:hAnsi="宋体" w:hint="eastAsia"/>
                <w:kern w:val="0"/>
                <w:szCs w:val="21"/>
              </w:rPr>
              <w:t>最近</w:t>
            </w:r>
            <w:r>
              <w:rPr>
                <w:kern w:val="0"/>
                <w:szCs w:val="21"/>
              </w:rPr>
              <w:t>1</w:t>
            </w:r>
            <w:r>
              <w:rPr>
                <w:rFonts w:ascii="宋体" w:hAnsi="宋体" w:hint="eastAsia"/>
                <w:kern w:val="0"/>
                <w:szCs w:val="21"/>
              </w:rPr>
              <w:t>次</w:t>
            </w:r>
            <w:r>
              <w:rPr>
                <w:kern w:val="0"/>
                <w:szCs w:val="21"/>
              </w:rPr>
              <w:t>B</w:t>
            </w:r>
            <w:r>
              <w:rPr>
                <w:rFonts w:ascii="宋体" w:hAnsi="宋体" w:hint="eastAsia"/>
                <w:kern w:val="0"/>
                <w:szCs w:val="21"/>
              </w:rPr>
              <w:t>相失压结束时刻反向有功总电量</w:t>
            </w:r>
          </w:p>
        </w:tc>
      </w:tr>
      <w:tr w:rsidR="00CE3671" w:rsidTr="00267CEA">
        <w:trPr>
          <w:jc w:val="center"/>
        </w:trPr>
        <w:tc>
          <w:tcPr>
            <w:tcW w:w="681" w:type="dxa"/>
            <w:tcBorders>
              <w:top w:val="single" w:sz="8" w:space="0" w:color="000000"/>
              <w:left w:val="single" w:sz="8" w:space="0" w:color="000000"/>
              <w:bottom w:val="single" w:sz="8" w:space="0" w:color="000000"/>
              <w:right w:val="single" w:sz="8" w:space="0" w:color="000000"/>
            </w:tcBorders>
            <w:vAlign w:val="center"/>
          </w:tcPr>
          <w:p w:rsidR="00CE3671" w:rsidRDefault="00CE3671" w:rsidP="00267CEA">
            <w:pPr>
              <w:widowControl/>
              <w:topLinePunct/>
              <w:spacing w:before="44" w:after="44"/>
              <w:jc w:val="center"/>
              <w:rPr>
                <w:kern w:val="0"/>
                <w:szCs w:val="21"/>
              </w:rPr>
            </w:pPr>
            <w:r>
              <w:rPr>
                <w:kern w:val="0"/>
                <w:szCs w:val="21"/>
              </w:rPr>
              <w:t>18</w:t>
            </w:r>
          </w:p>
        </w:tc>
        <w:tc>
          <w:tcPr>
            <w:tcW w:w="3458" w:type="dxa"/>
            <w:tcBorders>
              <w:top w:val="single" w:sz="8" w:space="0" w:color="000000"/>
              <w:left w:val="nil"/>
              <w:bottom w:val="single" w:sz="8" w:space="0" w:color="000000"/>
              <w:right w:val="single" w:sz="8" w:space="0" w:color="000000"/>
            </w:tcBorders>
            <w:vAlign w:val="center"/>
          </w:tcPr>
          <w:p w:rsidR="00CE3671" w:rsidRDefault="00CE3671" w:rsidP="00267CEA">
            <w:pPr>
              <w:widowControl/>
              <w:rPr>
                <w:kern w:val="0"/>
                <w:szCs w:val="21"/>
              </w:rPr>
            </w:pPr>
            <w:r>
              <w:rPr>
                <w:rFonts w:ascii="宋体" w:hAnsi="宋体" w:hint="eastAsia"/>
                <w:kern w:val="0"/>
                <w:szCs w:val="21"/>
              </w:rPr>
              <w:t>当前反向有功总最大需量</w:t>
            </w:r>
          </w:p>
        </w:tc>
        <w:tc>
          <w:tcPr>
            <w:tcW w:w="850" w:type="dxa"/>
            <w:tcBorders>
              <w:top w:val="single" w:sz="8" w:space="0" w:color="000000"/>
              <w:left w:val="nil"/>
              <w:bottom w:val="single" w:sz="8" w:space="0" w:color="000000"/>
              <w:right w:val="single" w:sz="8" w:space="0" w:color="000000"/>
            </w:tcBorders>
            <w:vAlign w:val="center"/>
          </w:tcPr>
          <w:p w:rsidR="00CE3671" w:rsidRDefault="00CE3671" w:rsidP="00267CEA">
            <w:pPr>
              <w:widowControl/>
              <w:topLinePunct/>
              <w:spacing w:before="44" w:after="44"/>
              <w:jc w:val="center"/>
              <w:rPr>
                <w:kern w:val="0"/>
                <w:szCs w:val="21"/>
              </w:rPr>
            </w:pPr>
            <w:r>
              <w:rPr>
                <w:kern w:val="0"/>
                <w:szCs w:val="21"/>
              </w:rPr>
              <w:t>67</w:t>
            </w:r>
          </w:p>
        </w:tc>
        <w:tc>
          <w:tcPr>
            <w:tcW w:w="4154" w:type="dxa"/>
            <w:tcBorders>
              <w:top w:val="single" w:sz="8" w:space="0" w:color="000000"/>
              <w:left w:val="nil"/>
              <w:bottom w:val="single" w:sz="8" w:space="0" w:color="000000"/>
              <w:right w:val="single" w:sz="8" w:space="0" w:color="000000"/>
            </w:tcBorders>
            <w:vAlign w:val="center"/>
          </w:tcPr>
          <w:p w:rsidR="00CE3671" w:rsidRDefault="00CE3671" w:rsidP="00267CEA">
            <w:pPr>
              <w:widowControl/>
              <w:rPr>
                <w:kern w:val="0"/>
                <w:szCs w:val="21"/>
              </w:rPr>
            </w:pPr>
            <w:r>
              <w:rPr>
                <w:rFonts w:ascii="宋体" w:hAnsi="宋体" w:hint="eastAsia"/>
                <w:kern w:val="0"/>
                <w:szCs w:val="21"/>
              </w:rPr>
              <w:t>最近</w:t>
            </w:r>
            <w:r>
              <w:rPr>
                <w:kern w:val="0"/>
                <w:szCs w:val="21"/>
              </w:rPr>
              <w:t>1</w:t>
            </w:r>
            <w:r>
              <w:rPr>
                <w:rFonts w:ascii="宋体" w:hAnsi="宋体" w:hint="eastAsia"/>
                <w:kern w:val="0"/>
                <w:szCs w:val="21"/>
              </w:rPr>
              <w:t>次</w:t>
            </w:r>
            <w:r>
              <w:rPr>
                <w:kern w:val="0"/>
                <w:szCs w:val="21"/>
              </w:rPr>
              <w:t>C</w:t>
            </w:r>
            <w:r>
              <w:rPr>
                <w:rFonts w:ascii="宋体" w:hAnsi="宋体" w:hint="eastAsia"/>
                <w:kern w:val="0"/>
                <w:szCs w:val="21"/>
              </w:rPr>
              <w:t>相失压起始时刻正向有功总电量</w:t>
            </w:r>
          </w:p>
        </w:tc>
      </w:tr>
      <w:tr w:rsidR="00CE3671" w:rsidTr="00267CEA">
        <w:trPr>
          <w:jc w:val="center"/>
        </w:trPr>
        <w:tc>
          <w:tcPr>
            <w:tcW w:w="681" w:type="dxa"/>
            <w:tcBorders>
              <w:top w:val="single" w:sz="8" w:space="0" w:color="000000"/>
              <w:left w:val="single" w:sz="8" w:space="0" w:color="000000"/>
              <w:bottom w:val="single" w:sz="8" w:space="0" w:color="000000"/>
              <w:right w:val="single" w:sz="8" w:space="0" w:color="000000"/>
            </w:tcBorders>
            <w:vAlign w:val="center"/>
          </w:tcPr>
          <w:p w:rsidR="00CE3671" w:rsidRDefault="00CE3671" w:rsidP="00267CEA">
            <w:pPr>
              <w:widowControl/>
              <w:topLinePunct/>
              <w:spacing w:before="44" w:after="44"/>
              <w:jc w:val="center"/>
              <w:rPr>
                <w:kern w:val="0"/>
                <w:szCs w:val="21"/>
              </w:rPr>
            </w:pPr>
            <w:r>
              <w:rPr>
                <w:kern w:val="0"/>
                <w:szCs w:val="21"/>
              </w:rPr>
              <w:t>19</w:t>
            </w:r>
          </w:p>
        </w:tc>
        <w:tc>
          <w:tcPr>
            <w:tcW w:w="3458" w:type="dxa"/>
            <w:tcBorders>
              <w:top w:val="single" w:sz="8" w:space="0" w:color="000000"/>
              <w:left w:val="nil"/>
              <w:bottom w:val="single" w:sz="8" w:space="0" w:color="000000"/>
              <w:right w:val="single" w:sz="8" w:space="0" w:color="000000"/>
            </w:tcBorders>
            <w:vAlign w:val="center"/>
          </w:tcPr>
          <w:p w:rsidR="00CE3671" w:rsidRDefault="00CE3671" w:rsidP="00267CEA">
            <w:pPr>
              <w:widowControl/>
              <w:rPr>
                <w:kern w:val="0"/>
                <w:szCs w:val="21"/>
              </w:rPr>
            </w:pPr>
            <w:r>
              <w:rPr>
                <w:rFonts w:ascii="宋体" w:hAnsi="宋体" w:hint="eastAsia"/>
                <w:kern w:val="0"/>
                <w:szCs w:val="21"/>
              </w:rPr>
              <w:t>当前反向有功总最大需量发生日期</w:t>
            </w:r>
          </w:p>
        </w:tc>
        <w:tc>
          <w:tcPr>
            <w:tcW w:w="850" w:type="dxa"/>
            <w:tcBorders>
              <w:top w:val="single" w:sz="8" w:space="0" w:color="000000"/>
              <w:left w:val="nil"/>
              <w:bottom w:val="single" w:sz="8" w:space="0" w:color="000000"/>
              <w:right w:val="single" w:sz="8" w:space="0" w:color="000000"/>
            </w:tcBorders>
            <w:vAlign w:val="center"/>
          </w:tcPr>
          <w:p w:rsidR="00CE3671" w:rsidRDefault="00CE3671" w:rsidP="00267CEA">
            <w:pPr>
              <w:widowControl/>
              <w:topLinePunct/>
              <w:spacing w:before="44" w:after="44"/>
              <w:jc w:val="center"/>
              <w:rPr>
                <w:kern w:val="0"/>
                <w:szCs w:val="21"/>
              </w:rPr>
            </w:pPr>
            <w:r>
              <w:rPr>
                <w:kern w:val="0"/>
                <w:szCs w:val="21"/>
              </w:rPr>
              <w:t>68</w:t>
            </w:r>
          </w:p>
        </w:tc>
        <w:tc>
          <w:tcPr>
            <w:tcW w:w="4154" w:type="dxa"/>
            <w:tcBorders>
              <w:top w:val="single" w:sz="8" w:space="0" w:color="000000"/>
              <w:left w:val="nil"/>
              <w:bottom w:val="single" w:sz="8" w:space="0" w:color="000000"/>
              <w:right w:val="single" w:sz="8" w:space="0" w:color="000000"/>
            </w:tcBorders>
            <w:vAlign w:val="center"/>
          </w:tcPr>
          <w:p w:rsidR="00CE3671" w:rsidRDefault="00CE3671" w:rsidP="00267CEA">
            <w:pPr>
              <w:widowControl/>
              <w:rPr>
                <w:kern w:val="0"/>
                <w:szCs w:val="21"/>
              </w:rPr>
            </w:pPr>
            <w:r>
              <w:rPr>
                <w:rFonts w:ascii="宋体" w:hAnsi="宋体" w:hint="eastAsia"/>
                <w:kern w:val="0"/>
                <w:szCs w:val="21"/>
              </w:rPr>
              <w:t>最近</w:t>
            </w:r>
            <w:r>
              <w:rPr>
                <w:kern w:val="0"/>
                <w:szCs w:val="21"/>
              </w:rPr>
              <w:t>1</w:t>
            </w:r>
            <w:r>
              <w:rPr>
                <w:rFonts w:ascii="宋体" w:hAnsi="宋体" w:hint="eastAsia"/>
                <w:kern w:val="0"/>
                <w:szCs w:val="21"/>
              </w:rPr>
              <w:t>次</w:t>
            </w:r>
            <w:r>
              <w:rPr>
                <w:kern w:val="0"/>
                <w:szCs w:val="21"/>
              </w:rPr>
              <w:t>C</w:t>
            </w:r>
            <w:r>
              <w:rPr>
                <w:rFonts w:ascii="宋体" w:hAnsi="宋体" w:hint="eastAsia"/>
                <w:kern w:val="0"/>
                <w:szCs w:val="21"/>
              </w:rPr>
              <w:t>相失压结束时刻正向有功总电量</w:t>
            </w:r>
          </w:p>
        </w:tc>
      </w:tr>
      <w:tr w:rsidR="00CE3671" w:rsidTr="00267CEA">
        <w:trPr>
          <w:jc w:val="center"/>
        </w:trPr>
        <w:tc>
          <w:tcPr>
            <w:tcW w:w="681" w:type="dxa"/>
            <w:tcBorders>
              <w:top w:val="single" w:sz="8" w:space="0" w:color="000000"/>
              <w:left w:val="single" w:sz="8" w:space="0" w:color="000000"/>
              <w:bottom w:val="single" w:sz="8" w:space="0" w:color="000000"/>
              <w:right w:val="single" w:sz="8" w:space="0" w:color="000000"/>
            </w:tcBorders>
            <w:vAlign w:val="center"/>
          </w:tcPr>
          <w:p w:rsidR="00CE3671" w:rsidRDefault="00CE3671" w:rsidP="00267CEA">
            <w:pPr>
              <w:widowControl/>
              <w:topLinePunct/>
              <w:spacing w:before="44" w:after="44"/>
              <w:jc w:val="center"/>
              <w:rPr>
                <w:kern w:val="0"/>
                <w:szCs w:val="21"/>
              </w:rPr>
            </w:pPr>
            <w:r>
              <w:rPr>
                <w:rFonts w:hint="eastAsia"/>
                <w:kern w:val="0"/>
                <w:szCs w:val="21"/>
              </w:rPr>
              <w:t>20</w:t>
            </w:r>
          </w:p>
        </w:tc>
        <w:tc>
          <w:tcPr>
            <w:tcW w:w="3458" w:type="dxa"/>
            <w:tcBorders>
              <w:top w:val="single" w:sz="8" w:space="0" w:color="000000"/>
              <w:left w:val="nil"/>
              <w:bottom w:val="single" w:sz="8" w:space="0" w:color="000000"/>
              <w:right w:val="single" w:sz="8" w:space="0" w:color="000000"/>
            </w:tcBorders>
            <w:vAlign w:val="center"/>
          </w:tcPr>
          <w:p w:rsidR="00CE3671" w:rsidRDefault="00CE3671" w:rsidP="00267CEA">
            <w:pPr>
              <w:widowControl/>
              <w:rPr>
                <w:kern w:val="0"/>
                <w:szCs w:val="21"/>
              </w:rPr>
            </w:pPr>
            <w:r>
              <w:rPr>
                <w:rFonts w:ascii="宋体" w:hAnsi="宋体" w:hint="eastAsia"/>
                <w:kern w:val="0"/>
                <w:szCs w:val="21"/>
              </w:rPr>
              <w:t>当前反向有功总最大需量发生时间</w:t>
            </w:r>
          </w:p>
        </w:tc>
        <w:tc>
          <w:tcPr>
            <w:tcW w:w="850" w:type="dxa"/>
            <w:tcBorders>
              <w:top w:val="single" w:sz="8" w:space="0" w:color="000000"/>
              <w:left w:val="nil"/>
              <w:bottom w:val="single" w:sz="8" w:space="0" w:color="000000"/>
              <w:right w:val="single" w:sz="8" w:space="0" w:color="000000"/>
            </w:tcBorders>
            <w:vAlign w:val="center"/>
          </w:tcPr>
          <w:p w:rsidR="00CE3671" w:rsidRDefault="00CE3671" w:rsidP="00267CEA">
            <w:pPr>
              <w:widowControl/>
              <w:topLinePunct/>
              <w:spacing w:before="44" w:after="44"/>
              <w:jc w:val="center"/>
              <w:rPr>
                <w:kern w:val="0"/>
                <w:szCs w:val="21"/>
              </w:rPr>
            </w:pPr>
            <w:r>
              <w:rPr>
                <w:kern w:val="0"/>
                <w:szCs w:val="21"/>
              </w:rPr>
              <w:t>69</w:t>
            </w:r>
          </w:p>
        </w:tc>
        <w:tc>
          <w:tcPr>
            <w:tcW w:w="4154" w:type="dxa"/>
            <w:tcBorders>
              <w:top w:val="single" w:sz="8" w:space="0" w:color="000000"/>
              <w:left w:val="nil"/>
              <w:bottom w:val="single" w:sz="8" w:space="0" w:color="000000"/>
              <w:right w:val="single" w:sz="8" w:space="0" w:color="000000"/>
            </w:tcBorders>
            <w:vAlign w:val="center"/>
          </w:tcPr>
          <w:p w:rsidR="00CE3671" w:rsidRDefault="00CE3671" w:rsidP="00267CEA">
            <w:pPr>
              <w:widowControl/>
              <w:rPr>
                <w:kern w:val="0"/>
                <w:szCs w:val="21"/>
              </w:rPr>
            </w:pPr>
            <w:r>
              <w:rPr>
                <w:rFonts w:ascii="宋体" w:hAnsi="宋体" w:hint="eastAsia"/>
                <w:kern w:val="0"/>
                <w:szCs w:val="21"/>
              </w:rPr>
              <w:t>最近</w:t>
            </w:r>
            <w:r>
              <w:rPr>
                <w:kern w:val="0"/>
                <w:szCs w:val="21"/>
              </w:rPr>
              <w:t>1</w:t>
            </w:r>
            <w:r>
              <w:rPr>
                <w:rFonts w:ascii="宋体" w:hAnsi="宋体" w:hint="eastAsia"/>
                <w:kern w:val="0"/>
                <w:szCs w:val="21"/>
              </w:rPr>
              <w:t>次</w:t>
            </w:r>
            <w:r>
              <w:rPr>
                <w:kern w:val="0"/>
                <w:szCs w:val="21"/>
              </w:rPr>
              <w:t>C</w:t>
            </w:r>
            <w:r>
              <w:rPr>
                <w:rFonts w:ascii="宋体" w:hAnsi="宋体" w:hint="eastAsia"/>
                <w:kern w:val="0"/>
                <w:szCs w:val="21"/>
              </w:rPr>
              <w:t>相失压起始时刻反向有功总电量</w:t>
            </w:r>
          </w:p>
        </w:tc>
      </w:tr>
      <w:tr w:rsidR="00CE3671" w:rsidTr="00267CEA">
        <w:trPr>
          <w:jc w:val="center"/>
        </w:trPr>
        <w:tc>
          <w:tcPr>
            <w:tcW w:w="681" w:type="dxa"/>
            <w:tcBorders>
              <w:top w:val="single" w:sz="8" w:space="0" w:color="000000"/>
              <w:left w:val="single" w:sz="8" w:space="0" w:color="000000"/>
              <w:bottom w:val="single" w:sz="8" w:space="0" w:color="000000"/>
              <w:right w:val="single" w:sz="8" w:space="0" w:color="000000"/>
            </w:tcBorders>
            <w:vAlign w:val="center"/>
          </w:tcPr>
          <w:p w:rsidR="00CE3671" w:rsidRDefault="00CE3671" w:rsidP="00267CEA">
            <w:pPr>
              <w:widowControl/>
              <w:topLinePunct/>
              <w:spacing w:before="44" w:after="44"/>
              <w:jc w:val="center"/>
              <w:rPr>
                <w:kern w:val="0"/>
                <w:szCs w:val="21"/>
              </w:rPr>
            </w:pPr>
            <w:r>
              <w:rPr>
                <w:rFonts w:hint="eastAsia"/>
                <w:kern w:val="0"/>
                <w:szCs w:val="21"/>
              </w:rPr>
              <w:t>21</w:t>
            </w:r>
          </w:p>
        </w:tc>
        <w:tc>
          <w:tcPr>
            <w:tcW w:w="3458" w:type="dxa"/>
            <w:tcBorders>
              <w:top w:val="single" w:sz="8" w:space="0" w:color="000000"/>
              <w:left w:val="nil"/>
              <w:bottom w:val="single" w:sz="8" w:space="0" w:color="000000"/>
              <w:right w:val="single" w:sz="8" w:space="0" w:color="000000"/>
            </w:tcBorders>
            <w:vAlign w:val="center"/>
          </w:tcPr>
          <w:p w:rsidR="00CE3671" w:rsidRDefault="00CE3671" w:rsidP="00267CEA">
            <w:pPr>
              <w:widowControl/>
              <w:rPr>
                <w:kern w:val="0"/>
                <w:szCs w:val="21"/>
              </w:rPr>
            </w:pPr>
            <w:r>
              <w:rPr>
                <w:rFonts w:ascii="宋体" w:hAnsi="宋体" w:hint="eastAsia"/>
                <w:kern w:val="0"/>
                <w:szCs w:val="21"/>
              </w:rPr>
              <w:t>当前第</w:t>
            </w:r>
            <w:r>
              <w:rPr>
                <w:kern w:val="0"/>
                <w:szCs w:val="21"/>
              </w:rPr>
              <w:t>1</w:t>
            </w:r>
            <w:r>
              <w:rPr>
                <w:rFonts w:ascii="宋体" w:hAnsi="宋体" w:hint="eastAsia"/>
                <w:kern w:val="0"/>
                <w:szCs w:val="21"/>
              </w:rPr>
              <w:t>象限无功总电量</w:t>
            </w:r>
          </w:p>
        </w:tc>
        <w:tc>
          <w:tcPr>
            <w:tcW w:w="850" w:type="dxa"/>
            <w:tcBorders>
              <w:top w:val="single" w:sz="8" w:space="0" w:color="000000"/>
              <w:left w:val="nil"/>
              <w:bottom w:val="single" w:sz="8" w:space="0" w:color="000000"/>
              <w:right w:val="single" w:sz="8" w:space="0" w:color="000000"/>
            </w:tcBorders>
            <w:vAlign w:val="center"/>
          </w:tcPr>
          <w:p w:rsidR="00CE3671" w:rsidRDefault="00CE3671" w:rsidP="00267CEA">
            <w:pPr>
              <w:widowControl/>
              <w:topLinePunct/>
              <w:spacing w:before="44" w:after="44"/>
              <w:jc w:val="center"/>
              <w:rPr>
                <w:kern w:val="0"/>
                <w:szCs w:val="21"/>
              </w:rPr>
            </w:pPr>
            <w:r>
              <w:rPr>
                <w:kern w:val="0"/>
                <w:szCs w:val="21"/>
              </w:rPr>
              <w:t>70</w:t>
            </w:r>
          </w:p>
        </w:tc>
        <w:tc>
          <w:tcPr>
            <w:tcW w:w="4154" w:type="dxa"/>
            <w:tcBorders>
              <w:top w:val="single" w:sz="8" w:space="0" w:color="000000"/>
              <w:left w:val="nil"/>
              <w:bottom w:val="single" w:sz="8" w:space="0" w:color="000000"/>
              <w:right w:val="single" w:sz="8" w:space="0" w:color="000000"/>
            </w:tcBorders>
            <w:vAlign w:val="center"/>
          </w:tcPr>
          <w:p w:rsidR="00CE3671" w:rsidRDefault="00CE3671" w:rsidP="00267CEA">
            <w:pPr>
              <w:widowControl/>
              <w:rPr>
                <w:kern w:val="0"/>
                <w:szCs w:val="21"/>
              </w:rPr>
            </w:pPr>
            <w:r>
              <w:rPr>
                <w:rFonts w:ascii="宋体" w:hAnsi="宋体" w:hint="eastAsia"/>
                <w:kern w:val="0"/>
                <w:szCs w:val="21"/>
              </w:rPr>
              <w:t>最近</w:t>
            </w:r>
            <w:r>
              <w:rPr>
                <w:kern w:val="0"/>
                <w:szCs w:val="21"/>
              </w:rPr>
              <w:t>1</w:t>
            </w:r>
            <w:r>
              <w:rPr>
                <w:rFonts w:ascii="宋体" w:hAnsi="宋体" w:hint="eastAsia"/>
                <w:kern w:val="0"/>
                <w:szCs w:val="21"/>
              </w:rPr>
              <w:t>次</w:t>
            </w:r>
            <w:r>
              <w:rPr>
                <w:kern w:val="0"/>
                <w:szCs w:val="21"/>
              </w:rPr>
              <w:t>C</w:t>
            </w:r>
            <w:r>
              <w:rPr>
                <w:rFonts w:ascii="宋体" w:hAnsi="宋体" w:hint="eastAsia"/>
                <w:kern w:val="0"/>
                <w:szCs w:val="21"/>
              </w:rPr>
              <w:t>相失压结束时刻反向有功总电量</w:t>
            </w:r>
          </w:p>
        </w:tc>
      </w:tr>
      <w:tr w:rsidR="00CE3671" w:rsidTr="00267CEA">
        <w:trPr>
          <w:jc w:val="center"/>
        </w:trPr>
        <w:tc>
          <w:tcPr>
            <w:tcW w:w="681" w:type="dxa"/>
            <w:tcBorders>
              <w:top w:val="single" w:sz="8" w:space="0" w:color="000000"/>
              <w:left w:val="single" w:sz="8" w:space="0" w:color="000000"/>
              <w:bottom w:val="single" w:sz="8" w:space="0" w:color="000000"/>
              <w:right w:val="single" w:sz="8" w:space="0" w:color="000000"/>
            </w:tcBorders>
            <w:vAlign w:val="center"/>
          </w:tcPr>
          <w:p w:rsidR="00CE3671" w:rsidRDefault="00CE3671" w:rsidP="00267CEA">
            <w:pPr>
              <w:widowControl/>
              <w:topLinePunct/>
              <w:spacing w:before="44" w:after="44"/>
              <w:jc w:val="center"/>
              <w:rPr>
                <w:kern w:val="0"/>
                <w:szCs w:val="21"/>
              </w:rPr>
            </w:pPr>
            <w:r>
              <w:rPr>
                <w:kern w:val="0"/>
                <w:szCs w:val="21"/>
              </w:rPr>
              <w:t>22</w:t>
            </w:r>
          </w:p>
        </w:tc>
        <w:tc>
          <w:tcPr>
            <w:tcW w:w="3458" w:type="dxa"/>
            <w:tcBorders>
              <w:top w:val="single" w:sz="8" w:space="0" w:color="000000"/>
              <w:left w:val="nil"/>
              <w:bottom w:val="single" w:sz="8" w:space="0" w:color="000000"/>
              <w:right w:val="single" w:sz="8" w:space="0" w:color="000000"/>
            </w:tcBorders>
            <w:vAlign w:val="center"/>
          </w:tcPr>
          <w:p w:rsidR="00CE3671" w:rsidRDefault="00CE3671" w:rsidP="00267CEA">
            <w:pPr>
              <w:widowControl/>
              <w:rPr>
                <w:kern w:val="0"/>
                <w:szCs w:val="21"/>
              </w:rPr>
            </w:pPr>
            <w:r>
              <w:rPr>
                <w:rFonts w:ascii="宋体" w:hAnsi="宋体" w:hint="eastAsia"/>
                <w:kern w:val="0"/>
                <w:szCs w:val="21"/>
              </w:rPr>
              <w:t>当前第</w:t>
            </w:r>
            <w:r>
              <w:rPr>
                <w:kern w:val="0"/>
                <w:szCs w:val="21"/>
              </w:rPr>
              <w:t>2</w:t>
            </w:r>
            <w:r>
              <w:rPr>
                <w:rFonts w:ascii="宋体" w:hAnsi="宋体" w:hint="eastAsia"/>
                <w:kern w:val="0"/>
                <w:szCs w:val="21"/>
              </w:rPr>
              <w:t>象限无功总电量</w:t>
            </w:r>
          </w:p>
        </w:tc>
        <w:tc>
          <w:tcPr>
            <w:tcW w:w="850" w:type="dxa"/>
            <w:tcBorders>
              <w:top w:val="single" w:sz="8" w:space="0" w:color="000000"/>
              <w:left w:val="nil"/>
              <w:bottom w:val="single" w:sz="8" w:space="0" w:color="000000"/>
              <w:right w:val="single" w:sz="8" w:space="0" w:color="000000"/>
            </w:tcBorders>
            <w:vAlign w:val="center"/>
          </w:tcPr>
          <w:p w:rsidR="00CE3671" w:rsidRDefault="00CE3671" w:rsidP="00267CEA">
            <w:pPr>
              <w:widowControl/>
              <w:topLinePunct/>
              <w:spacing w:before="44" w:after="44"/>
              <w:jc w:val="center"/>
              <w:rPr>
                <w:kern w:val="0"/>
                <w:szCs w:val="21"/>
              </w:rPr>
            </w:pPr>
            <w:r>
              <w:rPr>
                <w:kern w:val="0"/>
                <w:szCs w:val="21"/>
              </w:rPr>
              <w:t>71</w:t>
            </w:r>
          </w:p>
        </w:tc>
        <w:tc>
          <w:tcPr>
            <w:tcW w:w="4154" w:type="dxa"/>
            <w:tcBorders>
              <w:top w:val="single" w:sz="8" w:space="0" w:color="000000"/>
              <w:left w:val="nil"/>
              <w:bottom w:val="single" w:sz="8" w:space="0" w:color="000000"/>
              <w:right w:val="single" w:sz="8" w:space="0" w:color="000000"/>
            </w:tcBorders>
            <w:vAlign w:val="center"/>
          </w:tcPr>
          <w:p w:rsidR="00CE3671" w:rsidRDefault="00CE3671" w:rsidP="00267CEA">
            <w:pPr>
              <w:widowControl/>
              <w:rPr>
                <w:kern w:val="0"/>
                <w:szCs w:val="21"/>
              </w:rPr>
            </w:pPr>
            <w:r>
              <w:rPr>
                <w:kern w:val="0"/>
                <w:szCs w:val="21"/>
              </w:rPr>
              <w:t>A</w:t>
            </w:r>
            <w:r>
              <w:rPr>
                <w:rFonts w:ascii="宋体" w:hAnsi="宋体" w:hint="eastAsia"/>
                <w:kern w:val="0"/>
                <w:szCs w:val="21"/>
              </w:rPr>
              <w:t>相电压</w:t>
            </w:r>
          </w:p>
        </w:tc>
      </w:tr>
      <w:tr w:rsidR="00CE3671" w:rsidTr="00267CEA">
        <w:trPr>
          <w:jc w:val="center"/>
        </w:trPr>
        <w:tc>
          <w:tcPr>
            <w:tcW w:w="681" w:type="dxa"/>
            <w:tcBorders>
              <w:top w:val="single" w:sz="8" w:space="0" w:color="000000"/>
              <w:left w:val="single" w:sz="8" w:space="0" w:color="000000"/>
              <w:bottom w:val="single" w:sz="8" w:space="0" w:color="000000"/>
              <w:right w:val="single" w:sz="8" w:space="0" w:color="000000"/>
            </w:tcBorders>
            <w:vAlign w:val="center"/>
          </w:tcPr>
          <w:p w:rsidR="00CE3671" w:rsidRDefault="00CE3671" w:rsidP="00267CEA">
            <w:pPr>
              <w:widowControl/>
              <w:topLinePunct/>
              <w:spacing w:before="44" w:after="44"/>
              <w:jc w:val="center"/>
              <w:rPr>
                <w:kern w:val="0"/>
                <w:szCs w:val="21"/>
              </w:rPr>
            </w:pPr>
            <w:r>
              <w:rPr>
                <w:kern w:val="0"/>
                <w:szCs w:val="21"/>
              </w:rPr>
              <w:t>23</w:t>
            </w:r>
          </w:p>
        </w:tc>
        <w:tc>
          <w:tcPr>
            <w:tcW w:w="3458" w:type="dxa"/>
            <w:tcBorders>
              <w:top w:val="single" w:sz="8" w:space="0" w:color="000000"/>
              <w:left w:val="nil"/>
              <w:bottom w:val="single" w:sz="8" w:space="0" w:color="000000"/>
              <w:right w:val="single" w:sz="8" w:space="0" w:color="000000"/>
            </w:tcBorders>
            <w:vAlign w:val="center"/>
          </w:tcPr>
          <w:p w:rsidR="00CE3671" w:rsidRDefault="00CE3671" w:rsidP="00267CEA">
            <w:pPr>
              <w:widowControl/>
              <w:rPr>
                <w:kern w:val="0"/>
                <w:szCs w:val="21"/>
              </w:rPr>
            </w:pPr>
            <w:r>
              <w:rPr>
                <w:rFonts w:ascii="宋体" w:hAnsi="宋体" w:hint="eastAsia"/>
                <w:kern w:val="0"/>
                <w:szCs w:val="21"/>
              </w:rPr>
              <w:t>当前第</w:t>
            </w:r>
            <w:r>
              <w:rPr>
                <w:kern w:val="0"/>
                <w:szCs w:val="21"/>
              </w:rPr>
              <w:t>3</w:t>
            </w:r>
            <w:r>
              <w:rPr>
                <w:rFonts w:ascii="宋体" w:hAnsi="宋体" w:hint="eastAsia"/>
                <w:kern w:val="0"/>
                <w:szCs w:val="21"/>
              </w:rPr>
              <w:t>象限无功总电量</w:t>
            </w:r>
          </w:p>
        </w:tc>
        <w:tc>
          <w:tcPr>
            <w:tcW w:w="850" w:type="dxa"/>
            <w:tcBorders>
              <w:top w:val="single" w:sz="8" w:space="0" w:color="000000"/>
              <w:left w:val="nil"/>
              <w:bottom w:val="single" w:sz="8" w:space="0" w:color="000000"/>
              <w:right w:val="single" w:sz="8" w:space="0" w:color="000000"/>
            </w:tcBorders>
            <w:vAlign w:val="center"/>
          </w:tcPr>
          <w:p w:rsidR="00CE3671" w:rsidRDefault="00CE3671" w:rsidP="00267CEA">
            <w:pPr>
              <w:widowControl/>
              <w:topLinePunct/>
              <w:spacing w:before="40" w:after="40"/>
              <w:jc w:val="center"/>
              <w:rPr>
                <w:kern w:val="0"/>
                <w:szCs w:val="21"/>
              </w:rPr>
            </w:pPr>
            <w:r>
              <w:rPr>
                <w:kern w:val="0"/>
                <w:szCs w:val="21"/>
              </w:rPr>
              <w:t>72</w:t>
            </w:r>
          </w:p>
        </w:tc>
        <w:tc>
          <w:tcPr>
            <w:tcW w:w="4154" w:type="dxa"/>
            <w:tcBorders>
              <w:top w:val="single" w:sz="8" w:space="0" w:color="000000"/>
              <w:left w:val="nil"/>
              <w:bottom w:val="single" w:sz="8" w:space="0" w:color="000000"/>
              <w:right w:val="single" w:sz="8" w:space="0" w:color="000000"/>
            </w:tcBorders>
            <w:vAlign w:val="center"/>
          </w:tcPr>
          <w:p w:rsidR="00CE3671" w:rsidRDefault="00CE3671" w:rsidP="00267CEA">
            <w:pPr>
              <w:widowControl/>
              <w:rPr>
                <w:kern w:val="0"/>
                <w:szCs w:val="21"/>
              </w:rPr>
            </w:pPr>
            <w:r>
              <w:rPr>
                <w:kern w:val="0"/>
                <w:szCs w:val="21"/>
              </w:rPr>
              <w:t>B</w:t>
            </w:r>
            <w:r>
              <w:rPr>
                <w:rFonts w:ascii="宋体" w:hAnsi="宋体" w:hint="eastAsia"/>
                <w:kern w:val="0"/>
                <w:szCs w:val="21"/>
              </w:rPr>
              <w:t>相电压</w:t>
            </w:r>
          </w:p>
        </w:tc>
      </w:tr>
      <w:tr w:rsidR="00CE3671" w:rsidTr="00267CEA">
        <w:trPr>
          <w:jc w:val="center"/>
        </w:trPr>
        <w:tc>
          <w:tcPr>
            <w:tcW w:w="681" w:type="dxa"/>
            <w:tcBorders>
              <w:top w:val="single" w:sz="8" w:space="0" w:color="000000"/>
              <w:left w:val="single" w:sz="8" w:space="0" w:color="000000"/>
              <w:bottom w:val="single" w:sz="8" w:space="0" w:color="000000"/>
              <w:right w:val="single" w:sz="8" w:space="0" w:color="000000"/>
            </w:tcBorders>
            <w:vAlign w:val="center"/>
          </w:tcPr>
          <w:p w:rsidR="00CE3671" w:rsidRDefault="00CE3671" w:rsidP="00267CEA">
            <w:pPr>
              <w:widowControl/>
              <w:topLinePunct/>
              <w:spacing w:before="44" w:after="44"/>
              <w:jc w:val="center"/>
              <w:rPr>
                <w:kern w:val="0"/>
                <w:szCs w:val="21"/>
              </w:rPr>
            </w:pPr>
            <w:r>
              <w:rPr>
                <w:kern w:val="0"/>
                <w:szCs w:val="21"/>
              </w:rPr>
              <w:t>24</w:t>
            </w:r>
          </w:p>
        </w:tc>
        <w:tc>
          <w:tcPr>
            <w:tcW w:w="3458" w:type="dxa"/>
            <w:tcBorders>
              <w:top w:val="single" w:sz="8" w:space="0" w:color="000000"/>
              <w:left w:val="nil"/>
              <w:bottom w:val="single" w:sz="8" w:space="0" w:color="000000"/>
              <w:right w:val="single" w:sz="8" w:space="0" w:color="000000"/>
            </w:tcBorders>
            <w:vAlign w:val="center"/>
          </w:tcPr>
          <w:p w:rsidR="00CE3671" w:rsidRDefault="00CE3671" w:rsidP="00267CEA">
            <w:pPr>
              <w:widowControl/>
              <w:rPr>
                <w:kern w:val="0"/>
                <w:szCs w:val="21"/>
              </w:rPr>
            </w:pPr>
            <w:r>
              <w:rPr>
                <w:rFonts w:ascii="宋体" w:hAnsi="宋体" w:hint="eastAsia"/>
                <w:kern w:val="0"/>
                <w:szCs w:val="21"/>
              </w:rPr>
              <w:t>当前第</w:t>
            </w:r>
            <w:r>
              <w:rPr>
                <w:kern w:val="0"/>
                <w:szCs w:val="21"/>
              </w:rPr>
              <w:t>4</w:t>
            </w:r>
            <w:r>
              <w:rPr>
                <w:rFonts w:ascii="宋体" w:hAnsi="宋体" w:hint="eastAsia"/>
                <w:kern w:val="0"/>
                <w:szCs w:val="21"/>
              </w:rPr>
              <w:t>象限无功总电量</w:t>
            </w:r>
          </w:p>
        </w:tc>
        <w:tc>
          <w:tcPr>
            <w:tcW w:w="850" w:type="dxa"/>
            <w:tcBorders>
              <w:top w:val="single" w:sz="8" w:space="0" w:color="000000"/>
              <w:left w:val="nil"/>
              <w:bottom w:val="single" w:sz="8" w:space="0" w:color="000000"/>
              <w:right w:val="single" w:sz="8" w:space="0" w:color="000000"/>
            </w:tcBorders>
            <w:vAlign w:val="center"/>
          </w:tcPr>
          <w:p w:rsidR="00CE3671" w:rsidRDefault="00CE3671" w:rsidP="00267CEA">
            <w:pPr>
              <w:widowControl/>
              <w:topLinePunct/>
              <w:spacing w:before="44" w:after="44"/>
              <w:jc w:val="center"/>
              <w:rPr>
                <w:kern w:val="0"/>
                <w:szCs w:val="21"/>
              </w:rPr>
            </w:pPr>
            <w:r>
              <w:rPr>
                <w:kern w:val="0"/>
                <w:szCs w:val="21"/>
              </w:rPr>
              <w:t>73</w:t>
            </w:r>
          </w:p>
        </w:tc>
        <w:tc>
          <w:tcPr>
            <w:tcW w:w="4154" w:type="dxa"/>
            <w:tcBorders>
              <w:top w:val="single" w:sz="8" w:space="0" w:color="000000"/>
              <w:left w:val="nil"/>
              <w:bottom w:val="single" w:sz="8" w:space="0" w:color="000000"/>
              <w:right w:val="single" w:sz="8" w:space="0" w:color="000000"/>
            </w:tcBorders>
            <w:vAlign w:val="center"/>
          </w:tcPr>
          <w:p w:rsidR="00CE3671" w:rsidRDefault="00CE3671" w:rsidP="00267CEA">
            <w:pPr>
              <w:widowControl/>
              <w:rPr>
                <w:kern w:val="0"/>
                <w:szCs w:val="21"/>
              </w:rPr>
            </w:pPr>
            <w:r>
              <w:rPr>
                <w:kern w:val="0"/>
                <w:szCs w:val="21"/>
              </w:rPr>
              <w:t>C</w:t>
            </w:r>
            <w:r>
              <w:rPr>
                <w:rFonts w:ascii="宋体" w:hAnsi="宋体" w:hint="eastAsia"/>
                <w:kern w:val="0"/>
                <w:szCs w:val="21"/>
              </w:rPr>
              <w:t>相电压</w:t>
            </w:r>
          </w:p>
        </w:tc>
      </w:tr>
      <w:tr w:rsidR="00CE3671" w:rsidTr="00267CEA">
        <w:trPr>
          <w:jc w:val="center"/>
        </w:trPr>
        <w:tc>
          <w:tcPr>
            <w:tcW w:w="681" w:type="dxa"/>
            <w:tcBorders>
              <w:top w:val="single" w:sz="8" w:space="0" w:color="000000"/>
              <w:left w:val="single" w:sz="8" w:space="0" w:color="000000"/>
              <w:bottom w:val="single" w:sz="8" w:space="0" w:color="000000"/>
              <w:right w:val="single" w:sz="8" w:space="0" w:color="000000"/>
            </w:tcBorders>
            <w:vAlign w:val="center"/>
          </w:tcPr>
          <w:p w:rsidR="00CE3671" w:rsidRDefault="00CE3671" w:rsidP="00267CEA">
            <w:pPr>
              <w:widowControl/>
              <w:topLinePunct/>
              <w:spacing w:before="44" w:after="44"/>
              <w:jc w:val="center"/>
              <w:rPr>
                <w:kern w:val="0"/>
                <w:szCs w:val="21"/>
              </w:rPr>
            </w:pPr>
            <w:r>
              <w:rPr>
                <w:kern w:val="0"/>
                <w:szCs w:val="21"/>
              </w:rPr>
              <w:t>25</w:t>
            </w:r>
          </w:p>
        </w:tc>
        <w:tc>
          <w:tcPr>
            <w:tcW w:w="3458" w:type="dxa"/>
            <w:tcBorders>
              <w:top w:val="single" w:sz="8" w:space="0" w:color="000000"/>
              <w:left w:val="nil"/>
              <w:bottom w:val="single" w:sz="8" w:space="0" w:color="000000"/>
              <w:right w:val="single" w:sz="8" w:space="0" w:color="000000"/>
            </w:tcBorders>
            <w:vAlign w:val="center"/>
          </w:tcPr>
          <w:p w:rsidR="00CE3671" w:rsidRDefault="00CE3671" w:rsidP="00267CEA">
            <w:pPr>
              <w:widowControl/>
              <w:rPr>
                <w:kern w:val="0"/>
                <w:szCs w:val="21"/>
              </w:rPr>
            </w:pPr>
            <w:r>
              <w:rPr>
                <w:rFonts w:ascii="宋体" w:hAnsi="宋体" w:hint="eastAsia"/>
                <w:kern w:val="0"/>
                <w:szCs w:val="21"/>
              </w:rPr>
              <w:t>上</w:t>
            </w:r>
            <w:r>
              <w:rPr>
                <w:kern w:val="0"/>
                <w:szCs w:val="21"/>
              </w:rPr>
              <w:t>1</w:t>
            </w:r>
            <w:r>
              <w:rPr>
                <w:rFonts w:ascii="宋体" w:hAnsi="宋体" w:hint="eastAsia"/>
                <w:kern w:val="0"/>
                <w:szCs w:val="21"/>
              </w:rPr>
              <w:t>月正向有功总电量</w:t>
            </w:r>
          </w:p>
        </w:tc>
        <w:tc>
          <w:tcPr>
            <w:tcW w:w="850" w:type="dxa"/>
            <w:tcBorders>
              <w:top w:val="single" w:sz="8" w:space="0" w:color="000000"/>
              <w:left w:val="nil"/>
              <w:bottom w:val="single" w:sz="8" w:space="0" w:color="000000"/>
              <w:right w:val="single" w:sz="8" w:space="0" w:color="000000"/>
            </w:tcBorders>
            <w:vAlign w:val="center"/>
          </w:tcPr>
          <w:p w:rsidR="00CE3671" w:rsidRDefault="00CE3671" w:rsidP="00267CEA">
            <w:pPr>
              <w:widowControl/>
              <w:topLinePunct/>
              <w:spacing w:before="44" w:after="44"/>
              <w:jc w:val="center"/>
              <w:rPr>
                <w:kern w:val="0"/>
                <w:szCs w:val="21"/>
              </w:rPr>
            </w:pPr>
            <w:r>
              <w:rPr>
                <w:kern w:val="0"/>
                <w:szCs w:val="21"/>
              </w:rPr>
              <w:t>74</w:t>
            </w:r>
          </w:p>
        </w:tc>
        <w:tc>
          <w:tcPr>
            <w:tcW w:w="4154" w:type="dxa"/>
            <w:tcBorders>
              <w:top w:val="single" w:sz="8" w:space="0" w:color="000000"/>
              <w:left w:val="nil"/>
              <w:bottom w:val="single" w:sz="8" w:space="0" w:color="000000"/>
              <w:right w:val="single" w:sz="8" w:space="0" w:color="000000"/>
            </w:tcBorders>
            <w:vAlign w:val="center"/>
          </w:tcPr>
          <w:p w:rsidR="00CE3671" w:rsidRDefault="00CE3671" w:rsidP="00267CEA">
            <w:pPr>
              <w:widowControl/>
              <w:rPr>
                <w:kern w:val="0"/>
                <w:szCs w:val="21"/>
              </w:rPr>
            </w:pPr>
            <w:r>
              <w:rPr>
                <w:kern w:val="0"/>
                <w:szCs w:val="21"/>
              </w:rPr>
              <w:t>A</w:t>
            </w:r>
            <w:r>
              <w:rPr>
                <w:rFonts w:ascii="宋体" w:hAnsi="宋体" w:hint="eastAsia"/>
                <w:kern w:val="0"/>
                <w:szCs w:val="21"/>
              </w:rPr>
              <w:t>相电流</w:t>
            </w:r>
          </w:p>
        </w:tc>
      </w:tr>
      <w:tr w:rsidR="00CE3671" w:rsidTr="00267CEA">
        <w:trPr>
          <w:jc w:val="center"/>
        </w:trPr>
        <w:tc>
          <w:tcPr>
            <w:tcW w:w="681" w:type="dxa"/>
            <w:tcBorders>
              <w:top w:val="single" w:sz="8" w:space="0" w:color="000000"/>
              <w:left w:val="single" w:sz="8" w:space="0" w:color="000000"/>
              <w:bottom w:val="single" w:sz="8" w:space="0" w:color="000000"/>
              <w:right w:val="single" w:sz="8" w:space="0" w:color="000000"/>
            </w:tcBorders>
            <w:vAlign w:val="center"/>
          </w:tcPr>
          <w:p w:rsidR="00CE3671" w:rsidRDefault="00CE3671" w:rsidP="00267CEA">
            <w:pPr>
              <w:widowControl/>
              <w:topLinePunct/>
              <w:spacing w:before="44" w:after="44"/>
              <w:jc w:val="center"/>
              <w:rPr>
                <w:kern w:val="0"/>
                <w:szCs w:val="21"/>
              </w:rPr>
            </w:pPr>
            <w:r>
              <w:rPr>
                <w:kern w:val="0"/>
                <w:szCs w:val="21"/>
              </w:rPr>
              <w:t>26</w:t>
            </w:r>
          </w:p>
        </w:tc>
        <w:tc>
          <w:tcPr>
            <w:tcW w:w="3458" w:type="dxa"/>
            <w:tcBorders>
              <w:top w:val="single" w:sz="8" w:space="0" w:color="000000"/>
              <w:left w:val="nil"/>
              <w:bottom w:val="single" w:sz="8" w:space="0" w:color="000000"/>
              <w:right w:val="single" w:sz="8" w:space="0" w:color="000000"/>
            </w:tcBorders>
            <w:vAlign w:val="center"/>
          </w:tcPr>
          <w:p w:rsidR="00CE3671" w:rsidRDefault="00CE3671" w:rsidP="00267CEA">
            <w:pPr>
              <w:widowControl/>
              <w:rPr>
                <w:kern w:val="0"/>
                <w:szCs w:val="21"/>
              </w:rPr>
            </w:pPr>
            <w:r>
              <w:rPr>
                <w:rFonts w:ascii="宋体" w:hAnsi="宋体" w:hint="eastAsia"/>
                <w:kern w:val="0"/>
                <w:szCs w:val="21"/>
              </w:rPr>
              <w:t>上</w:t>
            </w:r>
            <w:r>
              <w:rPr>
                <w:kern w:val="0"/>
                <w:szCs w:val="21"/>
              </w:rPr>
              <w:t>1</w:t>
            </w:r>
            <w:r>
              <w:rPr>
                <w:rFonts w:ascii="宋体" w:hAnsi="宋体" w:hint="eastAsia"/>
                <w:kern w:val="0"/>
                <w:szCs w:val="21"/>
              </w:rPr>
              <w:t>月正向有功尖电量</w:t>
            </w:r>
          </w:p>
        </w:tc>
        <w:tc>
          <w:tcPr>
            <w:tcW w:w="850" w:type="dxa"/>
            <w:tcBorders>
              <w:top w:val="single" w:sz="8" w:space="0" w:color="000000"/>
              <w:left w:val="nil"/>
              <w:bottom w:val="single" w:sz="8" w:space="0" w:color="000000"/>
              <w:right w:val="single" w:sz="8" w:space="0" w:color="000000"/>
            </w:tcBorders>
            <w:vAlign w:val="center"/>
          </w:tcPr>
          <w:p w:rsidR="00CE3671" w:rsidRDefault="00CE3671" w:rsidP="00267CEA">
            <w:pPr>
              <w:widowControl/>
              <w:topLinePunct/>
              <w:spacing w:before="44" w:after="44"/>
              <w:jc w:val="center"/>
              <w:rPr>
                <w:kern w:val="0"/>
                <w:szCs w:val="21"/>
              </w:rPr>
            </w:pPr>
            <w:r>
              <w:rPr>
                <w:kern w:val="0"/>
                <w:szCs w:val="21"/>
              </w:rPr>
              <w:t>75</w:t>
            </w:r>
          </w:p>
        </w:tc>
        <w:tc>
          <w:tcPr>
            <w:tcW w:w="4154" w:type="dxa"/>
            <w:tcBorders>
              <w:top w:val="single" w:sz="8" w:space="0" w:color="000000"/>
              <w:left w:val="nil"/>
              <w:bottom w:val="single" w:sz="8" w:space="0" w:color="000000"/>
              <w:right w:val="single" w:sz="8" w:space="0" w:color="000000"/>
            </w:tcBorders>
            <w:vAlign w:val="center"/>
          </w:tcPr>
          <w:p w:rsidR="00CE3671" w:rsidRDefault="00CE3671" w:rsidP="00267CEA">
            <w:pPr>
              <w:widowControl/>
              <w:rPr>
                <w:kern w:val="0"/>
                <w:szCs w:val="21"/>
              </w:rPr>
            </w:pPr>
            <w:r>
              <w:rPr>
                <w:kern w:val="0"/>
                <w:szCs w:val="21"/>
              </w:rPr>
              <w:t>B</w:t>
            </w:r>
            <w:r>
              <w:rPr>
                <w:rFonts w:ascii="宋体" w:hAnsi="宋体" w:hint="eastAsia"/>
                <w:kern w:val="0"/>
                <w:szCs w:val="21"/>
              </w:rPr>
              <w:t>相电流</w:t>
            </w:r>
          </w:p>
        </w:tc>
      </w:tr>
      <w:tr w:rsidR="00CE3671" w:rsidTr="00267CEA">
        <w:trPr>
          <w:jc w:val="center"/>
        </w:trPr>
        <w:tc>
          <w:tcPr>
            <w:tcW w:w="681" w:type="dxa"/>
            <w:tcBorders>
              <w:top w:val="single" w:sz="8" w:space="0" w:color="000000"/>
              <w:left w:val="single" w:sz="8" w:space="0" w:color="000000"/>
              <w:bottom w:val="single" w:sz="8" w:space="0" w:color="000000"/>
              <w:right w:val="single" w:sz="8" w:space="0" w:color="000000"/>
            </w:tcBorders>
            <w:vAlign w:val="center"/>
          </w:tcPr>
          <w:p w:rsidR="00CE3671" w:rsidRDefault="00CE3671" w:rsidP="00267CEA">
            <w:pPr>
              <w:widowControl/>
              <w:topLinePunct/>
              <w:spacing w:before="44" w:after="44"/>
              <w:jc w:val="center"/>
              <w:rPr>
                <w:kern w:val="0"/>
                <w:szCs w:val="21"/>
              </w:rPr>
            </w:pPr>
            <w:r>
              <w:rPr>
                <w:kern w:val="0"/>
                <w:szCs w:val="21"/>
              </w:rPr>
              <w:t xml:space="preserve">27 </w:t>
            </w:r>
          </w:p>
        </w:tc>
        <w:tc>
          <w:tcPr>
            <w:tcW w:w="3458" w:type="dxa"/>
            <w:tcBorders>
              <w:top w:val="single" w:sz="8" w:space="0" w:color="000000"/>
              <w:left w:val="nil"/>
              <w:bottom w:val="single" w:sz="8" w:space="0" w:color="000000"/>
              <w:right w:val="single" w:sz="8" w:space="0" w:color="000000"/>
            </w:tcBorders>
            <w:vAlign w:val="center"/>
          </w:tcPr>
          <w:p w:rsidR="00CE3671" w:rsidRDefault="00CE3671" w:rsidP="00267CEA">
            <w:pPr>
              <w:widowControl/>
              <w:rPr>
                <w:kern w:val="0"/>
                <w:szCs w:val="21"/>
              </w:rPr>
            </w:pPr>
            <w:r>
              <w:rPr>
                <w:rFonts w:ascii="宋体" w:hAnsi="宋体" w:hint="eastAsia"/>
                <w:kern w:val="0"/>
                <w:szCs w:val="21"/>
              </w:rPr>
              <w:t>上</w:t>
            </w:r>
            <w:r>
              <w:rPr>
                <w:kern w:val="0"/>
                <w:szCs w:val="21"/>
              </w:rPr>
              <w:t>1</w:t>
            </w:r>
            <w:r>
              <w:rPr>
                <w:rFonts w:ascii="宋体" w:hAnsi="宋体" w:hint="eastAsia"/>
                <w:kern w:val="0"/>
                <w:szCs w:val="21"/>
              </w:rPr>
              <w:t>月正向有功峰电量</w:t>
            </w:r>
          </w:p>
        </w:tc>
        <w:tc>
          <w:tcPr>
            <w:tcW w:w="850" w:type="dxa"/>
            <w:tcBorders>
              <w:top w:val="single" w:sz="8" w:space="0" w:color="000000"/>
              <w:left w:val="nil"/>
              <w:bottom w:val="single" w:sz="8" w:space="0" w:color="000000"/>
              <w:right w:val="single" w:sz="8" w:space="0" w:color="000000"/>
            </w:tcBorders>
            <w:vAlign w:val="center"/>
          </w:tcPr>
          <w:p w:rsidR="00CE3671" w:rsidRDefault="00CE3671" w:rsidP="00267CEA">
            <w:pPr>
              <w:widowControl/>
              <w:topLinePunct/>
              <w:spacing w:before="44" w:after="44"/>
              <w:jc w:val="center"/>
              <w:rPr>
                <w:kern w:val="0"/>
                <w:szCs w:val="21"/>
              </w:rPr>
            </w:pPr>
            <w:r>
              <w:rPr>
                <w:kern w:val="0"/>
                <w:szCs w:val="21"/>
              </w:rPr>
              <w:t>76</w:t>
            </w:r>
          </w:p>
        </w:tc>
        <w:tc>
          <w:tcPr>
            <w:tcW w:w="4154" w:type="dxa"/>
            <w:tcBorders>
              <w:top w:val="single" w:sz="8" w:space="0" w:color="000000"/>
              <w:left w:val="nil"/>
              <w:bottom w:val="single" w:sz="8" w:space="0" w:color="000000"/>
              <w:right w:val="single" w:sz="8" w:space="0" w:color="000000"/>
            </w:tcBorders>
            <w:vAlign w:val="center"/>
          </w:tcPr>
          <w:p w:rsidR="00CE3671" w:rsidRDefault="00CE3671" w:rsidP="00267CEA">
            <w:pPr>
              <w:widowControl/>
              <w:rPr>
                <w:kern w:val="0"/>
                <w:szCs w:val="21"/>
              </w:rPr>
            </w:pPr>
            <w:r>
              <w:rPr>
                <w:kern w:val="0"/>
                <w:szCs w:val="21"/>
              </w:rPr>
              <w:t>C</w:t>
            </w:r>
            <w:r>
              <w:rPr>
                <w:rFonts w:ascii="宋体" w:hAnsi="宋体" w:hint="eastAsia"/>
                <w:kern w:val="0"/>
                <w:szCs w:val="21"/>
              </w:rPr>
              <w:t>相电流</w:t>
            </w:r>
          </w:p>
        </w:tc>
      </w:tr>
      <w:tr w:rsidR="00CE3671" w:rsidTr="00267CEA">
        <w:trPr>
          <w:jc w:val="center"/>
        </w:trPr>
        <w:tc>
          <w:tcPr>
            <w:tcW w:w="681" w:type="dxa"/>
            <w:tcBorders>
              <w:top w:val="single" w:sz="8" w:space="0" w:color="000000"/>
              <w:left w:val="single" w:sz="8" w:space="0" w:color="000000"/>
              <w:bottom w:val="single" w:sz="8" w:space="0" w:color="000000"/>
              <w:right w:val="single" w:sz="8" w:space="0" w:color="000000"/>
            </w:tcBorders>
            <w:vAlign w:val="center"/>
          </w:tcPr>
          <w:p w:rsidR="00CE3671" w:rsidRDefault="00CE3671" w:rsidP="00267CEA">
            <w:pPr>
              <w:widowControl/>
              <w:topLinePunct/>
              <w:spacing w:before="40" w:after="40"/>
              <w:jc w:val="center"/>
              <w:rPr>
                <w:kern w:val="0"/>
                <w:szCs w:val="21"/>
              </w:rPr>
            </w:pPr>
            <w:r>
              <w:rPr>
                <w:kern w:val="0"/>
                <w:szCs w:val="21"/>
              </w:rPr>
              <w:t>28</w:t>
            </w:r>
          </w:p>
        </w:tc>
        <w:tc>
          <w:tcPr>
            <w:tcW w:w="3458" w:type="dxa"/>
            <w:tcBorders>
              <w:top w:val="single" w:sz="8" w:space="0" w:color="000000"/>
              <w:left w:val="nil"/>
              <w:bottom w:val="single" w:sz="8" w:space="0" w:color="000000"/>
              <w:right w:val="single" w:sz="8" w:space="0" w:color="000000"/>
            </w:tcBorders>
            <w:vAlign w:val="center"/>
          </w:tcPr>
          <w:p w:rsidR="00CE3671" w:rsidRDefault="00CE3671" w:rsidP="00267CEA">
            <w:pPr>
              <w:widowControl/>
              <w:rPr>
                <w:kern w:val="0"/>
                <w:szCs w:val="21"/>
              </w:rPr>
            </w:pPr>
            <w:r>
              <w:rPr>
                <w:rFonts w:ascii="宋体" w:hAnsi="宋体" w:hint="eastAsia"/>
                <w:kern w:val="0"/>
                <w:szCs w:val="21"/>
              </w:rPr>
              <w:t>上</w:t>
            </w:r>
            <w:r>
              <w:rPr>
                <w:kern w:val="0"/>
                <w:szCs w:val="21"/>
              </w:rPr>
              <w:t>1</w:t>
            </w:r>
            <w:r>
              <w:rPr>
                <w:rFonts w:ascii="宋体" w:hAnsi="宋体" w:hint="eastAsia"/>
                <w:kern w:val="0"/>
                <w:szCs w:val="21"/>
              </w:rPr>
              <w:t>月正向有功平电量</w:t>
            </w:r>
          </w:p>
        </w:tc>
        <w:tc>
          <w:tcPr>
            <w:tcW w:w="850" w:type="dxa"/>
            <w:tcBorders>
              <w:top w:val="single" w:sz="8" w:space="0" w:color="000000"/>
              <w:left w:val="nil"/>
              <w:bottom w:val="single" w:sz="8" w:space="0" w:color="000000"/>
              <w:right w:val="single" w:sz="8" w:space="0" w:color="000000"/>
            </w:tcBorders>
            <w:vAlign w:val="center"/>
          </w:tcPr>
          <w:p w:rsidR="00CE3671" w:rsidRDefault="00CE3671" w:rsidP="00267CEA">
            <w:pPr>
              <w:widowControl/>
              <w:topLinePunct/>
              <w:spacing w:before="44" w:after="44"/>
              <w:jc w:val="center"/>
              <w:rPr>
                <w:kern w:val="0"/>
                <w:szCs w:val="21"/>
              </w:rPr>
            </w:pPr>
            <w:r>
              <w:rPr>
                <w:kern w:val="0"/>
                <w:szCs w:val="21"/>
              </w:rPr>
              <w:t>77</w:t>
            </w:r>
          </w:p>
        </w:tc>
        <w:tc>
          <w:tcPr>
            <w:tcW w:w="4154" w:type="dxa"/>
            <w:tcBorders>
              <w:top w:val="single" w:sz="8" w:space="0" w:color="000000"/>
              <w:left w:val="nil"/>
              <w:bottom w:val="single" w:sz="8" w:space="0" w:color="000000"/>
              <w:right w:val="single" w:sz="8" w:space="0" w:color="000000"/>
            </w:tcBorders>
            <w:vAlign w:val="center"/>
          </w:tcPr>
          <w:p w:rsidR="00CE3671" w:rsidRDefault="00CE3671" w:rsidP="00267CEA">
            <w:pPr>
              <w:widowControl/>
              <w:rPr>
                <w:kern w:val="0"/>
                <w:szCs w:val="21"/>
              </w:rPr>
            </w:pPr>
            <w:r>
              <w:rPr>
                <w:rFonts w:ascii="宋体" w:hAnsi="宋体" w:hint="eastAsia"/>
                <w:kern w:val="0"/>
                <w:szCs w:val="21"/>
              </w:rPr>
              <w:t>瞬时总有功功率</w:t>
            </w:r>
          </w:p>
        </w:tc>
      </w:tr>
      <w:tr w:rsidR="00CE3671" w:rsidTr="00267CEA">
        <w:trPr>
          <w:jc w:val="center"/>
        </w:trPr>
        <w:tc>
          <w:tcPr>
            <w:tcW w:w="681" w:type="dxa"/>
            <w:tcBorders>
              <w:top w:val="single" w:sz="8" w:space="0" w:color="000000"/>
              <w:left w:val="single" w:sz="8" w:space="0" w:color="000000"/>
              <w:bottom w:val="single" w:sz="8" w:space="0" w:color="000000"/>
              <w:right w:val="single" w:sz="8" w:space="0" w:color="000000"/>
            </w:tcBorders>
            <w:vAlign w:val="center"/>
          </w:tcPr>
          <w:p w:rsidR="00CE3671" w:rsidRDefault="00CE3671" w:rsidP="00267CEA">
            <w:pPr>
              <w:widowControl/>
              <w:topLinePunct/>
              <w:spacing w:before="44" w:after="44"/>
              <w:jc w:val="center"/>
              <w:rPr>
                <w:kern w:val="0"/>
                <w:szCs w:val="21"/>
              </w:rPr>
            </w:pPr>
            <w:r>
              <w:rPr>
                <w:kern w:val="0"/>
                <w:szCs w:val="21"/>
              </w:rPr>
              <w:t>29</w:t>
            </w:r>
          </w:p>
        </w:tc>
        <w:tc>
          <w:tcPr>
            <w:tcW w:w="3458" w:type="dxa"/>
            <w:tcBorders>
              <w:top w:val="single" w:sz="8" w:space="0" w:color="000000"/>
              <w:left w:val="nil"/>
              <w:bottom w:val="single" w:sz="8" w:space="0" w:color="000000"/>
              <w:right w:val="single" w:sz="8" w:space="0" w:color="000000"/>
            </w:tcBorders>
            <w:vAlign w:val="center"/>
          </w:tcPr>
          <w:p w:rsidR="00CE3671" w:rsidRDefault="00CE3671" w:rsidP="00267CEA">
            <w:pPr>
              <w:widowControl/>
              <w:rPr>
                <w:kern w:val="0"/>
                <w:szCs w:val="21"/>
              </w:rPr>
            </w:pPr>
            <w:r>
              <w:rPr>
                <w:rFonts w:ascii="宋体" w:hAnsi="宋体" w:hint="eastAsia"/>
                <w:kern w:val="0"/>
                <w:szCs w:val="21"/>
              </w:rPr>
              <w:t>上</w:t>
            </w:r>
            <w:r>
              <w:rPr>
                <w:kern w:val="0"/>
                <w:szCs w:val="21"/>
              </w:rPr>
              <w:t>1</w:t>
            </w:r>
            <w:r>
              <w:rPr>
                <w:rFonts w:ascii="宋体" w:hAnsi="宋体" w:hint="eastAsia"/>
                <w:kern w:val="0"/>
                <w:szCs w:val="21"/>
              </w:rPr>
              <w:t>月正向有功谷电量</w:t>
            </w:r>
          </w:p>
        </w:tc>
        <w:tc>
          <w:tcPr>
            <w:tcW w:w="850" w:type="dxa"/>
            <w:tcBorders>
              <w:top w:val="single" w:sz="8" w:space="0" w:color="000000"/>
              <w:left w:val="nil"/>
              <w:bottom w:val="single" w:sz="8" w:space="0" w:color="000000"/>
              <w:right w:val="single" w:sz="8" w:space="0" w:color="000000"/>
            </w:tcBorders>
            <w:vAlign w:val="center"/>
          </w:tcPr>
          <w:p w:rsidR="00CE3671" w:rsidRDefault="00CE3671" w:rsidP="00267CEA">
            <w:pPr>
              <w:widowControl/>
              <w:topLinePunct/>
              <w:spacing w:before="44" w:after="44"/>
              <w:jc w:val="center"/>
              <w:rPr>
                <w:kern w:val="0"/>
                <w:szCs w:val="21"/>
              </w:rPr>
            </w:pPr>
            <w:r>
              <w:rPr>
                <w:kern w:val="0"/>
                <w:szCs w:val="21"/>
              </w:rPr>
              <w:t>78</w:t>
            </w:r>
          </w:p>
        </w:tc>
        <w:tc>
          <w:tcPr>
            <w:tcW w:w="4154" w:type="dxa"/>
            <w:tcBorders>
              <w:top w:val="single" w:sz="8" w:space="0" w:color="000000"/>
              <w:left w:val="nil"/>
              <w:bottom w:val="single" w:sz="8" w:space="0" w:color="000000"/>
              <w:right w:val="single" w:sz="8" w:space="0" w:color="000000"/>
            </w:tcBorders>
            <w:vAlign w:val="center"/>
          </w:tcPr>
          <w:p w:rsidR="00CE3671" w:rsidRDefault="00CE3671" w:rsidP="00267CEA">
            <w:pPr>
              <w:widowControl/>
              <w:rPr>
                <w:kern w:val="0"/>
                <w:szCs w:val="21"/>
              </w:rPr>
            </w:pPr>
            <w:r>
              <w:rPr>
                <w:rFonts w:ascii="宋体" w:hAnsi="宋体" w:hint="eastAsia"/>
                <w:kern w:val="0"/>
                <w:szCs w:val="21"/>
              </w:rPr>
              <w:t>瞬时</w:t>
            </w:r>
            <w:r>
              <w:rPr>
                <w:kern w:val="0"/>
                <w:szCs w:val="21"/>
              </w:rPr>
              <w:t>A</w:t>
            </w:r>
            <w:r>
              <w:rPr>
                <w:rFonts w:ascii="宋体" w:hAnsi="宋体" w:hint="eastAsia"/>
                <w:kern w:val="0"/>
                <w:szCs w:val="21"/>
              </w:rPr>
              <w:t>相有功功率</w:t>
            </w:r>
          </w:p>
        </w:tc>
      </w:tr>
      <w:tr w:rsidR="00CE3671" w:rsidTr="00267CEA">
        <w:trPr>
          <w:jc w:val="center"/>
        </w:trPr>
        <w:tc>
          <w:tcPr>
            <w:tcW w:w="681" w:type="dxa"/>
            <w:tcBorders>
              <w:top w:val="single" w:sz="8" w:space="0" w:color="000000"/>
              <w:left w:val="single" w:sz="8" w:space="0" w:color="000000"/>
              <w:bottom w:val="single" w:sz="8" w:space="0" w:color="000000"/>
              <w:right w:val="single" w:sz="8" w:space="0" w:color="000000"/>
            </w:tcBorders>
            <w:vAlign w:val="center"/>
          </w:tcPr>
          <w:p w:rsidR="00CE3671" w:rsidRDefault="00CE3671" w:rsidP="00267CEA">
            <w:pPr>
              <w:widowControl/>
              <w:topLinePunct/>
              <w:spacing w:before="44" w:after="44"/>
              <w:jc w:val="center"/>
              <w:rPr>
                <w:kern w:val="0"/>
                <w:szCs w:val="21"/>
              </w:rPr>
            </w:pPr>
            <w:r>
              <w:rPr>
                <w:kern w:val="0"/>
                <w:szCs w:val="21"/>
              </w:rPr>
              <w:t>30</w:t>
            </w:r>
          </w:p>
        </w:tc>
        <w:tc>
          <w:tcPr>
            <w:tcW w:w="3458" w:type="dxa"/>
            <w:tcBorders>
              <w:top w:val="single" w:sz="8" w:space="0" w:color="000000"/>
              <w:left w:val="nil"/>
              <w:bottom w:val="single" w:sz="8" w:space="0" w:color="000000"/>
              <w:right w:val="single" w:sz="8" w:space="0" w:color="000000"/>
            </w:tcBorders>
            <w:vAlign w:val="center"/>
          </w:tcPr>
          <w:p w:rsidR="00CE3671" w:rsidRDefault="00CE3671" w:rsidP="00267CEA">
            <w:pPr>
              <w:widowControl/>
              <w:rPr>
                <w:kern w:val="0"/>
                <w:szCs w:val="21"/>
              </w:rPr>
            </w:pPr>
            <w:r>
              <w:rPr>
                <w:rFonts w:ascii="宋体" w:hAnsi="宋体" w:hint="eastAsia"/>
                <w:kern w:val="0"/>
                <w:szCs w:val="21"/>
              </w:rPr>
              <w:t>上</w:t>
            </w:r>
            <w:r>
              <w:rPr>
                <w:kern w:val="0"/>
                <w:szCs w:val="21"/>
              </w:rPr>
              <w:t>1</w:t>
            </w:r>
            <w:r>
              <w:rPr>
                <w:rFonts w:ascii="宋体" w:hAnsi="宋体" w:hint="eastAsia"/>
                <w:kern w:val="0"/>
                <w:szCs w:val="21"/>
              </w:rPr>
              <w:t>月正向有功总最大需量</w:t>
            </w:r>
          </w:p>
        </w:tc>
        <w:tc>
          <w:tcPr>
            <w:tcW w:w="850" w:type="dxa"/>
            <w:tcBorders>
              <w:top w:val="single" w:sz="8" w:space="0" w:color="000000"/>
              <w:left w:val="nil"/>
              <w:bottom w:val="single" w:sz="8" w:space="0" w:color="000000"/>
              <w:right w:val="single" w:sz="8" w:space="0" w:color="000000"/>
            </w:tcBorders>
            <w:vAlign w:val="center"/>
          </w:tcPr>
          <w:p w:rsidR="00CE3671" w:rsidRDefault="00CE3671" w:rsidP="00267CEA">
            <w:pPr>
              <w:widowControl/>
              <w:topLinePunct/>
              <w:spacing w:before="44" w:after="44"/>
              <w:jc w:val="center"/>
              <w:rPr>
                <w:kern w:val="0"/>
                <w:szCs w:val="21"/>
              </w:rPr>
            </w:pPr>
            <w:r>
              <w:rPr>
                <w:kern w:val="0"/>
                <w:szCs w:val="21"/>
              </w:rPr>
              <w:t>79</w:t>
            </w:r>
          </w:p>
        </w:tc>
        <w:tc>
          <w:tcPr>
            <w:tcW w:w="4154" w:type="dxa"/>
            <w:tcBorders>
              <w:top w:val="single" w:sz="8" w:space="0" w:color="000000"/>
              <w:left w:val="nil"/>
              <w:bottom w:val="single" w:sz="8" w:space="0" w:color="000000"/>
              <w:right w:val="single" w:sz="8" w:space="0" w:color="000000"/>
            </w:tcBorders>
            <w:vAlign w:val="center"/>
          </w:tcPr>
          <w:p w:rsidR="00CE3671" w:rsidRDefault="00CE3671" w:rsidP="00267CEA">
            <w:pPr>
              <w:widowControl/>
              <w:rPr>
                <w:kern w:val="0"/>
                <w:szCs w:val="21"/>
              </w:rPr>
            </w:pPr>
            <w:r>
              <w:rPr>
                <w:rFonts w:ascii="宋体" w:hAnsi="宋体" w:hint="eastAsia"/>
                <w:kern w:val="0"/>
                <w:szCs w:val="21"/>
              </w:rPr>
              <w:t>瞬时</w:t>
            </w:r>
            <w:r>
              <w:rPr>
                <w:kern w:val="0"/>
                <w:szCs w:val="21"/>
              </w:rPr>
              <w:t>B</w:t>
            </w:r>
            <w:r>
              <w:rPr>
                <w:rFonts w:ascii="宋体" w:hAnsi="宋体" w:hint="eastAsia"/>
                <w:kern w:val="0"/>
                <w:szCs w:val="21"/>
              </w:rPr>
              <w:t>相有功功率</w:t>
            </w:r>
          </w:p>
        </w:tc>
      </w:tr>
      <w:tr w:rsidR="00CE3671" w:rsidTr="00267CEA">
        <w:trPr>
          <w:jc w:val="center"/>
        </w:trPr>
        <w:tc>
          <w:tcPr>
            <w:tcW w:w="681" w:type="dxa"/>
            <w:tcBorders>
              <w:top w:val="single" w:sz="8" w:space="0" w:color="000000"/>
              <w:left w:val="single" w:sz="8" w:space="0" w:color="000000"/>
              <w:bottom w:val="single" w:sz="8" w:space="0" w:color="000000"/>
              <w:right w:val="single" w:sz="8" w:space="0" w:color="000000"/>
            </w:tcBorders>
            <w:vAlign w:val="center"/>
          </w:tcPr>
          <w:p w:rsidR="00CE3671" w:rsidRDefault="00CE3671" w:rsidP="00267CEA">
            <w:pPr>
              <w:widowControl/>
              <w:topLinePunct/>
              <w:spacing w:before="44" w:after="44"/>
              <w:jc w:val="center"/>
              <w:rPr>
                <w:kern w:val="0"/>
                <w:szCs w:val="21"/>
              </w:rPr>
            </w:pPr>
            <w:r>
              <w:rPr>
                <w:kern w:val="0"/>
                <w:szCs w:val="21"/>
              </w:rPr>
              <w:t>31</w:t>
            </w:r>
          </w:p>
        </w:tc>
        <w:tc>
          <w:tcPr>
            <w:tcW w:w="3458" w:type="dxa"/>
            <w:tcBorders>
              <w:top w:val="single" w:sz="8" w:space="0" w:color="000000"/>
              <w:left w:val="nil"/>
              <w:bottom w:val="single" w:sz="8" w:space="0" w:color="000000"/>
              <w:right w:val="single" w:sz="8" w:space="0" w:color="000000"/>
            </w:tcBorders>
            <w:vAlign w:val="center"/>
          </w:tcPr>
          <w:p w:rsidR="00CE3671" w:rsidRDefault="00CE3671" w:rsidP="00267CEA">
            <w:pPr>
              <w:widowControl/>
              <w:rPr>
                <w:kern w:val="0"/>
                <w:szCs w:val="21"/>
              </w:rPr>
            </w:pPr>
            <w:r>
              <w:rPr>
                <w:rFonts w:ascii="宋体" w:hAnsi="宋体" w:hint="eastAsia"/>
                <w:kern w:val="0"/>
                <w:szCs w:val="21"/>
              </w:rPr>
              <w:t>上</w:t>
            </w:r>
            <w:r>
              <w:rPr>
                <w:kern w:val="0"/>
                <w:szCs w:val="21"/>
              </w:rPr>
              <w:t>1</w:t>
            </w:r>
            <w:r>
              <w:rPr>
                <w:rFonts w:ascii="宋体" w:hAnsi="宋体" w:hint="eastAsia"/>
                <w:kern w:val="0"/>
                <w:szCs w:val="21"/>
              </w:rPr>
              <w:t>月正向有功总最大需量发生日期</w:t>
            </w:r>
          </w:p>
        </w:tc>
        <w:tc>
          <w:tcPr>
            <w:tcW w:w="850" w:type="dxa"/>
            <w:tcBorders>
              <w:top w:val="single" w:sz="8" w:space="0" w:color="000000"/>
              <w:left w:val="nil"/>
              <w:bottom w:val="single" w:sz="8" w:space="0" w:color="000000"/>
              <w:right w:val="single" w:sz="8" w:space="0" w:color="000000"/>
            </w:tcBorders>
            <w:vAlign w:val="center"/>
          </w:tcPr>
          <w:p w:rsidR="00CE3671" w:rsidRDefault="00CE3671" w:rsidP="00267CEA">
            <w:pPr>
              <w:widowControl/>
              <w:topLinePunct/>
              <w:spacing w:before="44" w:after="44"/>
              <w:jc w:val="center"/>
              <w:rPr>
                <w:kern w:val="0"/>
                <w:szCs w:val="21"/>
              </w:rPr>
            </w:pPr>
            <w:r>
              <w:rPr>
                <w:kern w:val="0"/>
                <w:szCs w:val="21"/>
              </w:rPr>
              <w:t>80</w:t>
            </w:r>
          </w:p>
        </w:tc>
        <w:tc>
          <w:tcPr>
            <w:tcW w:w="4154" w:type="dxa"/>
            <w:tcBorders>
              <w:top w:val="single" w:sz="8" w:space="0" w:color="000000"/>
              <w:left w:val="nil"/>
              <w:bottom w:val="single" w:sz="8" w:space="0" w:color="000000"/>
              <w:right w:val="single" w:sz="8" w:space="0" w:color="000000"/>
            </w:tcBorders>
            <w:vAlign w:val="center"/>
          </w:tcPr>
          <w:p w:rsidR="00CE3671" w:rsidRDefault="00CE3671" w:rsidP="00267CEA">
            <w:pPr>
              <w:widowControl/>
              <w:rPr>
                <w:kern w:val="0"/>
                <w:szCs w:val="21"/>
              </w:rPr>
            </w:pPr>
            <w:r>
              <w:rPr>
                <w:rFonts w:ascii="宋体" w:hAnsi="宋体" w:hint="eastAsia"/>
                <w:kern w:val="0"/>
                <w:szCs w:val="21"/>
              </w:rPr>
              <w:t>瞬时</w:t>
            </w:r>
            <w:r>
              <w:rPr>
                <w:kern w:val="0"/>
                <w:szCs w:val="21"/>
              </w:rPr>
              <w:t>C</w:t>
            </w:r>
            <w:r>
              <w:rPr>
                <w:rFonts w:ascii="宋体" w:hAnsi="宋体" w:hint="eastAsia"/>
                <w:kern w:val="0"/>
                <w:szCs w:val="21"/>
              </w:rPr>
              <w:t>相有功功率</w:t>
            </w:r>
          </w:p>
        </w:tc>
      </w:tr>
      <w:tr w:rsidR="00CE3671" w:rsidTr="00267CEA">
        <w:trPr>
          <w:jc w:val="center"/>
        </w:trPr>
        <w:tc>
          <w:tcPr>
            <w:tcW w:w="681" w:type="dxa"/>
            <w:tcBorders>
              <w:top w:val="single" w:sz="8" w:space="0" w:color="000000"/>
              <w:left w:val="single" w:sz="8" w:space="0" w:color="000000"/>
              <w:bottom w:val="single" w:sz="8" w:space="0" w:color="000000"/>
              <w:right w:val="single" w:sz="8" w:space="0" w:color="000000"/>
            </w:tcBorders>
            <w:vAlign w:val="center"/>
          </w:tcPr>
          <w:p w:rsidR="00CE3671" w:rsidRDefault="00CE3671" w:rsidP="00267CEA">
            <w:pPr>
              <w:widowControl/>
              <w:topLinePunct/>
              <w:spacing w:before="44" w:after="44"/>
              <w:jc w:val="center"/>
              <w:rPr>
                <w:kern w:val="0"/>
                <w:szCs w:val="21"/>
              </w:rPr>
            </w:pPr>
            <w:r>
              <w:rPr>
                <w:kern w:val="0"/>
                <w:szCs w:val="21"/>
              </w:rPr>
              <w:t>32</w:t>
            </w:r>
          </w:p>
        </w:tc>
        <w:tc>
          <w:tcPr>
            <w:tcW w:w="3458" w:type="dxa"/>
            <w:tcBorders>
              <w:top w:val="single" w:sz="8" w:space="0" w:color="000000"/>
              <w:left w:val="nil"/>
              <w:bottom w:val="single" w:sz="8" w:space="0" w:color="000000"/>
              <w:right w:val="single" w:sz="8" w:space="0" w:color="000000"/>
            </w:tcBorders>
            <w:vAlign w:val="bottom"/>
          </w:tcPr>
          <w:p w:rsidR="00CE3671" w:rsidRDefault="00CE3671" w:rsidP="00267CEA">
            <w:pPr>
              <w:widowControl/>
              <w:rPr>
                <w:kern w:val="0"/>
                <w:szCs w:val="21"/>
              </w:rPr>
            </w:pPr>
            <w:r>
              <w:rPr>
                <w:rFonts w:ascii="宋体" w:hAnsi="宋体" w:hint="eastAsia"/>
                <w:kern w:val="0"/>
                <w:szCs w:val="21"/>
              </w:rPr>
              <w:t>上</w:t>
            </w:r>
            <w:r>
              <w:rPr>
                <w:kern w:val="0"/>
                <w:szCs w:val="21"/>
              </w:rPr>
              <w:t>1</w:t>
            </w:r>
            <w:r>
              <w:rPr>
                <w:rFonts w:ascii="宋体" w:hAnsi="宋体" w:hint="eastAsia"/>
                <w:kern w:val="0"/>
                <w:szCs w:val="21"/>
              </w:rPr>
              <w:t>月正向有功总最大需量发生时间</w:t>
            </w:r>
          </w:p>
        </w:tc>
        <w:tc>
          <w:tcPr>
            <w:tcW w:w="850" w:type="dxa"/>
            <w:tcBorders>
              <w:top w:val="single" w:sz="8" w:space="0" w:color="000000"/>
              <w:left w:val="nil"/>
              <w:bottom w:val="single" w:sz="8" w:space="0" w:color="000000"/>
              <w:right w:val="single" w:sz="8" w:space="0" w:color="000000"/>
            </w:tcBorders>
            <w:vAlign w:val="center"/>
          </w:tcPr>
          <w:p w:rsidR="00CE3671" w:rsidRDefault="00CE3671" w:rsidP="00267CEA">
            <w:pPr>
              <w:widowControl/>
              <w:topLinePunct/>
              <w:spacing w:before="44" w:after="44"/>
              <w:jc w:val="center"/>
              <w:rPr>
                <w:kern w:val="0"/>
                <w:szCs w:val="21"/>
              </w:rPr>
            </w:pPr>
            <w:r>
              <w:rPr>
                <w:kern w:val="0"/>
                <w:szCs w:val="21"/>
              </w:rPr>
              <w:t>81</w:t>
            </w:r>
          </w:p>
        </w:tc>
        <w:tc>
          <w:tcPr>
            <w:tcW w:w="4154" w:type="dxa"/>
            <w:tcBorders>
              <w:top w:val="single" w:sz="8" w:space="0" w:color="000000"/>
              <w:left w:val="nil"/>
              <w:bottom w:val="single" w:sz="8" w:space="0" w:color="000000"/>
              <w:right w:val="single" w:sz="8" w:space="0" w:color="000000"/>
            </w:tcBorders>
            <w:vAlign w:val="center"/>
          </w:tcPr>
          <w:p w:rsidR="00CE3671" w:rsidRDefault="00CE3671" w:rsidP="00267CEA">
            <w:pPr>
              <w:widowControl/>
              <w:rPr>
                <w:kern w:val="0"/>
                <w:szCs w:val="21"/>
              </w:rPr>
            </w:pPr>
            <w:r>
              <w:rPr>
                <w:rFonts w:ascii="宋体" w:hAnsi="宋体" w:hint="eastAsia"/>
                <w:kern w:val="0"/>
                <w:szCs w:val="21"/>
              </w:rPr>
              <w:t>瞬时总功率因数</w:t>
            </w:r>
          </w:p>
        </w:tc>
      </w:tr>
      <w:tr w:rsidR="00CE3671" w:rsidTr="00267CEA">
        <w:trPr>
          <w:jc w:val="center"/>
        </w:trPr>
        <w:tc>
          <w:tcPr>
            <w:tcW w:w="681" w:type="dxa"/>
            <w:tcBorders>
              <w:top w:val="single" w:sz="8" w:space="0" w:color="000000"/>
              <w:left w:val="single" w:sz="8" w:space="0" w:color="000000"/>
              <w:bottom w:val="single" w:sz="8" w:space="0" w:color="000000"/>
              <w:right w:val="single" w:sz="8" w:space="0" w:color="000000"/>
            </w:tcBorders>
            <w:vAlign w:val="center"/>
          </w:tcPr>
          <w:p w:rsidR="00CE3671" w:rsidRDefault="00CE3671" w:rsidP="00267CEA">
            <w:pPr>
              <w:widowControl/>
              <w:topLinePunct/>
              <w:spacing w:before="44" w:after="44"/>
              <w:jc w:val="center"/>
              <w:rPr>
                <w:kern w:val="0"/>
                <w:szCs w:val="21"/>
              </w:rPr>
            </w:pPr>
            <w:r>
              <w:rPr>
                <w:kern w:val="0"/>
                <w:szCs w:val="21"/>
              </w:rPr>
              <w:t>33</w:t>
            </w:r>
          </w:p>
        </w:tc>
        <w:tc>
          <w:tcPr>
            <w:tcW w:w="3458" w:type="dxa"/>
            <w:tcBorders>
              <w:top w:val="single" w:sz="8" w:space="0" w:color="000000"/>
              <w:left w:val="nil"/>
              <w:bottom w:val="single" w:sz="8" w:space="0" w:color="000000"/>
              <w:right w:val="single" w:sz="8" w:space="0" w:color="000000"/>
            </w:tcBorders>
            <w:vAlign w:val="bottom"/>
          </w:tcPr>
          <w:p w:rsidR="00CE3671" w:rsidRDefault="00CE3671" w:rsidP="00267CEA">
            <w:pPr>
              <w:widowControl/>
              <w:rPr>
                <w:kern w:val="0"/>
                <w:szCs w:val="21"/>
              </w:rPr>
            </w:pPr>
            <w:r>
              <w:rPr>
                <w:rFonts w:ascii="宋体" w:hAnsi="宋体" w:hint="eastAsia"/>
                <w:kern w:val="0"/>
                <w:szCs w:val="21"/>
              </w:rPr>
              <w:t>上</w:t>
            </w:r>
            <w:r>
              <w:rPr>
                <w:kern w:val="0"/>
                <w:szCs w:val="21"/>
              </w:rPr>
              <w:t>1</w:t>
            </w:r>
            <w:r>
              <w:rPr>
                <w:rFonts w:ascii="宋体" w:hAnsi="宋体" w:hint="eastAsia"/>
                <w:kern w:val="0"/>
                <w:szCs w:val="21"/>
              </w:rPr>
              <w:t>月反向有功总电量</w:t>
            </w:r>
          </w:p>
        </w:tc>
        <w:tc>
          <w:tcPr>
            <w:tcW w:w="850" w:type="dxa"/>
            <w:tcBorders>
              <w:top w:val="single" w:sz="8" w:space="0" w:color="000000"/>
              <w:left w:val="nil"/>
              <w:bottom w:val="single" w:sz="8" w:space="0" w:color="000000"/>
              <w:right w:val="single" w:sz="8" w:space="0" w:color="000000"/>
            </w:tcBorders>
            <w:vAlign w:val="center"/>
          </w:tcPr>
          <w:p w:rsidR="00CE3671" w:rsidRDefault="00CE3671" w:rsidP="00267CEA">
            <w:pPr>
              <w:widowControl/>
              <w:topLinePunct/>
              <w:spacing w:before="44" w:after="44"/>
              <w:jc w:val="center"/>
              <w:rPr>
                <w:kern w:val="0"/>
                <w:szCs w:val="21"/>
              </w:rPr>
            </w:pPr>
            <w:r>
              <w:rPr>
                <w:kern w:val="0"/>
                <w:szCs w:val="21"/>
              </w:rPr>
              <w:t>82</w:t>
            </w:r>
          </w:p>
        </w:tc>
        <w:tc>
          <w:tcPr>
            <w:tcW w:w="4154" w:type="dxa"/>
            <w:tcBorders>
              <w:top w:val="single" w:sz="8" w:space="0" w:color="000000"/>
              <w:left w:val="nil"/>
              <w:bottom w:val="single" w:sz="8" w:space="0" w:color="000000"/>
              <w:right w:val="single" w:sz="8" w:space="0" w:color="000000"/>
            </w:tcBorders>
            <w:vAlign w:val="bottom"/>
          </w:tcPr>
          <w:p w:rsidR="00CE3671" w:rsidRDefault="00CE3671" w:rsidP="00267CEA">
            <w:pPr>
              <w:widowControl/>
              <w:rPr>
                <w:kern w:val="0"/>
                <w:szCs w:val="21"/>
              </w:rPr>
            </w:pPr>
            <w:r>
              <w:rPr>
                <w:rFonts w:ascii="宋体" w:hAnsi="宋体" w:hint="eastAsia"/>
                <w:kern w:val="0"/>
                <w:szCs w:val="21"/>
              </w:rPr>
              <w:t>瞬时</w:t>
            </w:r>
            <w:r>
              <w:rPr>
                <w:kern w:val="0"/>
                <w:szCs w:val="21"/>
              </w:rPr>
              <w:t>A</w:t>
            </w:r>
            <w:r>
              <w:rPr>
                <w:rFonts w:ascii="宋体" w:hAnsi="宋体" w:hint="eastAsia"/>
                <w:kern w:val="0"/>
                <w:szCs w:val="21"/>
              </w:rPr>
              <w:t>相功率因数</w:t>
            </w:r>
          </w:p>
        </w:tc>
      </w:tr>
      <w:tr w:rsidR="00CE3671" w:rsidTr="00267CEA">
        <w:trPr>
          <w:jc w:val="center"/>
        </w:trPr>
        <w:tc>
          <w:tcPr>
            <w:tcW w:w="681" w:type="dxa"/>
            <w:tcBorders>
              <w:top w:val="single" w:sz="8" w:space="0" w:color="000000"/>
              <w:left w:val="single" w:sz="8" w:space="0" w:color="000000"/>
              <w:bottom w:val="single" w:sz="8" w:space="0" w:color="000000"/>
              <w:right w:val="single" w:sz="8" w:space="0" w:color="000000"/>
            </w:tcBorders>
            <w:vAlign w:val="center"/>
          </w:tcPr>
          <w:p w:rsidR="00CE3671" w:rsidRDefault="00CE3671" w:rsidP="00267CEA">
            <w:pPr>
              <w:widowControl/>
              <w:topLinePunct/>
              <w:spacing w:before="44" w:after="44"/>
              <w:jc w:val="center"/>
              <w:rPr>
                <w:kern w:val="0"/>
                <w:szCs w:val="21"/>
              </w:rPr>
            </w:pPr>
            <w:r>
              <w:rPr>
                <w:kern w:val="0"/>
                <w:szCs w:val="21"/>
              </w:rPr>
              <w:t>34</w:t>
            </w:r>
          </w:p>
        </w:tc>
        <w:tc>
          <w:tcPr>
            <w:tcW w:w="3458" w:type="dxa"/>
            <w:tcBorders>
              <w:top w:val="single" w:sz="8" w:space="0" w:color="000000"/>
              <w:left w:val="nil"/>
              <w:bottom w:val="single" w:sz="8" w:space="0" w:color="000000"/>
              <w:right w:val="single" w:sz="8" w:space="0" w:color="000000"/>
            </w:tcBorders>
            <w:vAlign w:val="bottom"/>
          </w:tcPr>
          <w:p w:rsidR="00CE3671" w:rsidRDefault="00CE3671" w:rsidP="00267CEA">
            <w:pPr>
              <w:widowControl/>
              <w:rPr>
                <w:kern w:val="0"/>
                <w:szCs w:val="21"/>
              </w:rPr>
            </w:pPr>
            <w:r>
              <w:rPr>
                <w:rFonts w:ascii="宋体" w:hAnsi="宋体" w:hint="eastAsia"/>
                <w:kern w:val="0"/>
                <w:szCs w:val="21"/>
              </w:rPr>
              <w:t>上</w:t>
            </w:r>
            <w:r>
              <w:rPr>
                <w:kern w:val="0"/>
                <w:szCs w:val="21"/>
              </w:rPr>
              <w:t>1</w:t>
            </w:r>
            <w:r>
              <w:rPr>
                <w:rFonts w:ascii="宋体" w:hAnsi="宋体" w:hint="eastAsia"/>
                <w:kern w:val="0"/>
                <w:szCs w:val="21"/>
              </w:rPr>
              <w:t>月反向有功尖电量</w:t>
            </w:r>
          </w:p>
        </w:tc>
        <w:tc>
          <w:tcPr>
            <w:tcW w:w="850" w:type="dxa"/>
            <w:tcBorders>
              <w:top w:val="single" w:sz="8" w:space="0" w:color="000000"/>
              <w:left w:val="nil"/>
              <w:bottom w:val="single" w:sz="8" w:space="0" w:color="000000"/>
              <w:right w:val="single" w:sz="8" w:space="0" w:color="000000"/>
            </w:tcBorders>
            <w:vAlign w:val="center"/>
          </w:tcPr>
          <w:p w:rsidR="00CE3671" w:rsidRDefault="00CE3671" w:rsidP="00267CEA">
            <w:pPr>
              <w:widowControl/>
              <w:topLinePunct/>
              <w:spacing w:before="44" w:after="44"/>
              <w:jc w:val="center"/>
              <w:rPr>
                <w:kern w:val="0"/>
                <w:szCs w:val="21"/>
              </w:rPr>
            </w:pPr>
            <w:r>
              <w:rPr>
                <w:kern w:val="0"/>
                <w:szCs w:val="21"/>
              </w:rPr>
              <w:t>83</w:t>
            </w:r>
          </w:p>
        </w:tc>
        <w:tc>
          <w:tcPr>
            <w:tcW w:w="4154" w:type="dxa"/>
            <w:tcBorders>
              <w:top w:val="single" w:sz="8" w:space="0" w:color="000000"/>
              <w:left w:val="nil"/>
              <w:bottom w:val="single" w:sz="8" w:space="0" w:color="000000"/>
              <w:right w:val="single" w:sz="8" w:space="0" w:color="000000"/>
            </w:tcBorders>
            <w:vAlign w:val="bottom"/>
          </w:tcPr>
          <w:p w:rsidR="00CE3671" w:rsidRDefault="00CE3671" w:rsidP="00267CEA">
            <w:pPr>
              <w:widowControl/>
              <w:rPr>
                <w:kern w:val="0"/>
                <w:szCs w:val="21"/>
              </w:rPr>
            </w:pPr>
            <w:r>
              <w:rPr>
                <w:rFonts w:ascii="宋体" w:hAnsi="宋体" w:hint="eastAsia"/>
                <w:kern w:val="0"/>
                <w:szCs w:val="21"/>
              </w:rPr>
              <w:t>瞬时</w:t>
            </w:r>
            <w:r>
              <w:rPr>
                <w:kern w:val="0"/>
                <w:szCs w:val="21"/>
              </w:rPr>
              <w:t>B</w:t>
            </w:r>
            <w:r>
              <w:rPr>
                <w:rFonts w:ascii="宋体" w:hAnsi="宋体" w:hint="eastAsia"/>
                <w:kern w:val="0"/>
                <w:szCs w:val="21"/>
              </w:rPr>
              <w:t>相功率因数</w:t>
            </w:r>
          </w:p>
        </w:tc>
      </w:tr>
      <w:tr w:rsidR="00CE3671" w:rsidTr="00267CEA">
        <w:trPr>
          <w:jc w:val="center"/>
        </w:trPr>
        <w:tc>
          <w:tcPr>
            <w:tcW w:w="681" w:type="dxa"/>
            <w:tcBorders>
              <w:top w:val="single" w:sz="8" w:space="0" w:color="000000"/>
              <w:left w:val="single" w:sz="8" w:space="0" w:color="000000"/>
              <w:bottom w:val="single" w:sz="8" w:space="0" w:color="000000"/>
              <w:right w:val="single" w:sz="8" w:space="0" w:color="000000"/>
            </w:tcBorders>
            <w:vAlign w:val="center"/>
          </w:tcPr>
          <w:p w:rsidR="00CE3671" w:rsidRDefault="00CE3671" w:rsidP="00267CEA">
            <w:pPr>
              <w:widowControl/>
              <w:topLinePunct/>
              <w:spacing w:before="44" w:after="44"/>
              <w:jc w:val="center"/>
              <w:rPr>
                <w:kern w:val="0"/>
                <w:szCs w:val="21"/>
              </w:rPr>
            </w:pPr>
            <w:r>
              <w:rPr>
                <w:kern w:val="0"/>
                <w:szCs w:val="21"/>
              </w:rPr>
              <w:t>35</w:t>
            </w:r>
          </w:p>
        </w:tc>
        <w:tc>
          <w:tcPr>
            <w:tcW w:w="3458" w:type="dxa"/>
            <w:tcBorders>
              <w:top w:val="single" w:sz="8" w:space="0" w:color="000000"/>
              <w:left w:val="nil"/>
              <w:bottom w:val="single" w:sz="8" w:space="0" w:color="000000"/>
              <w:right w:val="single" w:sz="8" w:space="0" w:color="000000"/>
            </w:tcBorders>
            <w:vAlign w:val="bottom"/>
          </w:tcPr>
          <w:p w:rsidR="00CE3671" w:rsidRDefault="00CE3671" w:rsidP="00267CEA">
            <w:pPr>
              <w:widowControl/>
              <w:rPr>
                <w:kern w:val="0"/>
                <w:szCs w:val="21"/>
              </w:rPr>
            </w:pPr>
            <w:r>
              <w:rPr>
                <w:rFonts w:ascii="宋体" w:hAnsi="宋体" w:hint="eastAsia"/>
                <w:kern w:val="0"/>
                <w:szCs w:val="21"/>
              </w:rPr>
              <w:t>上</w:t>
            </w:r>
            <w:r>
              <w:rPr>
                <w:kern w:val="0"/>
                <w:szCs w:val="21"/>
              </w:rPr>
              <w:t>1</w:t>
            </w:r>
            <w:r>
              <w:rPr>
                <w:rFonts w:ascii="宋体" w:hAnsi="宋体" w:hint="eastAsia"/>
                <w:kern w:val="0"/>
                <w:szCs w:val="21"/>
              </w:rPr>
              <w:t>月反向有功峰电量</w:t>
            </w:r>
          </w:p>
        </w:tc>
        <w:tc>
          <w:tcPr>
            <w:tcW w:w="850" w:type="dxa"/>
            <w:tcBorders>
              <w:top w:val="single" w:sz="8" w:space="0" w:color="000000"/>
              <w:left w:val="nil"/>
              <w:bottom w:val="single" w:sz="8" w:space="0" w:color="000000"/>
              <w:right w:val="single" w:sz="8" w:space="0" w:color="000000"/>
            </w:tcBorders>
            <w:vAlign w:val="center"/>
          </w:tcPr>
          <w:p w:rsidR="00CE3671" w:rsidRDefault="00CE3671" w:rsidP="00267CEA">
            <w:pPr>
              <w:widowControl/>
              <w:topLinePunct/>
              <w:spacing w:before="44" w:after="44"/>
              <w:jc w:val="center"/>
              <w:rPr>
                <w:kern w:val="0"/>
                <w:szCs w:val="21"/>
              </w:rPr>
            </w:pPr>
            <w:r>
              <w:rPr>
                <w:kern w:val="0"/>
                <w:szCs w:val="21"/>
              </w:rPr>
              <w:t>84</w:t>
            </w:r>
          </w:p>
        </w:tc>
        <w:tc>
          <w:tcPr>
            <w:tcW w:w="4154" w:type="dxa"/>
            <w:tcBorders>
              <w:top w:val="single" w:sz="8" w:space="0" w:color="000000"/>
              <w:left w:val="nil"/>
              <w:bottom w:val="single" w:sz="8" w:space="0" w:color="000000"/>
              <w:right w:val="single" w:sz="8" w:space="0" w:color="000000"/>
            </w:tcBorders>
            <w:vAlign w:val="bottom"/>
          </w:tcPr>
          <w:p w:rsidR="00CE3671" w:rsidRDefault="00CE3671" w:rsidP="00267CEA">
            <w:pPr>
              <w:widowControl/>
              <w:rPr>
                <w:kern w:val="0"/>
                <w:szCs w:val="21"/>
              </w:rPr>
            </w:pPr>
            <w:r>
              <w:rPr>
                <w:rFonts w:ascii="宋体" w:hAnsi="宋体" w:hint="eastAsia"/>
                <w:kern w:val="0"/>
                <w:szCs w:val="21"/>
              </w:rPr>
              <w:t>瞬时</w:t>
            </w:r>
            <w:r>
              <w:rPr>
                <w:kern w:val="0"/>
                <w:szCs w:val="21"/>
              </w:rPr>
              <w:t>C</w:t>
            </w:r>
            <w:r>
              <w:rPr>
                <w:rFonts w:ascii="宋体" w:hAnsi="宋体" w:hint="eastAsia"/>
                <w:kern w:val="0"/>
                <w:szCs w:val="21"/>
              </w:rPr>
              <w:t>相功率因数</w:t>
            </w:r>
          </w:p>
        </w:tc>
      </w:tr>
      <w:tr w:rsidR="00267CEA" w:rsidTr="00267CEA">
        <w:trPr>
          <w:jc w:val="center"/>
        </w:trPr>
        <w:tc>
          <w:tcPr>
            <w:tcW w:w="681" w:type="dxa"/>
            <w:tcBorders>
              <w:top w:val="single" w:sz="8" w:space="0" w:color="000000"/>
              <w:left w:val="single" w:sz="8" w:space="0" w:color="000000"/>
              <w:bottom w:val="single" w:sz="8" w:space="0" w:color="000000"/>
              <w:right w:val="single" w:sz="8" w:space="0" w:color="000000"/>
            </w:tcBorders>
            <w:vAlign w:val="center"/>
          </w:tcPr>
          <w:p w:rsidR="00267CEA" w:rsidRDefault="00267CEA" w:rsidP="00267CEA">
            <w:pPr>
              <w:widowControl/>
              <w:topLinePunct/>
              <w:spacing w:before="44" w:after="44"/>
              <w:jc w:val="center"/>
              <w:rPr>
                <w:kern w:val="0"/>
                <w:szCs w:val="21"/>
              </w:rPr>
            </w:pPr>
            <w:r>
              <w:rPr>
                <w:kern w:val="0"/>
                <w:szCs w:val="21"/>
              </w:rPr>
              <w:t>36</w:t>
            </w:r>
          </w:p>
        </w:tc>
        <w:tc>
          <w:tcPr>
            <w:tcW w:w="3458" w:type="dxa"/>
            <w:tcBorders>
              <w:top w:val="single" w:sz="8" w:space="0" w:color="000000"/>
              <w:left w:val="nil"/>
              <w:bottom w:val="single" w:sz="8" w:space="0" w:color="000000"/>
              <w:right w:val="single" w:sz="8" w:space="0" w:color="000000"/>
            </w:tcBorders>
            <w:vAlign w:val="bottom"/>
          </w:tcPr>
          <w:p w:rsidR="00267CEA" w:rsidRDefault="00267CEA" w:rsidP="00267CEA">
            <w:pPr>
              <w:widowControl/>
              <w:rPr>
                <w:kern w:val="0"/>
                <w:szCs w:val="21"/>
              </w:rPr>
            </w:pPr>
            <w:r>
              <w:rPr>
                <w:rFonts w:ascii="宋体" w:hAnsi="宋体" w:hint="eastAsia"/>
                <w:kern w:val="0"/>
                <w:szCs w:val="21"/>
              </w:rPr>
              <w:t>上</w:t>
            </w:r>
            <w:r>
              <w:rPr>
                <w:kern w:val="0"/>
                <w:szCs w:val="21"/>
              </w:rPr>
              <w:t>1</w:t>
            </w:r>
            <w:r>
              <w:rPr>
                <w:rFonts w:ascii="宋体" w:hAnsi="宋体" w:hint="eastAsia"/>
                <w:kern w:val="0"/>
                <w:szCs w:val="21"/>
              </w:rPr>
              <w:t>月反向有功平电量</w:t>
            </w:r>
          </w:p>
        </w:tc>
        <w:tc>
          <w:tcPr>
            <w:tcW w:w="850" w:type="dxa"/>
            <w:tcBorders>
              <w:top w:val="single" w:sz="8" w:space="0" w:color="000000"/>
              <w:left w:val="nil"/>
              <w:bottom w:val="single" w:sz="8" w:space="0" w:color="000000"/>
              <w:right w:val="single" w:sz="8" w:space="0" w:color="000000"/>
            </w:tcBorders>
            <w:vAlign w:val="center"/>
          </w:tcPr>
          <w:p w:rsidR="00267CEA" w:rsidRDefault="00267CEA" w:rsidP="00267CEA">
            <w:pPr>
              <w:widowControl/>
              <w:topLinePunct/>
              <w:spacing w:before="44" w:after="44"/>
              <w:jc w:val="center"/>
              <w:rPr>
                <w:kern w:val="0"/>
                <w:szCs w:val="21"/>
              </w:rPr>
            </w:pPr>
            <w:r>
              <w:rPr>
                <w:kern w:val="0"/>
                <w:szCs w:val="21"/>
              </w:rPr>
              <w:t>85</w:t>
            </w:r>
          </w:p>
        </w:tc>
        <w:tc>
          <w:tcPr>
            <w:tcW w:w="4154" w:type="dxa"/>
            <w:tcBorders>
              <w:top w:val="single" w:sz="8" w:space="0" w:color="000000"/>
              <w:left w:val="nil"/>
              <w:bottom w:val="single" w:sz="8" w:space="0" w:color="000000"/>
              <w:right w:val="single" w:sz="8" w:space="0" w:color="000000"/>
            </w:tcBorders>
            <w:vAlign w:val="center"/>
          </w:tcPr>
          <w:p w:rsidR="00267CEA" w:rsidRPr="00456473" w:rsidRDefault="00267CEA" w:rsidP="00267CEA">
            <w:pPr>
              <w:widowControl/>
              <w:rPr>
                <w:rFonts w:ascii="宋体" w:hAnsi="宋体"/>
                <w:kern w:val="0"/>
                <w:szCs w:val="21"/>
              </w:rPr>
            </w:pPr>
            <w:r w:rsidRPr="00456473">
              <w:rPr>
                <w:rFonts w:ascii="宋体" w:hAnsi="宋体" w:hint="eastAsia"/>
                <w:kern w:val="0"/>
                <w:szCs w:val="21"/>
              </w:rPr>
              <w:t>当前尖费率电价</w:t>
            </w:r>
          </w:p>
        </w:tc>
      </w:tr>
      <w:tr w:rsidR="00267CEA" w:rsidTr="00267CEA">
        <w:trPr>
          <w:jc w:val="center"/>
        </w:trPr>
        <w:tc>
          <w:tcPr>
            <w:tcW w:w="681" w:type="dxa"/>
            <w:tcBorders>
              <w:top w:val="single" w:sz="8" w:space="0" w:color="000000"/>
              <w:left w:val="single" w:sz="8" w:space="0" w:color="000000"/>
              <w:bottom w:val="single" w:sz="8" w:space="0" w:color="000000"/>
              <w:right w:val="single" w:sz="8" w:space="0" w:color="000000"/>
            </w:tcBorders>
            <w:vAlign w:val="center"/>
          </w:tcPr>
          <w:p w:rsidR="00267CEA" w:rsidRDefault="00267CEA" w:rsidP="00267CEA">
            <w:pPr>
              <w:widowControl/>
              <w:topLinePunct/>
              <w:spacing w:before="44" w:after="44"/>
              <w:jc w:val="center"/>
              <w:rPr>
                <w:kern w:val="0"/>
                <w:szCs w:val="21"/>
              </w:rPr>
            </w:pPr>
            <w:r>
              <w:rPr>
                <w:kern w:val="0"/>
                <w:szCs w:val="21"/>
              </w:rPr>
              <w:t>37</w:t>
            </w:r>
          </w:p>
        </w:tc>
        <w:tc>
          <w:tcPr>
            <w:tcW w:w="3458" w:type="dxa"/>
            <w:tcBorders>
              <w:top w:val="single" w:sz="8" w:space="0" w:color="000000"/>
              <w:left w:val="nil"/>
              <w:bottom w:val="single" w:sz="8" w:space="0" w:color="000000"/>
              <w:right w:val="single" w:sz="8" w:space="0" w:color="000000"/>
            </w:tcBorders>
            <w:vAlign w:val="bottom"/>
          </w:tcPr>
          <w:p w:rsidR="00267CEA" w:rsidRDefault="00267CEA" w:rsidP="00267CEA">
            <w:pPr>
              <w:widowControl/>
              <w:rPr>
                <w:kern w:val="0"/>
                <w:szCs w:val="21"/>
              </w:rPr>
            </w:pPr>
            <w:r>
              <w:rPr>
                <w:rFonts w:ascii="宋体" w:hAnsi="宋体" w:hint="eastAsia"/>
                <w:kern w:val="0"/>
                <w:szCs w:val="21"/>
              </w:rPr>
              <w:t>上</w:t>
            </w:r>
            <w:r>
              <w:rPr>
                <w:kern w:val="0"/>
                <w:szCs w:val="21"/>
              </w:rPr>
              <w:t>1</w:t>
            </w:r>
            <w:r>
              <w:rPr>
                <w:rFonts w:ascii="宋体" w:hAnsi="宋体" w:hint="eastAsia"/>
                <w:kern w:val="0"/>
                <w:szCs w:val="21"/>
              </w:rPr>
              <w:t>月反向有功谷电量</w:t>
            </w:r>
          </w:p>
        </w:tc>
        <w:tc>
          <w:tcPr>
            <w:tcW w:w="850" w:type="dxa"/>
            <w:tcBorders>
              <w:top w:val="single" w:sz="8" w:space="0" w:color="000000"/>
              <w:left w:val="nil"/>
              <w:bottom w:val="single" w:sz="8" w:space="0" w:color="000000"/>
              <w:right w:val="single" w:sz="8" w:space="0" w:color="000000"/>
            </w:tcBorders>
            <w:vAlign w:val="center"/>
          </w:tcPr>
          <w:p w:rsidR="00267CEA" w:rsidRDefault="00267CEA" w:rsidP="00267CEA">
            <w:pPr>
              <w:widowControl/>
              <w:topLinePunct/>
              <w:spacing w:before="44" w:after="44"/>
              <w:jc w:val="center"/>
              <w:rPr>
                <w:kern w:val="0"/>
                <w:szCs w:val="21"/>
              </w:rPr>
            </w:pPr>
            <w:r>
              <w:rPr>
                <w:kern w:val="0"/>
                <w:szCs w:val="21"/>
              </w:rPr>
              <w:t>86</w:t>
            </w:r>
          </w:p>
        </w:tc>
        <w:tc>
          <w:tcPr>
            <w:tcW w:w="4154" w:type="dxa"/>
            <w:tcBorders>
              <w:top w:val="single" w:sz="8" w:space="0" w:color="000000"/>
              <w:left w:val="nil"/>
              <w:bottom w:val="single" w:sz="8" w:space="0" w:color="000000"/>
              <w:right w:val="single" w:sz="8" w:space="0" w:color="000000"/>
            </w:tcBorders>
            <w:vAlign w:val="center"/>
          </w:tcPr>
          <w:p w:rsidR="00267CEA" w:rsidRPr="00456473" w:rsidRDefault="00267CEA" w:rsidP="00267CEA">
            <w:pPr>
              <w:widowControl/>
              <w:rPr>
                <w:rFonts w:ascii="宋体" w:hAnsi="宋体"/>
                <w:kern w:val="0"/>
                <w:szCs w:val="21"/>
              </w:rPr>
            </w:pPr>
            <w:r w:rsidRPr="00456473">
              <w:rPr>
                <w:rFonts w:ascii="宋体" w:hAnsi="宋体" w:hint="eastAsia"/>
                <w:kern w:val="0"/>
                <w:szCs w:val="21"/>
              </w:rPr>
              <w:t>当前峰费率电价</w:t>
            </w:r>
          </w:p>
        </w:tc>
      </w:tr>
      <w:tr w:rsidR="00267CEA" w:rsidTr="00267CEA">
        <w:trPr>
          <w:jc w:val="center"/>
        </w:trPr>
        <w:tc>
          <w:tcPr>
            <w:tcW w:w="681" w:type="dxa"/>
            <w:tcBorders>
              <w:top w:val="single" w:sz="8" w:space="0" w:color="000000"/>
              <w:left w:val="single" w:sz="8" w:space="0" w:color="000000"/>
              <w:bottom w:val="single" w:sz="8" w:space="0" w:color="000000"/>
              <w:right w:val="single" w:sz="8" w:space="0" w:color="000000"/>
            </w:tcBorders>
            <w:vAlign w:val="center"/>
          </w:tcPr>
          <w:p w:rsidR="00267CEA" w:rsidRDefault="00267CEA" w:rsidP="00267CEA">
            <w:pPr>
              <w:widowControl/>
              <w:topLinePunct/>
              <w:spacing w:before="44" w:after="44"/>
              <w:jc w:val="center"/>
              <w:rPr>
                <w:kern w:val="0"/>
                <w:szCs w:val="21"/>
              </w:rPr>
            </w:pPr>
            <w:r>
              <w:rPr>
                <w:kern w:val="0"/>
                <w:szCs w:val="21"/>
              </w:rPr>
              <w:t>38</w:t>
            </w:r>
          </w:p>
        </w:tc>
        <w:tc>
          <w:tcPr>
            <w:tcW w:w="3458" w:type="dxa"/>
            <w:tcBorders>
              <w:top w:val="single" w:sz="8" w:space="0" w:color="000000"/>
              <w:left w:val="nil"/>
              <w:bottom w:val="single" w:sz="8" w:space="0" w:color="000000"/>
              <w:right w:val="single" w:sz="8" w:space="0" w:color="000000"/>
            </w:tcBorders>
            <w:vAlign w:val="bottom"/>
          </w:tcPr>
          <w:p w:rsidR="00267CEA" w:rsidRDefault="00267CEA" w:rsidP="00267CEA">
            <w:pPr>
              <w:widowControl/>
              <w:rPr>
                <w:kern w:val="0"/>
                <w:szCs w:val="21"/>
              </w:rPr>
            </w:pPr>
            <w:r>
              <w:rPr>
                <w:rFonts w:ascii="宋体" w:hAnsi="宋体" w:hint="eastAsia"/>
                <w:kern w:val="0"/>
                <w:szCs w:val="21"/>
              </w:rPr>
              <w:t>上</w:t>
            </w:r>
            <w:r>
              <w:rPr>
                <w:kern w:val="0"/>
                <w:szCs w:val="21"/>
              </w:rPr>
              <w:t>1</w:t>
            </w:r>
            <w:r>
              <w:rPr>
                <w:rFonts w:ascii="宋体" w:hAnsi="宋体" w:hint="eastAsia"/>
                <w:kern w:val="0"/>
                <w:szCs w:val="21"/>
              </w:rPr>
              <w:t>月反向有功总最大需量</w:t>
            </w:r>
          </w:p>
        </w:tc>
        <w:tc>
          <w:tcPr>
            <w:tcW w:w="850" w:type="dxa"/>
            <w:tcBorders>
              <w:top w:val="single" w:sz="8" w:space="0" w:color="000000"/>
              <w:left w:val="nil"/>
              <w:bottom w:val="single" w:sz="8" w:space="0" w:color="000000"/>
              <w:right w:val="single" w:sz="8" w:space="0" w:color="000000"/>
            </w:tcBorders>
            <w:vAlign w:val="center"/>
          </w:tcPr>
          <w:p w:rsidR="00267CEA" w:rsidRDefault="00267CEA" w:rsidP="00267CEA">
            <w:pPr>
              <w:widowControl/>
              <w:topLinePunct/>
              <w:spacing w:before="44" w:after="44"/>
              <w:jc w:val="center"/>
              <w:rPr>
                <w:kern w:val="0"/>
                <w:szCs w:val="21"/>
              </w:rPr>
            </w:pPr>
            <w:r>
              <w:rPr>
                <w:rFonts w:hint="eastAsia"/>
                <w:kern w:val="0"/>
                <w:szCs w:val="21"/>
              </w:rPr>
              <w:t>87</w:t>
            </w:r>
          </w:p>
        </w:tc>
        <w:tc>
          <w:tcPr>
            <w:tcW w:w="4154" w:type="dxa"/>
            <w:tcBorders>
              <w:top w:val="single" w:sz="8" w:space="0" w:color="000000"/>
              <w:left w:val="nil"/>
              <w:bottom w:val="single" w:sz="8" w:space="0" w:color="000000"/>
              <w:right w:val="single" w:sz="8" w:space="0" w:color="000000"/>
            </w:tcBorders>
            <w:vAlign w:val="bottom"/>
          </w:tcPr>
          <w:p w:rsidR="00267CEA" w:rsidRPr="00456473" w:rsidRDefault="00267CEA" w:rsidP="00267CEA">
            <w:pPr>
              <w:widowControl/>
              <w:rPr>
                <w:rFonts w:ascii="宋体" w:hAnsi="宋体"/>
                <w:kern w:val="0"/>
                <w:szCs w:val="21"/>
              </w:rPr>
            </w:pPr>
            <w:r w:rsidRPr="00456473">
              <w:rPr>
                <w:rFonts w:ascii="宋体" w:hAnsi="宋体" w:hint="eastAsia"/>
                <w:kern w:val="0"/>
                <w:szCs w:val="21"/>
              </w:rPr>
              <w:t>当前平费率电价</w:t>
            </w:r>
          </w:p>
        </w:tc>
      </w:tr>
      <w:tr w:rsidR="00267CEA" w:rsidTr="00267CEA">
        <w:trPr>
          <w:jc w:val="center"/>
        </w:trPr>
        <w:tc>
          <w:tcPr>
            <w:tcW w:w="681" w:type="dxa"/>
            <w:tcBorders>
              <w:top w:val="single" w:sz="8" w:space="0" w:color="000000"/>
              <w:left w:val="single" w:sz="8" w:space="0" w:color="000000"/>
              <w:bottom w:val="single" w:sz="8" w:space="0" w:color="000000"/>
              <w:right w:val="single" w:sz="8" w:space="0" w:color="000000"/>
            </w:tcBorders>
            <w:vAlign w:val="center"/>
          </w:tcPr>
          <w:p w:rsidR="00267CEA" w:rsidRDefault="00267CEA" w:rsidP="00267CEA">
            <w:pPr>
              <w:widowControl/>
              <w:topLinePunct/>
              <w:spacing w:before="44" w:after="44"/>
              <w:jc w:val="center"/>
              <w:rPr>
                <w:kern w:val="0"/>
                <w:szCs w:val="21"/>
              </w:rPr>
            </w:pPr>
            <w:r>
              <w:rPr>
                <w:kern w:val="0"/>
                <w:szCs w:val="21"/>
              </w:rPr>
              <w:t>39</w:t>
            </w:r>
          </w:p>
        </w:tc>
        <w:tc>
          <w:tcPr>
            <w:tcW w:w="3458" w:type="dxa"/>
            <w:tcBorders>
              <w:top w:val="single" w:sz="8" w:space="0" w:color="000000"/>
              <w:left w:val="nil"/>
              <w:bottom w:val="single" w:sz="8" w:space="0" w:color="000000"/>
              <w:right w:val="single" w:sz="8" w:space="0" w:color="000000"/>
            </w:tcBorders>
            <w:vAlign w:val="bottom"/>
          </w:tcPr>
          <w:p w:rsidR="00267CEA" w:rsidRDefault="00267CEA" w:rsidP="00267CEA">
            <w:pPr>
              <w:widowControl/>
              <w:rPr>
                <w:kern w:val="0"/>
                <w:szCs w:val="21"/>
              </w:rPr>
            </w:pPr>
            <w:r>
              <w:rPr>
                <w:rFonts w:ascii="宋体" w:hAnsi="宋体" w:hint="eastAsia"/>
                <w:kern w:val="0"/>
                <w:szCs w:val="21"/>
              </w:rPr>
              <w:t>上</w:t>
            </w:r>
            <w:r>
              <w:rPr>
                <w:kern w:val="0"/>
                <w:szCs w:val="21"/>
              </w:rPr>
              <w:t>1</w:t>
            </w:r>
            <w:r>
              <w:rPr>
                <w:rFonts w:ascii="宋体" w:hAnsi="宋体" w:hint="eastAsia"/>
                <w:kern w:val="0"/>
                <w:szCs w:val="21"/>
              </w:rPr>
              <w:t>月反向有功总最大需量发生日期</w:t>
            </w:r>
          </w:p>
        </w:tc>
        <w:tc>
          <w:tcPr>
            <w:tcW w:w="850" w:type="dxa"/>
            <w:tcBorders>
              <w:top w:val="single" w:sz="8" w:space="0" w:color="000000"/>
              <w:left w:val="nil"/>
              <w:bottom w:val="single" w:sz="8" w:space="0" w:color="000000"/>
              <w:right w:val="single" w:sz="8" w:space="0" w:color="000000"/>
            </w:tcBorders>
            <w:vAlign w:val="center"/>
          </w:tcPr>
          <w:p w:rsidR="00267CEA" w:rsidRDefault="00267CEA" w:rsidP="00267CEA">
            <w:pPr>
              <w:widowControl/>
              <w:topLinePunct/>
              <w:spacing w:before="44" w:after="44"/>
              <w:jc w:val="center"/>
              <w:rPr>
                <w:kern w:val="0"/>
                <w:szCs w:val="21"/>
              </w:rPr>
            </w:pPr>
            <w:r>
              <w:rPr>
                <w:rFonts w:hint="eastAsia"/>
                <w:kern w:val="0"/>
                <w:szCs w:val="21"/>
              </w:rPr>
              <w:t>88</w:t>
            </w:r>
          </w:p>
        </w:tc>
        <w:tc>
          <w:tcPr>
            <w:tcW w:w="4154" w:type="dxa"/>
            <w:tcBorders>
              <w:top w:val="single" w:sz="8" w:space="0" w:color="000000"/>
              <w:left w:val="nil"/>
              <w:bottom w:val="single" w:sz="8" w:space="0" w:color="000000"/>
              <w:right w:val="single" w:sz="8" w:space="0" w:color="000000"/>
            </w:tcBorders>
            <w:vAlign w:val="bottom"/>
          </w:tcPr>
          <w:p w:rsidR="00267CEA" w:rsidRPr="00456473" w:rsidRDefault="00267CEA" w:rsidP="00267CEA">
            <w:pPr>
              <w:widowControl/>
              <w:rPr>
                <w:rFonts w:ascii="宋体" w:hAnsi="宋体"/>
                <w:kern w:val="0"/>
                <w:szCs w:val="21"/>
              </w:rPr>
            </w:pPr>
            <w:r w:rsidRPr="00456473">
              <w:rPr>
                <w:rFonts w:ascii="宋体" w:hAnsi="宋体" w:hint="eastAsia"/>
                <w:kern w:val="0"/>
                <w:szCs w:val="21"/>
              </w:rPr>
              <w:t>当前谷费率电价</w:t>
            </w:r>
          </w:p>
        </w:tc>
      </w:tr>
      <w:tr w:rsidR="00267CEA" w:rsidTr="00267CEA">
        <w:trPr>
          <w:jc w:val="center"/>
        </w:trPr>
        <w:tc>
          <w:tcPr>
            <w:tcW w:w="681" w:type="dxa"/>
            <w:tcBorders>
              <w:top w:val="single" w:sz="8" w:space="0" w:color="000000"/>
              <w:left w:val="single" w:sz="8" w:space="0" w:color="000000"/>
              <w:bottom w:val="single" w:sz="8" w:space="0" w:color="000000"/>
              <w:right w:val="single" w:sz="8" w:space="0" w:color="000000"/>
            </w:tcBorders>
            <w:vAlign w:val="center"/>
          </w:tcPr>
          <w:p w:rsidR="00267CEA" w:rsidRDefault="00267CEA" w:rsidP="00267CEA">
            <w:pPr>
              <w:widowControl/>
              <w:topLinePunct/>
              <w:spacing w:before="44" w:after="44"/>
              <w:jc w:val="center"/>
              <w:rPr>
                <w:kern w:val="0"/>
                <w:szCs w:val="21"/>
              </w:rPr>
            </w:pPr>
            <w:r>
              <w:rPr>
                <w:kern w:val="0"/>
                <w:szCs w:val="21"/>
              </w:rPr>
              <w:t>40</w:t>
            </w:r>
          </w:p>
        </w:tc>
        <w:tc>
          <w:tcPr>
            <w:tcW w:w="3458" w:type="dxa"/>
            <w:tcBorders>
              <w:top w:val="single" w:sz="8" w:space="0" w:color="000000"/>
              <w:left w:val="nil"/>
              <w:bottom w:val="single" w:sz="8" w:space="0" w:color="000000"/>
              <w:right w:val="single" w:sz="8" w:space="0" w:color="000000"/>
            </w:tcBorders>
            <w:vAlign w:val="bottom"/>
          </w:tcPr>
          <w:p w:rsidR="00267CEA" w:rsidRDefault="00267CEA" w:rsidP="00267CEA">
            <w:pPr>
              <w:widowControl/>
              <w:rPr>
                <w:kern w:val="0"/>
                <w:szCs w:val="21"/>
              </w:rPr>
            </w:pPr>
            <w:r>
              <w:rPr>
                <w:rFonts w:ascii="宋体" w:hAnsi="宋体" w:hint="eastAsia"/>
                <w:kern w:val="0"/>
                <w:szCs w:val="21"/>
              </w:rPr>
              <w:t>上</w:t>
            </w:r>
            <w:r>
              <w:rPr>
                <w:kern w:val="0"/>
                <w:szCs w:val="21"/>
              </w:rPr>
              <w:t>1</w:t>
            </w:r>
            <w:r>
              <w:rPr>
                <w:rFonts w:ascii="宋体" w:hAnsi="宋体" w:hint="eastAsia"/>
                <w:kern w:val="0"/>
                <w:szCs w:val="21"/>
              </w:rPr>
              <w:t>月反向有功总最大需量发生时间</w:t>
            </w:r>
          </w:p>
        </w:tc>
        <w:tc>
          <w:tcPr>
            <w:tcW w:w="850" w:type="dxa"/>
            <w:tcBorders>
              <w:top w:val="single" w:sz="8" w:space="0" w:color="000000"/>
              <w:left w:val="nil"/>
              <w:bottom w:val="single" w:sz="8" w:space="0" w:color="000000"/>
              <w:right w:val="single" w:sz="8" w:space="0" w:color="000000"/>
            </w:tcBorders>
            <w:vAlign w:val="center"/>
          </w:tcPr>
          <w:p w:rsidR="00267CEA" w:rsidRDefault="00267CEA" w:rsidP="00267CEA">
            <w:pPr>
              <w:widowControl/>
              <w:topLinePunct/>
              <w:spacing w:before="44" w:after="44"/>
              <w:jc w:val="center"/>
              <w:rPr>
                <w:kern w:val="0"/>
                <w:szCs w:val="21"/>
              </w:rPr>
            </w:pPr>
            <w:r>
              <w:rPr>
                <w:rFonts w:hint="eastAsia"/>
                <w:kern w:val="0"/>
                <w:szCs w:val="21"/>
              </w:rPr>
              <w:t>89</w:t>
            </w:r>
          </w:p>
        </w:tc>
        <w:tc>
          <w:tcPr>
            <w:tcW w:w="4154" w:type="dxa"/>
            <w:tcBorders>
              <w:top w:val="single" w:sz="8" w:space="0" w:color="000000"/>
              <w:left w:val="nil"/>
              <w:bottom w:val="single" w:sz="8" w:space="0" w:color="000000"/>
              <w:right w:val="single" w:sz="8" w:space="0" w:color="000000"/>
            </w:tcBorders>
            <w:vAlign w:val="bottom"/>
          </w:tcPr>
          <w:p w:rsidR="00267CEA" w:rsidRPr="00456473" w:rsidRDefault="00267CEA" w:rsidP="00267CEA">
            <w:pPr>
              <w:widowControl/>
              <w:rPr>
                <w:rFonts w:ascii="宋体" w:hAnsi="宋体"/>
                <w:kern w:val="0"/>
                <w:szCs w:val="21"/>
              </w:rPr>
            </w:pPr>
            <w:r w:rsidRPr="00456473">
              <w:rPr>
                <w:rFonts w:ascii="宋体" w:hAnsi="宋体" w:hint="eastAsia"/>
                <w:kern w:val="0"/>
                <w:szCs w:val="21"/>
              </w:rPr>
              <w:t>阶梯</w:t>
            </w:r>
            <w:r w:rsidRPr="00456473">
              <w:rPr>
                <w:rFonts w:ascii="宋体" w:hAnsi="宋体"/>
                <w:kern w:val="0"/>
                <w:szCs w:val="21"/>
              </w:rPr>
              <w:t xml:space="preserve">1 </w:t>
            </w:r>
            <w:r w:rsidRPr="00456473">
              <w:rPr>
                <w:rFonts w:ascii="宋体" w:hAnsi="宋体" w:hint="eastAsia"/>
                <w:kern w:val="0"/>
                <w:szCs w:val="21"/>
              </w:rPr>
              <w:t>电价</w:t>
            </w:r>
          </w:p>
        </w:tc>
      </w:tr>
      <w:tr w:rsidR="00267CEA" w:rsidTr="00267CEA">
        <w:trPr>
          <w:jc w:val="center"/>
        </w:trPr>
        <w:tc>
          <w:tcPr>
            <w:tcW w:w="681" w:type="dxa"/>
            <w:tcBorders>
              <w:top w:val="single" w:sz="8" w:space="0" w:color="000000"/>
              <w:left w:val="single" w:sz="8" w:space="0" w:color="000000"/>
              <w:bottom w:val="single" w:sz="8" w:space="0" w:color="000000"/>
              <w:right w:val="single" w:sz="8" w:space="0" w:color="000000"/>
            </w:tcBorders>
            <w:vAlign w:val="center"/>
          </w:tcPr>
          <w:p w:rsidR="00267CEA" w:rsidRDefault="00267CEA" w:rsidP="00267CEA">
            <w:pPr>
              <w:widowControl/>
              <w:topLinePunct/>
              <w:spacing w:before="44" w:after="44"/>
              <w:jc w:val="center"/>
              <w:rPr>
                <w:kern w:val="0"/>
                <w:szCs w:val="21"/>
              </w:rPr>
            </w:pPr>
            <w:r>
              <w:rPr>
                <w:kern w:val="0"/>
                <w:szCs w:val="21"/>
              </w:rPr>
              <w:t>41</w:t>
            </w:r>
          </w:p>
        </w:tc>
        <w:tc>
          <w:tcPr>
            <w:tcW w:w="3458" w:type="dxa"/>
            <w:tcBorders>
              <w:top w:val="single" w:sz="8" w:space="0" w:color="000000"/>
              <w:left w:val="nil"/>
              <w:bottom w:val="single" w:sz="8" w:space="0" w:color="000000"/>
              <w:right w:val="single" w:sz="8" w:space="0" w:color="000000"/>
            </w:tcBorders>
            <w:vAlign w:val="bottom"/>
          </w:tcPr>
          <w:p w:rsidR="00267CEA" w:rsidRDefault="00267CEA" w:rsidP="00267CEA">
            <w:pPr>
              <w:widowControl/>
              <w:rPr>
                <w:kern w:val="0"/>
                <w:szCs w:val="21"/>
              </w:rPr>
            </w:pPr>
            <w:r>
              <w:rPr>
                <w:rFonts w:ascii="宋体" w:hAnsi="宋体" w:hint="eastAsia"/>
                <w:kern w:val="0"/>
                <w:szCs w:val="21"/>
              </w:rPr>
              <w:t>上</w:t>
            </w:r>
            <w:r>
              <w:rPr>
                <w:kern w:val="0"/>
                <w:szCs w:val="21"/>
              </w:rPr>
              <w:t>1</w:t>
            </w:r>
            <w:r>
              <w:rPr>
                <w:rFonts w:ascii="宋体" w:hAnsi="宋体" w:hint="eastAsia"/>
                <w:kern w:val="0"/>
                <w:szCs w:val="21"/>
              </w:rPr>
              <w:t>月第</w:t>
            </w:r>
            <w:r>
              <w:rPr>
                <w:kern w:val="0"/>
                <w:szCs w:val="21"/>
              </w:rPr>
              <w:t>1</w:t>
            </w:r>
            <w:r>
              <w:rPr>
                <w:rFonts w:ascii="宋体" w:hAnsi="宋体" w:hint="eastAsia"/>
                <w:kern w:val="0"/>
                <w:szCs w:val="21"/>
              </w:rPr>
              <w:t>象限无功总电量</w:t>
            </w:r>
          </w:p>
        </w:tc>
        <w:tc>
          <w:tcPr>
            <w:tcW w:w="850" w:type="dxa"/>
            <w:tcBorders>
              <w:top w:val="single" w:sz="8" w:space="0" w:color="000000"/>
              <w:left w:val="nil"/>
              <w:bottom w:val="single" w:sz="8" w:space="0" w:color="000000"/>
              <w:right w:val="single" w:sz="8" w:space="0" w:color="000000"/>
            </w:tcBorders>
            <w:vAlign w:val="center"/>
          </w:tcPr>
          <w:p w:rsidR="00267CEA" w:rsidRDefault="00267CEA" w:rsidP="00267CEA">
            <w:pPr>
              <w:widowControl/>
              <w:topLinePunct/>
              <w:spacing w:before="44" w:after="44"/>
              <w:jc w:val="center"/>
              <w:rPr>
                <w:kern w:val="0"/>
                <w:szCs w:val="21"/>
              </w:rPr>
            </w:pPr>
            <w:r>
              <w:rPr>
                <w:rFonts w:hint="eastAsia"/>
                <w:kern w:val="0"/>
                <w:szCs w:val="21"/>
              </w:rPr>
              <w:t>90</w:t>
            </w:r>
          </w:p>
        </w:tc>
        <w:tc>
          <w:tcPr>
            <w:tcW w:w="4154" w:type="dxa"/>
            <w:tcBorders>
              <w:top w:val="single" w:sz="8" w:space="0" w:color="000000"/>
              <w:left w:val="nil"/>
              <w:bottom w:val="single" w:sz="8" w:space="0" w:color="000000"/>
              <w:right w:val="single" w:sz="8" w:space="0" w:color="000000"/>
            </w:tcBorders>
            <w:vAlign w:val="bottom"/>
          </w:tcPr>
          <w:p w:rsidR="00267CEA" w:rsidRDefault="00267CEA" w:rsidP="00267CEA">
            <w:pPr>
              <w:widowControl/>
              <w:rPr>
                <w:kern w:val="0"/>
                <w:szCs w:val="21"/>
              </w:rPr>
            </w:pPr>
            <w:r w:rsidRPr="00CE3671">
              <w:rPr>
                <w:rFonts w:hint="eastAsia"/>
                <w:kern w:val="0"/>
                <w:szCs w:val="21"/>
              </w:rPr>
              <w:t>阶梯</w:t>
            </w:r>
            <w:r w:rsidRPr="00CE3671">
              <w:rPr>
                <w:rFonts w:hint="eastAsia"/>
                <w:kern w:val="0"/>
                <w:szCs w:val="21"/>
              </w:rPr>
              <w:t>2</w:t>
            </w:r>
            <w:r w:rsidRPr="00CE3671">
              <w:rPr>
                <w:rFonts w:hint="eastAsia"/>
                <w:kern w:val="0"/>
                <w:szCs w:val="21"/>
              </w:rPr>
              <w:t>电价</w:t>
            </w:r>
          </w:p>
        </w:tc>
      </w:tr>
      <w:tr w:rsidR="00267CEA" w:rsidTr="00267CEA">
        <w:trPr>
          <w:jc w:val="center"/>
        </w:trPr>
        <w:tc>
          <w:tcPr>
            <w:tcW w:w="681" w:type="dxa"/>
            <w:tcBorders>
              <w:top w:val="single" w:sz="8" w:space="0" w:color="000000"/>
              <w:left w:val="single" w:sz="8" w:space="0" w:color="000000"/>
              <w:bottom w:val="single" w:sz="8" w:space="0" w:color="000000"/>
              <w:right w:val="single" w:sz="8" w:space="0" w:color="000000"/>
            </w:tcBorders>
            <w:vAlign w:val="center"/>
          </w:tcPr>
          <w:p w:rsidR="00267CEA" w:rsidRDefault="00267CEA" w:rsidP="00267CEA">
            <w:pPr>
              <w:widowControl/>
              <w:topLinePunct/>
              <w:spacing w:before="44" w:after="44"/>
              <w:jc w:val="center"/>
              <w:rPr>
                <w:kern w:val="0"/>
                <w:szCs w:val="21"/>
              </w:rPr>
            </w:pPr>
            <w:r>
              <w:rPr>
                <w:kern w:val="0"/>
                <w:szCs w:val="21"/>
              </w:rPr>
              <w:t>42</w:t>
            </w:r>
          </w:p>
        </w:tc>
        <w:tc>
          <w:tcPr>
            <w:tcW w:w="3458" w:type="dxa"/>
            <w:tcBorders>
              <w:top w:val="single" w:sz="8" w:space="0" w:color="000000"/>
              <w:left w:val="nil"/>
              <w:bottom w:val="single" w:sz="8" w:space="0" w:color="000000"/>
              <w:right w:val="single" w:sz="8" w:space="0" w:color="000000"/>
            </w:tcBorders>
            <w:vAlign w:val="bottom"/>
          </w:tcPr>
          <w:p w:rsidR="00267CEA" w:rsidRDefault="00267CEA" w:rsidP="00267CEA">
            <w:pPr>
              <w:widowControl/>
              <w:rPr>
                <w:kern w:val="0"/>
                <w:szCs w:val="21"/>
              </w:rPr>
            </w:pPr>
            <w:r>
              <w:rPr>
                <w:rFonts w:ascii="宋体" w:hAnsi="宋体" w:hint="eastAsia"/>
                <w:kern w:val="0"/>
                <w:szCs w:val="21"/>
              </w:rPr>
              <w:t>上</w:t>
            </w:r>
            <w:r>
              <w:rPr>
                <w:kern w:val="0"/>
                <w:szCs w:val="21"/>
              </w:rPr>
              <w:t>1</w:t>
            </w:r>
            <w:r>
              <w:rPr>
                <w:rFonts w:ascii="宋体" w:hAnsi="宋体" w:hint="eastAsia"/>
                <w:kern w:val="0"/>
                <w:szCs w:val="21"/>
              </w:rPr>
              <w:t>月第</w:t>
            </w:r>
            <w:r>
              <w:rPr>
                <w:kern w:val="0"/>
                <w:szCs w:val="21"/>
              </w:rPr>
              <w:t>2</w:t>
            </w:r>
            <w:r>
              <w:rPr>
                <w:rFonts w:ascii="宋体" w:hAnsi="宋体" w:hint="eastAsia"/>
                <w:kern w:val="0"/>
                <w:szCs w:val="21"/>
              </w:rPr>
              <w:t>象限无功总电量</w:t>
            </w:r>
          </w:p>
        </w:tc>
        <w:tc>
          <w:tcPr>
            <w:tcW w:w="850" w:type="dxa"/>
            <w:tcBorders>
              <w:top w:val="single" w:sz="8" w:space="0" w:color="000000"/>
              <w:left w:val="nil"/>
              <w:bottom w:val="single" w:sz="8" w:space="0" w:color="000000"/>
              <w:right w:val="single" w:sz="8" w:space="0" w:color="000000"/>
            </w:tcBorders>
            <w:vAlign w:val="center"/>
          </w:tcPr>
          <w:p w:rsidR="00267CEA" w:rsidRDefault="00267CEA" w:rsidP="00267CEA">
            <w:pPr>
              <w:widowControl/>
              <w:topLinePunct/>
              <w:spacing w:before="44" w:after="44"/>
              <w:jc w:val="center"/>
              <w:rPr>
                <w:kern w:val="0"/>
                <w:szCs w:val="21"/>
              </w:rPr>
            </w:pPr>
            <w:r>
              <w:rPr>
                <w:rFonts w:hint="eastAsia"/>
                <w:kern w:val="0"/>
                <w:szCs w:val="21"/>
              </w:rPr>
              <w:t>91</w:t>
            </w:r>
          </w:p>
        </w:tc>
        <w:tc>
          <w:tcPr>
            <w:tcW w:w="4154" w:type="dxa"/>
            <w:tcBorders>
              <w:top w:val="single" w:sz="8" w:space="0" w:color="000000"/>
              <w:left w:val="nil"/>
              <w:bottom w:val="single" w:sz="8" w:space="0" w:color="000000"/>
              <w:right w:val="single" w:sz="8" w:space="0" w:color="000000"/>
            </w:tcBorders>
            <w:vAlign w:val="bottom"/>
          </w:tcPr>
          <w:p w:rsidR="00267CEA" w:rsidRDefault="00267CEA" w:rsidP="00267CEA">
            <w:pPr>
              <w:widowControl/>
              <w:rPr>
                <w:kern w:val="0"/>
                <w:szCs w:val="21"/>
              </w:rPr>
            </w:pPr>
            <w:r w:rsidRPr="00CE3671">
              <w:rPr>
                <w:rFonts w:hint="eastAsia"/>
                <w:kern w:val="0"/>
                <w:szCs w:val="21"/>
              </w:rPr>
              <w:t>阶梯</w:t>
            </w:r>
            <w:r w:rsidRPr="00CE3671">
              <w:rPr>
                <w:rFonts w:hint="eastAsia"/>
                <w:kern w:val="0"/>
                <w:szCs w:val="21"/>
              </w:rPr>
              <w:t>3</w:t>
            </w:r>
            <w:r w:rsidRPr="00CE3671">
              <w:rPr>
                <w:kern w:val="0"/>
                <w:szCs w:val="21"/>
              </w:rPr>
              <w:t xml:space="preserve"> </w:t>
            </w:r>
            <w:r w:rsidRPr="00CE3671">
              <w:rPr>
                <w:rFonts w:hint="eastAsia"/>
                <w:kern w:val="0"/>
                <w:szCs w:val="21"/>
              </w:rPr>
              <w:t>电价</w:t>
            </w:r>
          </w:p>
        </w:tc>
      </w:tr>
      <w:tr w:rsidR="00267CEA" w:rsidTr="00267CEA">
        <w:trPr>
          <w:jc w:val="center"/>
        </w:trPr>
        <w:tc>
          <w:tcPr>
            <w:tcW w:w="681" w:type="dxa"/>
            <w:tcBorders>
              <w:top w:val="single" w:sz="8" w:space="0" w:color="000000"/>
              <w:left w:val="single" w:sz="8" w:space="0" w:color="000000"/>
              <w:bottom w:val="single" w:sz="8" w:space="0" w:color="000000"/>
              <w:right w:val="single" w:sz="8" w:space="0" w:color="000000"/>
            </w:tcBorders>
            <w:vAlign w:val="center"/>
          </w:tcPr>
          <w:p w:rsidR="00267CEA" w:rsidRDefault="00267CEA" w:rsidP="00267CEA">
            <w:pPr>
              <w:widowControl/>
              <w:topLinePunct/>
              <w:spacing w:before="44" w:after="44"/>
              <w:jc w:val="center"/>
              <w:rPr>
                <w:kern w:val="0"/>
                <w:szCs w:val="21"/>
              </w:rPr>
            </w:pPr>
            <w:r>
              <w:rPr>
                <w:kern w:val="0"/>
                <w:szCs w:val="21"/>
              </w:rPr>
              <w:t>43</w:t>
            </w:r>
          </w:p>
        </w:tc>
        <w:tc>
          <w:tcPr>
            <w:tcW w:w="3458" w:type="dxa"/>
            <w:tcBorders>
              <w:top w:val="single" w:sz="8" w:space="0" w:color="000000"/>
              <w:left w:val="nil"/>
              <w:bottom w:val="single" w:sz="8" w:space="0" w:color="000000"/>
              <w:right w:val="single" w:sz="8" w:space="0" w:color="000000"/>
            </w:tcBorders>
            <w:vAlign w:val="bottom"/>
          </w:tcPr>
          <w:p w:rsidR="00267CEA" w:rsidRDefault="00267CEA" w:rsidP="00267CEA">
            <w:pPr>
              <w:widowControl/>
              <w:rPr>
                <w:kern w:val="0"/>
                <w:szCs w:val="21"/>
              </w:rPr>
            </w:pPr>
            <w:r>
              <w:rPr>
                <w:rFonts w:ascii="宋体" w:hAnsi="宋体" w:hint="eastAsia"/>
                <w:kern w:val="0"/>
                <w:szCs w:val="21"/>
              </w:rPr>
              <w:t>上</w:t>
            </w:r>
            <w:r>
              <w:rPr>
                <w:kern w:val="0"/>
                <w:szCs w:val="21"/>
              </w:rPr>
              <w:t>1</w:t>
            </w:r>
            <w:r>
              <w:rPr>
                <w:rFonts w:ascii="宋体" w:hAnsi="宋体" w:hint="eastAsia"/>
                <w:kern w:val="0"/>
                <w:szCs w:val="21"/>
              </w:rPr>
              <w:t>月第</w:t>
            </w:r>
            <w:r>
              <w:rPr>
                <w:kern w:val="0"/>
                <w:szCs w:val="21"/>
              </w:rPr>
              <w:t>3</w:t>
            </w:r>
            <w:r>
              <w:rPr>
                <w:rFonts w:ascii="宋体" w:hAnsi="宋体" w:hint="eastAsia"/>
                <w:kern w:val="0"/>
                <w:szCs w:val="21"/>
              </w:rPr>
              <w:t>象限无功总电量</w:t>
            </w:r>
          </w:p>
        </w:tc>
        <w:tc>
          <w:tcPr>
            <w:tcW w:w="850" w:type="dxa"/>
            <w:tcBorders>
              <w:top w:val="single" w:sz="8" w:space="0" w:color="000000"/>
              <w:left w:val="nil"/>
              <w:bottom w:val="single" w:sz="8" w:space="0" w:color="000000"/>
              <w:right w:val="single" w:sz="8" w:space="0" w:color="000000"/>
            </w:tcBorders>
            <w:vAlign w:val="center"/>
          </w:tcPr>
          <w:p w:rsidR="00267CEA" w:rsidRDefault="00267CEA" w:rsidP="00267CEA">
            <w:pPr>
              <w:widowControl/>
              <w:topLinePunct/>
              <w:spacing w:before="44" w:after="44"/>
              <w:jc w:val="center"/>
              <w:rPr>
                <w:kern w:val="0"/>
                <w:szCs w:val="21"/>
              </w:rPr>
            </w:pPr>
            <w:r>
              <w:rPr>
                <w:rFonts w:hint="eastAsia"/>
                <w:kern w:val="0"/>
                <w:szCs w:val="21"/>
              </w:rPr>
              <w:t>92</w:t>
            </w:r>
          </w:p>
        </w:tc>
        <w:tc>
          <w:tcPr>
            <w:tcW w:w="4154" w:type="dxa"/>
            <w:tcBorders>
              <w:top w:val="single" w:sz="8" w:space="0" w:color="000000"/>
              <w:left w:val="nil"/>
              <w:bottom w:val="single" w:sz="8" w:space="0" w:color="000000"/>
              <w:right w:val="single" w:sz="8" w:space="0" w:color="000000"/>
            </w:tcBorders>
            <w:vAlign w:val="bottom"/>
          </w:tcPr>
          <w:p w:rsidR="00267CEA" w:rsidRDefault="00267CEA" w:rsidP="00267CEA">
            <w:pPr>
              <w:widowControl/>
              <w:rPr>
                <w:kern w:val="0"/>
                <w:szCs w:val="21"/>
              </w:rPr>
            </w:pPr>
            <w:r w:rsidRPr="00CE3671">
              <w:rPr>
                <w:rFonts w:hint="eastAsia"/>
                <w:kern w:val="0"/>
                <w:szCs w:val="21"/>
              </w:rPr>
              <w:t>阶梯</w:t>
            </w:r>
            <w:r w:rsidRPr="00CE3671">
              <w:rPr>
                <w:rFonts w:hint="eastAsia"/>
                <w:kern w:val="0"/>
                <w:szCs w:val="21"/>
              </w:rPr>
              <w:t>4</w:t>
            </w:r>
            <w:r w:rsidRPr="00CE3671">
              <w:rPr>
                <w:rFonts w:hint="eastAsia"/>
                <w:kern w:val="0"/>
                <w:szCs w:val="21"/>
              </w:rPr>
              <w:t>电价</w:t>
            </w:r>
          </w:p>
        </w:tc>
      </w:tr>
      <w:tr w:rsidR="00267CEA" w:rsidTr="00267CEA">
        <w:trPr>
          <w:jc w:val="center"/>
        </w:trPr>
        <w:tc>
          <w:tcPr>
            <w:tcW w:w="681" w:type="dxa"/>
            <w:tcBorders>
              <w:top w:val="single" w:sz="8" w:space="0" w:color="000000"/>
              <w:left w:val="single" w:sz="8" w:space="0" w:color="000000"/>
              <w:bottom w:val="single" w:sz="8" w:space="0" w:color="000000"/>
              <w:right w:val="single" w:sz="8" w:space="0" w:color="000000"/>
            </w:tcBorders>
            <w:vAlign w:val="center"/>
          </w:tcPr>
          <w:p w:rsidR="00267CEA" w:rsidRDefault="00267CEA" w:rsidP="00267CEA">
            <w:pPr>
              <w:widowControl/>
              <w:topLinePunct/>
              <w:spacing w:before="40" w:after="40"/>
              <w:jc w:val="center"/>
              <w:rPr>
                <w:kern w:val="0"/>
                <w:szCs w:val="21"/>
              </w:rPr>
            </w:pPr>
            <w:r>
              <w:rPr>
                <w:kern w:val="0"/>
                <w:szCs w:val="21"/>
              </w:rPr>
              <w:t>44</w:t>
            </w:r>
          </w:p>
        </w:tc>
        <w:tc>
          <w:tcPr>
            <w:tcW w:w="3458" w:type="dxa"/>
            <w:tcBorders>
              <w:top w:val="single" w:sz="8" w:space="0" w:color="000000"/>
              <w:left w:val="nil"/>
              <w:bottom w:val="single" w:sz="8" w:space="0" w:color="000000"/>
              <w:right w:val="single" w:sz="8" w:space="0" w:color="000000"/>
            </w:tcBorders>
            <w:vAlign w:val="bottom"/>
          </w:tcPr>
          <w:p w:rsidR="00267CEA" w:rsidRDefault="00267CEA" w:rsidP="00267CEA">
            <w:pPr>
              <w:widowControl/>
              <w:rPr>
                <w:kern w:val="0"/>
                <w:szCs w:val="21"/>
              </w:rPr>
            </w:pPr>
            <w:r>
              <w:rPr>
                <w:rFonts w:ascii="宋体" w:hAnsi="宋体" w:hint="eastAsia"/>
                <w:kern w:val="0"/>
                <w:szCs w:val="21"/>
              </w:rPr>
              <w:t>上</w:t>
            </w:r>
            <w:r>
              <w:rPr>
                <w:kern w:val="0"/>
                <w:szCs w:val="21"/>
              </w:rPr>
              <w:t>1</w:t>
            </w:r>
            <w:r>
              <w:rPr>
                <w:rFonts w:ascii="宋体" w:hAnsi="宋体" w:hint="eastAsia"/>
                <w:kern w:val="0"/>
                <w:szCs w:val="21"/>
              </w:rPr>
              <w:t>月第</w:t>
            </w:r>
            <w:r>
              <w:rPr>
                <w:kern w:val="0"/>
                <w:szCs w:val="21"/>
              </w:rPr>
              <w:t>4</w:t>
            </w:r>
            <w:r>
              <w:rPr>
                <w:rFonts w:ascii="宋体" w:hAnsi="宋体" w:hint="eastAsia"/>
                <w:kern w:val="0"/>
                <w:szCs w:val="21"/>
              </w:rPr>
              <w:t>象限无功总电量</w:t>
            </w:r>
          </w:p>
        </w:tc>
        <w:tc>
          <w:tcPr>
            <w:tcW w:w="850" w:type="dxa"/>
            <w:tcBorders>
              <w:top w:val="single" w:sz="8" w:space="0" w:color="000000"/>
              <w:left w:val="nil"/>
              <w:bottom w:val="single" w:sz="8" w:space="0" w:color="000000"/>
              <w:right w:val="single" w:sz="8" w:space="0" w:color="000000"/>
            </w:tcBorders>
            <w:vAlign w:val="center"/>
          </w:tcPr>
          <w:p w:rsidR="00267CEA" w:rsidRDefault="00267CEA" w:rsidP="00267CEA">
            <w:pPr>
              <w:widowControl/>
              <w:topLinePunct/>
              <w:spacing w:before="44" w:after="44"/>
              <w:jc w:val="center"/>
              <w:rPr>
                <w:kern w:val="0"/>
                <w:szCs w:val="21"/>
              </w:rPr>
            </w:pPr>
            <w:r>
              <w:rPr>
                <w:rFonts w:hint="eastAsia"/>
                <w:kern w:val="0"/>
                <w:szCs w:val="21"/>
              </w:rPr>
              <w:t>93</w:t>
            </w:r>
          </w:p>
        </w:tc>
        <w:tc>
          <w:tcPr>
            <w:tcW w:w="4154" w:type="dxa"/>
            <w:tcBorders>
              <w:top w:val="single" w:sz="8" w:space="0" w:color="000000"/>
              <w:left w:val="nil"/>
              <w:bottom w:val="single" w:sz="8" w:space="0" w:color="000000"/>
              <w:right w:val="single" w:sz="8" w:space="0" w:color="000000"/>
            </w:tcBorders>
            <w:vAlign w:val="bottom"/>
          </w:tcPr>
          <w:p w:rsidR="00267CEA" w:rsidRDefault="00267CEA" w:rsidP="00267CEA">
            <w:pPr>
              <w:widowControl/>
              <w:rPr>
                <w:kern w:val="0"/>
                <w:szCs w:val="21"/>
              </w:rPr>
            </w:pPr>
            <w:r w:rsidRPr="00CE3671">
              <w:rPr>
                <w:rFonts w:hint="eastAsia"/>
                <w:kern w:val="0"/>
                <w:szCs w:val="21"/>
              </w:rPr>
              <w:t>当前电价</w:t>
            </w:r>
          </w:p>
        </w:tc>
      </w:tr>
      <w:tr w:rsidR="00267CEA" w:rsidTr="00267CEA">
        <w:trPr>
          <w:jc w:val="center"/>
        </w:trPr>
        <w:tc>
          <w:tcPr>
            <w:tcW w:w="681" w:type="dxa"/>
            <w:tcBorders>
              <w:top w:val="single" w:sz="8" w:space="0" w:color="000000"/>
              <w:left w:val="single" w:sz="8" w:space="0" w:color="000000"/>
              <w:bottom w:val="single" w:sz="8" w:space="0" w:color="000000"/>
              <w:right w:val="single" w:sz="8" w:space="0" w:color="000000"/>
            </w:tcBorders>
            <w:vAlign w:val="center"/>
          </w:tcPr>
          <w:p w:rsidR="00267CEA" w:rsidRDefault="00267CEA" w:rsidP="00267CEA">
            <w:pPr>
              <w:widowControl/>
              <w:topLinePunct/>
              <w:spacing w:before="40" w:after="40"/>
              <w:jc w:val="center"/>
              <w:rPr>
                <w:kern w:val="0"/>
                <w:szCs w:val="21"/>
              </w:rPr>
            </w:pPr>
            <w:r>
              <w:rPr>
                <w:rFonts w:hint="eastAsia"/>
                <w:kern w:val="0"/>
                <w:szCs w:val="21"/>
              </w:rPr>
              <w:t>45</w:t>
            </w:r>
          </w:p>
        </w:tc>
        <w:tc>
          <w:tcPr>
            <w:tcW w:w="3458" w:type="dxa"/>
            <w:tcBorders>
              <w:top w:val="single" w:sz="8" w:space="0" w:color="000000"/>
              <w:left w:val="nil"/>
              <w:bottom w:val="single" w:sz="8" w:space="0" w:color="000000"/>
              <w:right w:val="single" w:sz="8" w:space="0" w:color="000000"/>
            </w:tcBorders>
            <w:vAlign w:val="bottom"/>
          </w:tcPr>
          <w:p w:rsidR="00267CEA" w:rsidRDefault="00267CEA" w:rsidP="00267CEA">
            <w:pPr>
              <w:widowControl/>
              <w:rPr>
                <w:kern w:val="0"/>
                <w:szCs w:val="21"/>
              </w:rPr>
            </w:pPr>
            <w:r>
              <w:rPr>
                <w:rFonts w:ascii="宋体" w:hAnsi="宋体" w:hint="eastAsia"/>
                <w:kern w:val="0"/>
                <w:szCs w:val="21"/>
              </w:rPr>
              <w:t>电能表通讯地址低</w:t>
            </w:r>
            <w:r>
              <w:rPr>
                <w:kern w:val="0"/>
                <w:szCs w:val="21"/>
              </w:rPr>
              <w:t>8</w:t>
            </w:r>
            <w:r>
              <w:rPr>
                <w:rFonts w:ascii="宋体" w:hAnsi="宋体" w:hint="eastAsia"/>
                <w:kern w:val="0"/>
                <w:szCs w:val="21"/>
              </w:rPr>
              <w:t>位</w:t>
            </w:r>
          </w:p>
        </w:tc>
        <w:tc>
          <w:tcPr>
            <w:tcW w:w="850" w:type="dxa"/>
            <w:tcBorders>
              <w:top w:val="single" w:sz="8" w:space="0" w:color="000000"/>
              <w:left w:val="nil"/>
              <w:bottom w:val="single" w:sz="8" w:space="0" w:color="000000"/>
              <w:right w:val="single" w:sz="8" w:space="0" w:color="000000"/>
            </w:tcBorders>
            <w:vAlign w:val="center"/>
          </w:tcPr>
          <w:p w:rsidR="00267CEA" w:rsidRDefault="00267CEA" w:rsidP="00267CEA">
            <w:pPr>
              <w:widowControl/>
              <w:topLinePunct/>
              <w:spacing w:before="44" w:after="44"/>
              <w:jc w:val="center"/>
              <w:rPr>
                <w:kern w:val="0"/>
                <w:szCs w:val="21"/>
              </w:rPr>
            </w:pPr>
            <w:r>
              <w:rPr>
                <w:rFonts w:hint="eastAsia"/>
                <w:kern w:val="0"/>
                <w:szCs w:val="21"/>
              </w:rPr>
              <w:t>94</w:t>
            </w:r>
          </w:p>
        </w:tc>
        <w:tc>
          <w:tcPr>
            <w:tcW w:w="4154" w:type="dxa"/>
            <w:tcBorders>
              <w:top w:val="single" w:sz="8" w:space="0" w:color="000000"/>
              <w:left w:val="nil"/>
              <w:bottom w:val="single" w:sz="8" w:space="0" w:color="000000"/>
              <w:right w:val="single" w:sz="8" w:space="0" w:color="000000"/>
            </w:tcBorders>
            <w:vAlign w:val="bottom"/>
          </w:tcPr>
          <w:p w:rsidR="00267CEA" w:rsidRDefault="00267CEA" w:rsidP="00267CEA">
            <w:pPr>
              <w:widowControl/>
              <w:rPr>
                <w:kern w:val="0"/>
                <w:szCs w:val="21"/>
              </w:rPr>
            </w:pPr>
            <w:r w:rsidRPr="00CE3671">
              <w:rPr>
                <w:rFonts w:hint="eastAsia"/>
                <w:kern w:val="0"/>
                <w:szCs w:val="21"/>
              </w:rPr>
              <w:t>报警金额</w:t>
            </w:r>
            <w:r w:rsidRPr="00CE3671">
              <w:rPr>
                <w:kern w:val="0"/>
                <w:szCs w:val="21"/>
              </w:rPr>
              <w:t>1</w:t>
            </w:r>
          </w:p>
        </w:tc>
      </w:tr>
      <w:tr w:rsidR="00267CEA" w:rsidTr="00267CEA">
        <w:trPr>
          <w:jc w:val="center"/>
        </w:trPr>
        <w:tc>
          <w:tcPr>
            <w:tcW w:w="681" w:type="dxa"/>
            <w:tcBorders>
              <w:top w:val="single" w:sz="8" w:space="0" w:color="000000"/>
              <w:left w:val="single" w:sz="8" w:space="0" w:color="000000"/>
              <w:bottom w:val="single" w:sz="8" w:space="0" w:color="000000"/>
              <w:right w:val="single" w:sz="8" w:space="0" w:color="000000"/>
            </w:tcBorders>
            <w:vAlign w:val="center"/>
          </w:tcPr>
          <w:p w:rsidR="00267CEA" w:rsidRDefault="00267CEA" w:rsidP="00267CEA">
            <w:pPr>
              <w:widowControl/>
              <w:topLinePunct/>
              <w:spacing w:before="44" w:after="44"/>
              <w:jc w:val="center"/>
              <w:rPr>
                <w:kern w:val="0"/>
                <w:szCs w:val="21"/>
              </w:rPr>
            </w:pPr>
            <w:r>
              <w:rPr>
                <w:kern w:val="0"/>
                <w:szCs w:val="21"/>
              </w:rPr>
              <w:t>46</w:t>
            </w:r>
          </w:p>
        </w:tc>
        <w:tc>
          <w:tcPr>
            <w:tcW w:w="3458" w:type="dxa"/>
            <w:tcBorders>
              <w:top w:val="single" w:sz="8" w:space="0" w:color="000000"/>
              <w:left w:val="nil"/>
              <w:bottom w:val="single" w:sz="8" w:space="0" w:color="000000"/>
              <w:right w:val="single" w:sz="8" w:space="0" w:color="000000"/>
            </w:tcBorders>
            <w:vAlign w:val="bottom"/>
          </w:tcPr>
          <w:p w:rsidR="00267CEA" w:rsidRDefault="00267CEA" w:rsidP="00267CEA">
            <w:pPr>
              <w:widowControl/>
              <w:rPr>
                <w:kern w:val="0"/>
                <w:szCs w:val="21"/>
              </w:rPr>
            </w:pPr>
            <w:r>
              <w:rPr>
                <w:rFonts w:ascii="宋体" w:hAnsi="宋体" w:hint="eastAsia"/>
                <w:kern w:val="0"/>
                <w:szCs w:val="21"/>
              </w:rPr>
              <w:t>电能表通讯地址高</w:t>
            </w:r>
            <w:r>
              <w:rPr>
                <w:kern w:val="0"/>
                <w:szCs w:val="21"/>
              </w:rPr>
              <w:t>4</w:t>
            </w:r>
            <w:r>
              <w:rPr>
                <w:rFonts w:ascii="宋体" w:hAnsi="宋体" w:hint="eastAsia"/>
                <w:kern w:val="0"/>
                <w:szCs w:val="21"/>
              </w:rPr>
              <w:t>位</w:t>
            </w:r>
          </w:p>
        </w:tc>
        <w:tc>
          <w:tcPr>
            <w:tcW w:w="850" w:type="dxa"/>
            <w:tcBorders>
              <w:top w:val="single" w:sz="8" w:space="0" w:color="000000"/>
              <w:left w:val="nil"/>
              <w:bottom w:val="single" w:sz="8" w:space="0" w:color="000000"/>
              <w:right w:val="single" w:sz="8" w:space="0" w:color="000000"/>
            </w:tcBorders>
            <w:vAlign w:val="center"/>
          </w:tcPr>
          <w:p w:rsidR="00267CEA" w:rsidRDefault="00267CEA" w:rsidP="00267CEA">
            <w:pPr>
              <w:widowControl/>
              <w:topLinePunct/>
              <w:spacing w:before="44" w:after="44"/>
              <w:jc w:val="center"/>
              <w:rPr>
                <w:kern w:val="0"/>
                <w:szCs w:val="21"/>
              </w:rPr>
            </w:pPr>
            <w:r>
              <w:rPr>
                <w:rFonts w:hint="eastAsia"/>
                <w:kern w:val="0"/>
                <w:szCs w:val="21"/>
              </w:rPr>
              <w:t>95</w:t>
            </w:r>
          </w:p>
        </w:tc>
        <w:tc>
          <w:tcPr>
            <w:tcW w:w="4154" w:type="dxa"/>
            <w:tcBorders>
              <w:top w:val="single" w:sz="8" w:space="0" w:color="000000"/>
              <w:left w:val="nil"/>
              <w:bottom w:val="single" w:sz="8" w:space="0" w:color="000000"/>
              <w:right w:val="single" w:sz="8" w:space="0" w:color="000000"/>
            </w:tcBorders>
            <w:vAlign w:val="bottom"/>
          </w:tcPr>
          <w:p w:rsidR="00267CEA" w:rsidRDefault="00267CEA" w:rsidP="00267CEA">
            <w:pPr>
              <w:widowControl/>
              <w:rPr>
                <w:kern w:val="0"/>
                <w:szCs w:val="21"/>
              </w:rPr>
            </w:pPr>
            <w:r w:rsidRPr="00CE3671">
              <w:rPr>
                <w:rFonts w:hint="eastAsia"/>
                <w:kern w:val="0"/>
                <w:szCs w:val="21"/>
              </w:rPr>
              <w:t>报警金额</w:t>
            </w:r>
            <w:r w:rsidRPr="00CE3671">
              <w:rPr>
                <w:kern w:val="0"/>
                <w:szCs w:val="21"/>
              </w:rPr>
              <w:t>2</w:t>
            </w:r>
          </w:p>
        </w:tc>
      </w:tr>
      <w:tr w:rsidR="00267CEA" w:rsidTr="00267CEA">
        <w:trPr>
          <w:jc w:val="center"/>
        </w:trPr>
        <w:tc>
          <w:tcPr>
            <w:tcW w:w="681" w:type="dxa"/>
            <w:tcBorders>
              <w:top w:val="single" w:sz="8" w:space="0" w:color="000000"/>
              <w:left w:val="single" w:sz="8" w:space="0" w:color="000000"/>
              <w:bottom w:val="single" w:sz="8" w:space="0" w:color="000000"/>
              <w:right w:val="single" w:sz="8" w:space="0" w:color="000000"/>
            </w:tcBorders>
            <w:vAlign w:val="center"/>
          </w:tcPr>
          <w:p w:rsidR="00267CEA" w:rsidRDefault="00267CEA" w:rsidP="00267CEA">
            <w:pPr>
              <w:widowControl/>
              <w:topLinePunct/>
              <w:spacing w:before="44" w:after="44"/>
              <w:jc w:val="center"/>
              <w:rPr>
                <w:kern w:val="0"/>
                <w:szCs w:val="21"/>
              </w:rPr>
            </w:pPr>
            <w:r>
              <w:rPr>
                <w:kern w:val="0"/>
                <w:szCs w:val="21"/>
              </w:rPr>
              <w:t>47</w:t>
            </w:r>
          </w:p>
        </w:tc>
        <w:tc>
          <w:tcPr>
            <w:tcW w:w="3458" w:type="dxa"/>
            <w:tcBorders>
              <w:top w:val="single" w:sz="8" w:space="0" w:color="000000"/>
              <w:left w:val="nil"/>
              <w:bottom w:val="single" w:sz="8" w:space="0" w:color="000000"/>
              <w:right w:val="single" w:sz="8" w:space="0" w:color="000000"/>
            </w:tcBorders>
            <w:vAlign w:val="center"/>
          </w:tcPr>
          <w:p w:rsidR="00267CEA" w:rsidRDefault="00267CEA" w:rsidP="00267CEA">
            <w:pPr>
              <w:widowControl/>
              <w:topLinePunct/>
              <w:spacing w:before="44" w:after="44"/>
              <w:rPr>
                <w:kern w:val="0"/>
                <w:szCs w:val="21"/>
              </w:rPr>
            </w:pPr>
            <w:r>
              <w:rPr>
                <w:rFonts w:ascii="宋体" w:hAnsi="宋体" w:hint="eastAsia"/>
                <w:kern w:val="0"/>
                <w:szCs w:val="21"/>
              </w:rPr>
              <w:t>通讯波特率</w:t>
            </w:r>
          </w:p>
        </w:tc>
        <w:tc>
          <w:tcPr>
            <w:tcW w:w="850" w:type="dxa"/>
            <w:tcBorders>
              <w:top w:val="single" w:sz="8" w:space="0" w:color="000000"/>
              <w:left w:val="nil"/>
              <w:bottom w:val="single" w:sz="8" w:space="0" w:color="000000"/>
              <w:right w:val="single" w:sz="8" w:space="0" w:color="000000"/>
            </w:tcBorders>
            <w:vAlign w:val="center"/>
          </w:tcPr>
          <w:p w:rsidR="00267CEA" w:rsidRDefault="00267CEA" w:rsidP="00267CEA">
            <w:pPr>
              <w:widowControl/>
              <w:topLinePunct/>
              <w:spacing w:before="44" w:after="44"/>
              <w:jc w:val="center"/>
              <w:rPr>
                <w:kern w:val="0"/>
                <w:szCs w:val="21"/>
              </w:rPr>
            </w:pPr>
            <w:r>
              <w:rPr>
                <w:rFonts w:hint="eastAsia"/>
                <w:kern w:val="0"/>
                <w:szCs w:val="21"/>
              </w:rPr>
              <w:t>96</w:t>
            </w:r>
          </w:p>
        </w:tc>
        <w:tc>
          <w:tcPr>
            <w:tcW w:w="4154" w:type="dxa"/>
            <w:tcBorders>
              <w:top w:val="single" w:sz="8" w:space="0" w:color="000000"/>
              <w:left w:val="nil"/>
              <w:bottom w:val="single" w:sz="8" w:space="0" w:color="000000"/>
              <w:right w:val="single" w:sz="8" w:space="0" w:color="000000"/>
            </w:tcBorders>
            <w:vAlign w:val="bottom"/>
          </w:tcPr>
          <w:p w:rsidR="00267CEA" w:rsidRDefault="00267CEA" w:rsidP="00267CEA">
            <w:pPr>
              <w:widowControl/>
              <w:rPr>
                <w:kern w:val="0"/>
                <w:szCs w:val="21"/>
              </w:rPr>
            </w:pPr>
            <w:r w:rsidRPr="00CE3671">
              <w:rPr>
                <w:rFonts w:hint="eastAsia"/>
                <w:kern w:val="0"/>
                <w:szCs w:val="21"/>
              </w:rPr>
              <w:t>透支金额</w:t>
            </w:r>
          </w:p>
        </w:tc>
      </w:tr>
      <w:tr w:rsidR="00267CEA" w:rsidTr="00267CEA">
        <w:trPr>
          <w:jc w:val="center"/>
        </w:trPr>
        <w:tc>
          <w:tcPr>
            <w:tcW w:w="681" w:type="dxa"/>
            <w:tcBorders>
              <w:top w:val="single" w:sz="8" w:space="0" w:color="000000"/>
              <w:left w:val="single" w:sz="8" w:space="0" w:color="000000"/>
              <w:bottom w:val="single" w:sz="8" w:space="0" w:color="000000"/>
              <w:right w:val="single" w:sz="8" w:space="0" w:color="000000"/>
            </w:tcBorders>
            <w:vAlign w:val="center"/>
          </w:tcPr>
          <w:p w:rsidR="00267CEA" w:rsidRDefault="00267CEA" w:rsidP="00267CEA">
            <w:pPr>
              <w:widowControl/>
              <w:topLinePunct/>
              <w:spacing w:before="44" w:after="44"/>
              <w:jc w:val="center"/>
              <w:rPr>
                <w:kern w:val="0"/>
                <w:szCs w:val="21"/>
              </w:rPr>
            </w:pPr>
            <w:r>
              <w:rPr>
                <w:kern w:val="0"/>
                <w:szCs w:val="21"/>
              </w:rPr>
              <w:t>48</w:t>
            </w:r>
          </w:p>
        </w:tc>
        <w:tc>
          <w:tcPr>
            <w:tcW w:w="3458" w:type="dxa"/>
            <w:tcBorders>
              <w:top w:val="single" w:sz="8" w:space="0" w:color="000000"/>
              <w:left w:val="nil"/>
              <w:bottom w:val="single" w:sz="8" w:space="0" w:color="000000"/>
              <w:right w:val="single" w:sz="8" w:space="0" w:color="000000"/>
            </w:tcBorders>
            <w:vAlign w:val="center"/>
          </w:tcPr>
          <w:p w:rsidR="00267CEA" w:rsidRDefault="00267CEA" w:rsidP="00267CEA">
            <w:pPr>
              <w:widowControl/>
              <w:rPr>
                <w:kern w:val="0"/>
                <w:szCs w:val="21"/>
              </w:rPr>
            </w:pPr>
            <w:r>
              <w:rPr>
                <w:rFonts w:ascii="宋体" w:hAnsi="宋体" w:hint="eastAsia"/>
                <w:kern w:val="0"/>
                <w:szCs w:val="21"/>
              </w:rPr>
              <w:t>有功脉冲常数</w:t>
            </w:r>
          </w:p>
        </w:tc>
        <w:tc>
          <w:tcPr>
            <w:tcW w:w="850" w:type="dxa"/>
            <w:tcBorders>
              <w:top w:val="single" w:sz="8" w:space="0" w:color="000000"/>
              <w:left w:val="nil"/>
              <w:bottom w:val="single" w:sz="8" w:space="0" w:color="000000"/>
              <w:right w:val="single" w:sz="8" w:space="0" w:color="000000"/>
            </w:tcBorders>
            <w:vAlign w:val="center"/>
          </w:tcPr>
          <w:p w:rsidR="00267CEA" w:rsidRDefault="00267CEA" w:rsidP="00267CEA">
            <w:pPr>
              <w:widowControl/>
              <w:topLinePunct/>
              <w:spacing w:before="44" w:after="44"/>
              <w:jc w:val="center"/>
              <w:rPr>
                <w:kern w:val="0"/>
                <w:szCs w:val="21"/>
              </w:rPr>
            </w:pPr>
            <w:r>
              <w:rPr>
                <w:rFonts w:hint="eastAsia"/>
                <w:kern w:val="0"/>
                <w:szCs w:val="21"/>
              </w:rPr>
              <w:t>97</w:t>
            </w:r>
          </w:p>
        </w:tc>
        <w:tc>
          <w:tcPr>
            <w:tcW w:w="4154" w:type="dxa"/>
            <w:tcBorders>
              <w:top w:val="single" w:sz="8" w:space="0" w:color="000000"/>
              <w:left w:val="nil"/>
              <w:bottom w:val="single" w:sz="8" w:space="0" w:color="000000"/>
              <w:right w:val="single" w:sz="8" w:space="0" w:color="000000"/>
            </w:tcBorders>
            <w:vAlign w:val="bottom"/>
          </w:tcPr>
          <w:p w:rsidR="00267CEA" w:rsidRDefault="00267CEA" w:rsidP="00267CEA">
            <w:pPr>
              <w:widowControl/>
              <w:rPr>
                <w:kern w:val="0"/>
                <w:szCs w:val="21"/>
              </w:rPr>
            </w:pPr>
            <w:r w:rsidRPr="00CE3671">
              <w:rPr>
                <w:rFonts w:hint="eastAsia"/>
                <w:kern w:val="0"/>
                <w:szCs w:val="21"/>
              </w:rPr>
              <w:t>结算日</w:t>
            </w:r>
          </w:p>
        </w:tc>
      </w:tr>
      <w:tr w:rsidR="00267CEA" w:rsidTr="00267CEA">
        <w:trPr>
          <w:jc w:val="center"/>
        </w:trPr>
        <w:tc>
          <w:tcPr>
            <w:tcW w:w="681" w:type="dxa"/>
            <w:tcBorders>
              <w:top w:val="single" w:sz="8" w:space="0" w:color="000000"/>
              <w:left w:val="single" w:sz="8" w:space="0" w:color="000000"/>
              <w:bottom w:val="single" w:sz="8" w:space="0" w:color="000000"/>
              <w:right w:val="single" w:sz="8" w:space="0" w:color="000000"/>
            </w:tcBorders>
            <w:vAlign w:val="center"/>
          </w:tcPr>
          <w:p w:rsidR="00267CEA" w:rsidRDefault="00267CEA" w:rsidP="00267CEA">
            <w:pPr>
              <w:widowControl/>
              <w:topLinePunct/>
              <w:spacing w:before="44" w:after="44"/>
              <w:jc w:val="center"/>
              <w:rPr>
                <w:kern w:val="0"/>
                <w:szCs w:val="21"/>
              </w:rPr>
            </w:pPr>
            <w:r>
              <w:rPr>
                <w:kern w:val="0"/>
                <w:szCs w:val="21"/>
              </w:rPr>
              <w:t>49</w:t>
            </w:r>
          </w:p>
        </w:tc>
        <w:tc>
          <w:tcPr>
            <w:tcW w:w="3458" w:type="dxa"/>
            <w:tcBorders>
              <w:top w:val="single" w:sz="8" w:space="0" w:color="000000"/>
              <w:left w:val="nil"/>
              <w:bottom w:val="single" w:sz="8" w:space="0" w:color="000000"/>
              <w:right w:val="single" w:sz="8" w:space="0" w:color="000000"/>
            </w:tcBorders>
            <w:vAlign w:val="center"/>
          </w:tcPr>
          <w:p w:rsidR="00267CEA" w:rsidRDefault="00267CEA" w:rsidP="00267CEA">
            <w:pPr>
              <w:widowControl/>
              <w:rPr>
                <w:kern w:val="0"/>
                <w:szCs w:val="21"/>
              </w:rPr>
            </w:pPr>
            <w:r>
              <w:rPr>
                <w:rFonts w:ascii="宋体" w:hAnsi="宋体" w:hint="eastAsia"/>
                <w:kern w:val="0"/>
                <w:szCs w:val="21"/>
              </w:rPr>
              <w:t>无功脉冲常数</w:t>
            </w:r>
          </w:p>
        </w:tc>
        <w:tc>
          <w:tcPr>
            <w:tcW w:w="850" w:type="dxa"/>
            <w:tcBorders>
              <w:top w:val="single" w:sz="8" w:space="0" w:color="000000"/>
              <w:left w:val="nil"/>
              <w:bottom w:val="single" w:sz="8" w:space="0" w:color="000000"/>
              <w:right w:val="single" w:sz="8" w:space="0" w:color="000000"/>
            </w:tcBorders>
            <w:vAlign w:val="center"/>
          </w:tcPr>
          <w:p w:rsidR="00267CEA" w:rsidRDefault="00267CEA" w:rsidP="00267CEA">
            <w:pPr>
              <w:widowControl/>
              <w:topLinePunct/>
              <w:spacing w:before="44" w:after="44"/>
              <w:jc w:val="center"/>
              <w:rPr>
                <w:kern w:val="0"/>
                <w:szCs w:val="21"/>
              </w:rPr>
            </w:pPr>
          </w:p>
        </w:tc>
        <w:tc>
          <w:tcPr>
            <w:tcW w:w="4154" w:type="dxa"/>
            <w:tcBorders>
              <w:top w:val="single" w:sz="8" w:space="0" w:color="000000"/>
              <w:left w:val="nil"/>
              <w:bottom w:val="single" w:sz="8" w:space="0" w:color="000000"/>
              <w:right w:val="single" w:sz="8" w:space="0" w:color="000000"/>
            </w:tcBorders>
            <w:vAlign w:val="bottom"/>
          </w:tcPr>
          <w:p w:rsidR="00267CEA" w:rsidRDefault="00267CEA" w:rsidP="00267CEA">
            <w:pPr>
              <w:widowControl/>
              <w:rPr>
                <w:kern w:val="0"/>
                <w:szCs w:val="21"/>
              </w:rPr>
            </w:pPr>
          </w:p>
        </w:tc>
      </w:tr>
    </w:tbl>
    <w:p w:rsidR="00503979" w:rsidRDefault="00503979" w:rsidP="00503979">
      <w:pPr>
        <w:pStyle w:val="af7"/>
        <w:jc w:val="both"/>
      </w:pPr>
    </w:p>
    <w:p w:rsidR="00CE07CC" w:rsidRDefault="00CE07CC">
      <w:pPr>
        <w:pStyle w:val="af7"/>
        <w:jc w:val="both"/>
      </w:pPr>
    </w:p>
    <w:sectPr w:rsidR="00CE07CC" w:rsidSect="006E1F68">
      <w:footerReference w:type="first" r:id="rId60"/>
      <w:pgSz w:w="11906" w:h="16838" w:code="9"/>
      <w:pgMar w:top="1418" w:right="1134" w:bottom="1134" w:left="1418" w:header="567" w:footer="567" w:gutter="0"/>
      <w:cols w:space="720"/>
      <w:titlePg/>
      <w:docGrid w:type="lines" w:linePitch="40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09E4" w:rsidRDefault="00B709E4">
      <w:r>
        <w:separator/>
      </w:r>
    </w:p>
  </w:endnote>
  <w:endnote w:type="continuationSeparator" w:id="1">
    <w:p w:rsidR="00B709E4" w:rsidRDefault="00B709E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宋体">
    <w:altName w:val="SimSun"/>
    <w:panose1 w:val="02010600030101010101"/>
    <w:charset w:val="86"/>
    <w:family w:val="auto"/>
    <w:pitch w:val="variable"/>
    <w:sig w:usb0="00000003" w:usb1="080E0000" w:usb2="00000010" w:usb3="00000000" w:csb0="00040001" w:csb1="00000000"/>
  </w:font>
  <w:font w:name="华文细黑">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EU-F1">
    <w:altName w:val="黑体"/>
    <w:charset w:val="86"/>
    <w:family w:val="script"/>
    <w:pitch w:val="fixed"/>
    <w:sig w:usb0="00000001" w:usb1="080E0000" w:usb2="00000010" w:usb3="00000000" w:csb0="00040000" w:csb1="00000000"/>
  </w:font>
  <w:font w:name="E-F1">
    <w:altName w:val="Malgun Gothic"/>
    <w:charset w:val="81"/>
    <w:family w:val="roman"/>
    <w:pitch w:val="default"/>
    <w:sig w:usb0="00000010" w:usb1="19DF7CF8" w:usb2="00000033" w:usb3="00000000" w:csb0="00080000" w:csb1="00000000"/>
  </w:font>
  <w:font w:name="仿宋_GB2312">
    <w:altName w:val="仿宋"/>
    <w:panose1 w:val="02010609030101010101"/>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华文行楷">
    <w:panose1 w:val="02010800040101010101"/>
    <w:charset w:val="86"/>
    <w:family w:val="auto"/>
    <w:pitch w:val="variable"/>
    <w:sig w:usb0="00000001" w:usb1="080E0000" w:usb2="00000010" w:usb3="00000000" w:csb0="00040000"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 w:name="Symbol">
    <w:panose1 w:val="05050102010706020507"/>
    <w:charset w:val="02"/>
    <w:family w:val="roman"/>
    <w:pitch w:val="variable"/>
    <w:sig w:usb0="00000000" w:usb1="10000000" w:usb2="00000000" w:usb3="00000000" w:csb0="80000000" w:csb1="00000000"/>
  </w:font>
  <w:font w:name="华文中宋">
    <w:panose1 w:val="02010600040101010101"/>
    <w:charset w:val="86"/>
    <w:family w:val="auto"/>
    <w:pitch w:val="variable"/>
    <w:sig w:usb0="00000287" w:usb1="080F0000" w:usb2="00000010" w:usb3="00000000" w:csb0="0004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C4B" w:rsidRDefault="00965C4B">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265B" w:rsidRDefault="00FC1F08">
    <w:pPr>
      <w:pStyle w:val="a6"/>
      <w:jc w:val="center"/>
    </w:pPr>
    <w:r>
      <w:pict>
        <v:shapetype id="_x0000_t202" coordsize="21600,21600" o:spt="202" path="m,l,21600r21600,l21600,xe">
          <v:stroke joinstyle="miter"/>
          <v:path gradientshapeok="t" o:connecttype="rect"/>
        </v:shapetype>
        <v:shape id="文本框 116" o:spid="_x0000_s2049" type="#_x0000_t202" style="position:absolute;left:0;text-align:left;margin-left:0;margin-top:0;width:2in;height:2in;z-index:251656192;mso-wrap-style:none;mso-position-horizontal:center;mso-position-horizontal-relative:margin" filled="f" stroked="f">
          <v:textbox style="mso-fit-shape-to-text:t" inset="0,0,0,0">
            <w:txbxContent>
              <w:p w:rsidR="006D265B" w:rsidRDefault="006D265B">
                <w:pPr>
                  <w:snapToGrid w:val="0"/>
                  <w:rPr>
                    <w:sz w:val="18"/>
                  </w:rPr>
                </w:pPr>
              </w:p>
            </w:txbxContent>
          </v:textbox>
          <w10:wrap anchorx="margin"/>
        </v:shape>
      </w:pict>
    </w:r>
    <w:r w:rsidR="006D265B">
      <w:rPr>
        <w:rFonts w:hint="eastAsia"/>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265B" w:rsidRDefault="00FC1F08">
    <w:pPr>
      <w:pStyle w:val="a6"/>
      <w:jc w:val="center"/>
    </w:pPr>
    <w:r>
      <w:pict>
        <v:shapetype id="_x0000_t202" coordsize="21600,21600" o:spt="202" path="m,l,21600r21600,l21600,xe">
          <v:stroke joinstyle="miter"/>
          <v:path gradientshapeok="t" o:connecttype="rect"/>
        </v:shapetype>
        <v:shape id="文本框 117" o:spid="_x0000_s2050" type="#_x0000_t202" style="position:absolute;left:0;text-align:left;margin-left:0;margin-top:0;width:2in;height:2in;z-index:251657216;mso-wrap-style:none;mso-position-horizontal:center;mso-position-horizontal-relative:margin" filled="f" stroked="f">
          <v:textbox style="mso-fit-shape-to-text:t" inset="0,0,0,0">
            <w:txbxContent>
              <w:p w:rsidR="006D265B" w:rsidRDefault="006D265B">
                <w:pPr>
                  <w:snapToGrid w:val="0"/>
                  <w:rPr>
                    <w:sz w:val="18"/>
                  </w:rPr>
                </w:pPr>
              </w:p>
            </w:txbxContent>
          </v:textbox>
          <w10:wrap anchorx="margin"/>
        </v:shape>
      </w:pict>
    </w:r>
  </w:p>
  <w:p w:rsidR="006D265B" w:rsidRDefault="006D265B">
    <w:pPr>
      <w:pStyle w:val="a6"/>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265B" w:rsidRDefault="006D265B">
    <w:pPr>
      <w:pStyle w:val="a6"/>
      <w:jc w:val="right"/>
    </w:pPr>
  </w:p>
  <w:p w:rsidR="006D265B" w:rsidRDefault="006D265B" w:rsidP="00581C09">
    <w:pPr>
      <w:pStyle w:val="a6"/>
      <w:tabs>
        <w:tab w:val="clear" w:pos="4153"/>
        <w:tab w:val="clear" w:pos="8306"/>
        <w:tab w:val="center" w:pos="4875"/>
      </w:tabs>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8"/>
        <w:szCs w:val="28"/>
        <w:lang w:val="zh-CN"/>
      </w:rPr>
      <w:id w:val="6364926"/>
      <w:docPartObj>
        <w:docPartGallery w:val="Page Numbers (Bottom of Page)"/>
        <w:docPartUnique/>
      </w:docPartObj>
    </w:sdtPr>
    <w:sdtEndPr>
      <w:rPr>
        <w:rFonts w:ascii="Times New Roman" w:hAnsi="Times New Roman"/>
        <w:sz w:val="18"/>
        <w:szCs w:val="18"/>
        <w:lang w:val="en-US"/>
      </w:rPr>
    </w:sdtEndPr>
    <w:sdtContent>
      <w:p w:rsidR="006D265B" w:rsidRDefault="006D265B">
        <w:pPr>
          <w:pStyle w:val="a6"/>
          <w:jc w:val="right"/>
          <w:rPr>
            <w:rFonts w:asciiTheme="majorHAnsi" w:hAnsiTheme="majorHAnsi"/>
            <w:sz w:val="28"/>
            <w:szCs w:val="28"/>
          </w:rPr>
        </w:pPr>
        <w:r>
          <w:rPr>
            <w:rFonts w:asciiTheme="majorHAnsi" w:hAnsiTheme="majorHAnsi"/>
            <w:sz w:val="28"/>
            <w:szCs w:val="28"/>
            <w:lang w:val="zh-CN"/>
          </w:rPr>
          <w:t xml:space="preserve"> </w:t>
        </w:r>
      </w:p>
    </w:sdtContent>
  </w:sdt>
  <w:p w:rsidR="006D265B" w:rsidRDefault="006D265B">
    <w:pPr>
      <w:pStyle w:val="a6"/>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64947"/>
      <w:docPartObj>
        <w:docPartGallery w:val="Page Numbers (Bottom of Page)"/>
        <w:docPartUnique/>
      </w:docPartObj>
    </w:sdtPr>
    <w:sdtContent>
      <w:p w:rsidR="006D265B" w:rsidRDefault="00FC1F08" w:rsidP="00A0015A">
        <w:pPr>
          <w:pStyle w:val="a6"/>
          <w:jc w:val="center"/>
        </w:pPr>
        <w:fldSimple w:instr=" PAGE   \* MERGEFORMAT ">
          <w:r w:rsidR="00965C4B" w:rsidRPr="00965C4B">
            <w:rPr>
              <w:noProof/>
              <w:lang w:val="zh-CN"/>
            </w:rPr>
            <w:t>26</w:t>
          </w:r>
        </w:fldSimple>
      </w:p>
    </w:sdtContent>
  </w:sdt>
  <w:p w:rsidR="006D265B" w:rsidRDefault="006D265B" w:rsidP="00581C09">
    <w:pPr>
      <w:pStyle w:val="a6"/>
      <w:tabs>
        <w:tab w:val="clear" w:pos="4153"/>
        <w:tab w:val="clear" w:pos="8306"/>
        <w:tab w:val="center" w:pos="4875"/>
      </w:tabs>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8"/>
        <w:szCs w:val="28"/>
        <w:lang w:val="zh-CN"/>
      </w:rPr>
      <w:id w:val="6364927"/>
      <w:docPartObj>
        <w:docPartGallery w:val="Page Numbers (Bottom of Page)"/>
        <w:docPartUnique/>
      </w:docPartObj>
    </w:sdtPr>
    <w:sdtEndPr>
      <w:rPr>
        <w:rFonts w:ascii="Times New Roman" w:hAnsi="Times New Roman"/>
        <w:sz w:val="18"/>
        <w:szCs w:val="18"/>
        <w:lang w:val="en-US"/>
      </w:rPr>
    </w:sdtEndPr>
    <w:sdtContent>
      <w:p w:rsidR="006D265B" w:rsidRDefault="006D265B">
        <w:pPr>
          <w:pStyle w:val="a6"/>
          <w:jc w:val="right"/>
          <w:rPr>
            <w:rFonts w:asciiTheme="majorHAnsi" w:hAnsiTheme="majorHAnsi"/>
            <w:sz w:val="28"/>
            <w:szCs w:val="28"/>
          </w:rPr>
        </w:pPr>
        <w:r>
          <w:rPr>
            <w:rFonts w:asciiTheme="majorHAnsi" w:hAnsiTheme="majorHAnsi"/>
            <w:sz w:val="28"/>
            <w:szCs w:val="28"/>
            <w:lang w:val="zh-CN"/>
          </w:rPr>
          <w:t xml:space="preserve"> </w:t>
        </w:r>
        <w:fldSimple w:instr=" PAGE    \* MERGEFORMAT ">
          <w:r w:rsidR="00A0015A">
            <w:rPr>
              <w:noProof/>
            </w:rPr>
            <w:t>1</w:t>
          </w:r>
        </w:fldSimple>
      </w:p>
    </w:sdtContent>
  </w:sdt>
  <w:p w:rsidR="006D265B" w:rsidRDefault="006D265B">
    <w:pPr>
      <w:pStyle w:val="a6"/>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265B" w:rsidRDefault="00FC1F08">
    <w:pPr>
      <w:pStyle w:val="a6"/>
      <w:jc w:val="center"/>
    </w:pPr>
    <w:r>
      <w:pict>
        <v:shapetype id="_x0000_t202" coordsize="21600,21600" o:spt="202" path="m,l,21600r21600,l21600,xe">
          <v:stroke joinstyle="miter"/>
          <v:path gradientshapeok="t" o:connecttype="rect"/>
        </v:shapetype>
        <v:shape id="文本框 121" o:spid="_x0000_s2056" type="#_x0000_t202" style="position:absolute;left:0;text-align:left;margin-left:0;margin-top:0;width:2in;height:2in;z-index:251661312;mso-wrap-style:none;mso-position-horizontal:center;mso-position-horizontal-relative:margin" filled="f" stroked="f">
          <v:textbox style="mso-fit-shape-to-text:t" inset="0,0,0,0">
            <w:txbxContent>
              <w:p w:rsidR="006D265B" w:rsidRDefault="00FC1F08">
                <w:pPr>
                  <w:snapToGrid w:val="0"/>
                  <w:rPr>
                    <w:sz w:val="18"/>
                  </w:rPr>
                </w:pPr>
                <w:r>
                  <w:rPr>
                    <w:rFonts w:hint="eastAsia"/>
                    <w:sz w:val="18"/>
                  </w:rPr>
                  <w:fldChar w:fldCharType="begin"/>
                </w:r>
                <w:r w:rsidR="006D265B">
                  <w:rPr>
                    <w:rFonts w:hint="eastAsia"/>
                    <w:sz w:val="18"/>
                  </w:rPr>
                  <w:instrText xml:space="preserve"> PAGE  \* MERGEFORMAT </w:instrText>
                </w:r>
                <w:r>
                  <w:rPr>
                    <w:rFonts w:hint="eastAsia"/>
                    <w:sz w:val="18"/>
                  </w:rPr>
                  <w:fldChar w:fldCharType="separate"/>
                </w:r>
                <w:r w:rsidR="00965C4B">
                  <w:rPr>
                    <w:noProof/>
                    <w:sz w:val="18"/>
                  </w:rPr>
                  <w:t>25</w:t>
                </w:r>
                <w:r>
                  <w:rPr>
                    <w:rFonts w:hint="eastAsia"/>
                    <w:sz w:val="18"/>
                  </w:rPr>
                  <w:fldChar w:fldCharType="end"/>
                </w:r>
              </w:p>
            </w:txbxContent>
          </v:textbox>
          <w10:wrap anchorx="margin"/>
        </v:shape>
      </w:pict>
    </w:r>
    <w:r w:rsidR="00965C4B">
      <w:rPr>
        <w:rFonts w:hint="eastAsia"/>
      </w:rPr>
      <w:t xml:space="preserve"> </w:t>
    </w:r>
  </w:p>
  <w:p w:rsidR="006D265B" w:rsidRDefault="006D265B">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09E4" w:rsidRDefault="00B709E4">
      <w:r>
        <w:separator/>
      </w:r>
    </w:p>
  </w:footnote>
  <w:footnote w:type="continuationSeparator" w:id="1">
    <w:p w:rsidR="00B709E4" w:rsidRDefault="00B709E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C4B" w:rsidRDefault="00965C4B">
    <w:pPr>
      <w:pStyle w:val="af1"/>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C4B" w:rsidRDefault="00965C4B">
    <w:pPr>
      <w:pStyle w:val="af1"/>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C4B" w:rsidRDefault="00965C4B">
    <w:pPr>
      <w:pStyle w:val="af1"/>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265B" w:rsidRPr="006E1F68" w:rsidRDefault="006D265B" w:rsidP="006E1F68">
    <w:pPr>
      <w:pStyle w:val="af1"/>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265B" w:rsidRDefault="006D265B">
    <w:pPr>
      <w:pStyle w:val="af1"/>
      <w:jc w:val="center"/>
    </w:pPr>
    <w:r>
      <w:rPr>
        <w:rFonts w:hint="eastAsia"/>
      </w:rPr>
      <w:t xml:space="preserve">                                       </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265B" w:rsidRPr="006E1F68" w:rsidRDefault="006D265B" w:rsidP="006E1F68">
    <w:pPr>
      <w:pStyle w:val="af1"/>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84076"/>
    <w:multiLevelType w:val="hybridMultilevel"/>
    <w:tmpl w:val="7D1286CA"/>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8445809"/>
    <w:multiLevelType w:val="multilevel"/>
    <w:tmpl w:val="C2D4ECA4"/>
    <w:lvl w:ilvl="0">
      <w:start w:val="1"/>
      <w:numFmt w:val="bullet"/>
      <w:lvlText w:val=""/>
      <w:lvlJc w:val="left"/>
      <w:pPr>
        <w:ind w:left="0" w:firstLine="0"/>
      </w:pPr>
      <w:rPr>
        <w:rFonts w:ascii="Wingdings" w:hAnsi="Wingdings" w:hint="default"/>
        <w:b/>
        <w:i w:val="0"/>
        <w:sz w:val="21"/>
      </w:rPr>
    </w:lvl>
    <w:lvl w:ilvl="1">
      <w:start w:val="10"/>
      <w:numFmt w:val="decimal"/>
      <w:lvlText w:val="4.%2"/>
      <w:lvlJc w:val="left"/>
      <w:pPr>
        <w:ind w:left="0" w:firstLine="0"/>
      </w:pPr>
      <w:rPr>
        <w:rFonts w:ascii="黑体" w:eastAsia="黑体" w:hint="eastAsia"/>
        <w:b w:val="0"/>
        <w:i w:val="0"/>
        <w:sz w:val="21"/>
      </w:rPr>
    </w:lvl>
    <w:lvl w:ilvl="2">
      <w:start w:val="11"/>
      <w:numFmt w:val="decimal"/>
      <w:lvlText w:val="4.%3"/>
      <w:lvlJc w:val="left"/>
      <w:pPr>
        <w:ind w:left="0" w:firstLine="0"/>
      </w:pPr>
      <w:rPr>
        <w:rFonts w:ascii="黑体" w:eastAsia="黑体" w:hint="eastAsia"/>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em w:val="none"/>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2">
    <w:nsid w:val="087406A2"/>
    <w:multiLevelType w:val="multilevel"/>
    <w:tmpl w:val="087406A2"/>
    <w:lvl w:ilvl="0">
      <w:start w:val="1"/>
      <w:numFmt w:val="none"/>
      <w:lvlText w:val="%1示例"/>
      <w:lvlJc w:val="left"/>
      <w:pPr>
        <w:tabs>
          <w:tab w:val="num" w:pos="1140"/>
        </w:tabs>
        <w:ind w:left="20" w:firstLine="400"/>
      </w:pPr>
      <w:rPr>
        <w:rFonts w:ascii="宋体" w:eastAsia="宋体" w:hint="eastAsia"/>
        <w:b w:val="0"/>
        <w:i w:val="0"/>
        <w:sz w:val="18"/>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
    <w:nsid w:val="0AE367E9"/>
    <w:multiLevelType w:val="multilevel"/>
    <w:tmpl w:val="0AE367E9"/>
    <w:lvl w:ilvl="0">
      <w:start w:val="1"/>
      <w:numFmt w:val="none"/>
      <w:lvlText w:val="%1式中："/>
      <w:lvlJc w:val="left"/>
      <w:pPr>
        <w:tabs>
          <w:tab w:val="num" w:pos="918"/>
        </w:tabs>
        <w:ind w:left="0" w:firstLine="198"/>
      </w:pPr>
      <w:rPr>
        <w:rFonts w:ascii="宋体" w:eastAsia="宋体" w:hint="eastAsia"/>
        <w:b w:val="0"/>
        <w:i w:val="0"/>
        <w:sz w:val="18"/>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
    <w:nsid w:val="0E6C0300"/>
    <w:multiLevelType w:val="hybridMultilevel"/>
    <w:tmpl w:val="9EA6BF8E"/>
    <w:lvl w:ilvl="0" w:tplc="04090001">
      <w:start w:val="1"/>
      <w:numFmt w:val="bullet"/>
      <w:lvlText w:val=""/>
      <w:lvlJc w:val="left"/>
      <w:pPr>
        <w:ind w:left="1140" w:hanging="420"/>
      </w:pPr>
      <w:rPr>
        <w:rFonts w:ascii="Wingdings" w:hAnsi="Wingdings"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5">
    <w:nsid w:val="10C91DB4"/>
    <w:multiLevelType w:val="hybridMultilevel"/>
    <w:tmpl w:val="20826CC8"/>
    <w:lvl w:ilvl="0" w:tplc="91B0B362">
      <w:start w:val="1"/>
      <w:numFmt w:val="decimal"/>
      <w:lvlText w:val="3.%1"/>
      <w:lvlJc w:val="left"/>
      <w:pPr>
        <w:ind w:left="420" w:hanging="420"/>
      </w:pPr>
      <w:rPr>
        <w:rFonts w:ascii="黑体" w:eastAsia="黑体"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8A7795E"/>
    <w:multiLevelType w:val="multilevel"/>
    <w:tmpl w:val="D0BEA5A6"/>
    <w:lvl w:ilvl="0">
      <w:start w:val="1"/>
      <w:numFmt w:val="bullet"/>
      <w:lvlText w:val=""/>
      <w:lvlJc w:val="left"/>
      <w:pPr>
        <w:ind w:left="0" w:firstLine="0"/>
      </w:pPr>
      <w:rPr>
        <w:rFonts w:ascii="Wingdings" w:hAnsi="Wingdings" w:hint="default"/>
        <w:b/>
        <w:i w:val="0"/>
        <w:sz w:val="21"/>
      </w:rPr>
    </w:lvl>
    <w:lvl w:ilvl="1">
      <w:start w:val="1"/>
      <w:numFmt w:val="decimal"/>
      <w:suff w:val="nothing"/>
      <w:lvlText w:val="%1%2　"/>
      <w:lvlJc w:val="left"/>
      <w:pPr>
        <w:ind w:left="0" w:firstLine="0"/>
      </w:pPr>
      <w:rPr>
        <w:rFonts w:ascii="黑体" w:eastAsia="黑体" w:hAnsi="Times New Roman" w:hint="eastAsia"/>
        <w:b w:val="0"/>
        <w:i w:val="0"/>
        <w:sz w:val="21"/>
      </w:rPr>
    </w:lvl>
    <w:lvl w:ilvl="2">
      <w:start w:val="1"/>
      <w:numFmt w:val="decimal"/>
      <w:suff w:val="nothing"/>
      <w:lvlText w:val="%1%2.%3　"/>
      <w:lvlJc w:val="left"/>
      <w:pPr>
        <w:ind w:left="0" w:firstLine="0"/>
      </w:pPr>
      <w:rPr>
        <w:rFonts w:ascii="Times New Roman" w:hAnsi="Times New Roman" w:cs="Times New Roman" w:hint="eastAsia"/>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em w:val="none"/>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7">
    <w:nsid w:val="1C8B320A"/>
    <w:multiLevelType w:val="multilevel"/>
    <w:tmpl w:val="44748B3C"/>
    <w:lvl w:ilvl="0">
      <w:start w:val="1"/>
      <w:numFmt w:val="bullet"/>
      <w:lvlText w:val=""/>
      <w:lvlJc w:val="left"/>
      <w:pPr>
        <w:ind w:left="420" w:hanging="420"/>
      </w:pPr>
      <w:rPr>
        <w:rFonts w:ascii="Wingdings" w:hAnsi="Wingdings" w:hint="default"/>
      </w:rPr>
    </w:lvl>
    <w:lvl w:ilvl="1">
      <w:start w:val="17"/>
      <w:numFmt w:val="decimal"/>
      <w:lvlText w:val="%1.%2"/>
      <w:lvlJc w:val="left"/>
      <w:pPr>
        <w:ind w:left="420" w:hanging="420"/>
      </w:pPr>
      <w:rPr>
        <w:rFonts w:hint="default"/>
      </w:rPr>
    </w:lvl>
    <w:lvl w:ilvl="2">
      <w:start w:val="4"/>
      <w:numFmt w:val="decimal"/>
      <w:lvlText w:val="6.%3"/>
      <w:lvlJc w:val="left"/>
      <w:pPr>
        <w:ind w:left="720" w:hanging="720"/>
      </w:pPr>
      <w:rPr>
        <w:rFonts w:ascii="黑体" w:eastAsia="黑体" w:hint="eastAsia"/>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20DA10E4"/>
    <w:multiLevelType w:val="hybridMultilevel"/>
    <w:tmpl w:val="67DCEB1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nsid w:val="24DD69D3"/>
    <w:multiLevelType w:val="hybridMultilevel"/>
    <w:tmpl w:val="3B2E9D04"/>
    <w:lvl w:ilvl="0" w:tplc="B622BC5A">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264A17CC"/>
    <w:multiLevelType w:val="multilevel"/>
    <w:tmpl w:val="264A17CC"/>
    <w:lvl w:ilvl="0">
      <w:start w:val="1"/>
      <w:numFmt w:val="none"/>
      <w:lvlText w:val="表"/>
      <w:lvlJc w:val="left"/>
      <w:pPr>
        <w:tabs>
          <w:tab w:val="num" w:pos="360"/>
        </w:tabs>
        <w:ind w:left="0" w:firstLine="0"/>
      </w:pPr>
      <w:rPr>
        <w:rFonts w:ascii="宋体" w:eastAsia="宋体" w:hint="eastAsia"/>
        <w:b w:val="0"/>
        <w:i w:val="0"/>
        <w:sz w:val="2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1">
    <w:nsid w:val="2C2B3B5C"/>
    <w:multiLevelType w:val="multilevel"/>
    <w:tmpl w:val="F7E23128"/>
    <w:lvl w:ilvl="0">
      <w:start w:val="4"/>
      <w:numFmt w:val="decimal"/>
      <w:lvlText w:val="%1"/>
      <w:lvlJc w:val="left"/>
      <w:pPr>
        <w:ind w:left="420" w:hanging="420"/>
      </w:pPr>
      <w:rPr>
        <w:rFonts w:hint="default"/>
      </w:rPr>
    </w:lvl>
    <w:lvl w:ilvl="1">
      <w:start w:val="1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2DFC61CB"/>
    <w:multiLevelType w:val="multilevel"/>
    <w:tmpl w:val="CB446A02"/>
    <w:lvl w:ilvl="0">
      <w:start w:val="1"/>
      <w:numFmt w:val="bullet"/>
      <w:lvlText w:val=""/>
      <w:lvlJc w:val="left"/>
      <w:pPr>
        <w:ind w:left="0" w:firstLine="0"/>
      </w:pPr>
      <w:rPr>
        <w:rFonts w:ascii="Wingdings" w:hAnsi="Wingdings" w:hint="default"/>
        <w:b/>
        <w:i w:val="0"/>
        <w:sz w:val="21"/>
      </w:rPr>
    </w:lvl>
    <w:lvl w:ilvl="1">
      <w:start w:val="1"/>
      <w:numFmt w:val="decimal"/>
      <w:suff w:val="nothing"/>
      <w:lvlText w:val="%1%2　"/>
      <w:lvlJc w:val="left"/>
      <w:pPr>
        <w:ind w:left="0" w:firstLine="0"/>
      </w:pPr>
      <w:rPr>
        <w:rFonts w:ascii="黑体" w:eastAsia="黑体" w:hAnsi="Times New Roman" w:hint="eastAsia"/>
        <w:b w:val="0"/>
        <w:i w:val="0"/>
        <w:sz w:val="21"/>
      </w:rPr>
    </w:lvl>
    <w:lvl w:ilvl="2">
      <w:start w:val="1"/>
      <w:numFmt w:val="decimal"/>
      <w:suff w:val="nothing"/>
      <w:lvlText w:val="%1%2.%3　"/>
      <w:lvlJc w:val="left"/>
      <w:pPr>
        <w:ind w:left="0" w:firstLine="0"/>
      </w:pPr>
      <w:rPr>
        <w:rFonts w:ascii="Times New Roman" w:hAnsi="Times New Roman" w:cs="Times New Roman" w:hint="eastAsia"/>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em w:val="none"/>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13">
    <w:nsid w:val="306F5C7E"/>
    <w:multiLevelType w:val="hybridMultilevel"/>
    <w:tmpl w:val="DFA08CB4"/>
    <w:lvl w:ilvl="0" w:tplc="E1AC09F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31E00C53"/>
    <w:multiLevelType w:val="multilevel"/>
    <w:tmpl w:val="89E4639E"/>
    <w:lvl w:ilvl="0">
      <w:start w:val="1"/>
      <w:numFmt w:val="bullet"/>
      <w:lvlText w:val=""/>
      <w:lvlJc w:val="left"/>
      <w:pPr>
        <w:ind w:left="0" w:firstLine="0"/>
      </w:pPr>
      <w:rPr>
        <w:rFonts w:ascii="Wingdings" w:hAnsi="Wingdings" w:hint="default"/>
        <w:b/>
        <w:i w:val="0"/>
        <w:sz w:val="21"/>
      </w:rPr>
    </w:lvl>
    <w:lvl w:ilvl="1">
      <w:start w:val="1"/>
      <w:numFmt w:val="decimal"/>
      <w:lvlText w:val="4.%2"/>
      <w:lvlJc w:val="left"/>
      <w:pPr>
        <w:ind w:left="0" w:firstLine="0"/>
      </w:pPr>
      <w:rPr>
        <w:rFonts w:ascii="黑体" w:eastAsia="黑体" w:hint="eastAsia"/>
        <w:b w:val="0"/>
        <w:i w:val="0"/>
        <w:sz w:val="21"/>
      </w:rPr>
    </w:lvl>
    <w:lvl w:ilvl="2">
      <w:start w:val="1"/>
      <w:numFmt w:val="decimal"/>
      <w:lvlText w:val="4.%3"/>
      <w:lvlJc w:val="left"/>
      <w:pPr>
        <w:ind w:left="0" w:firstLine="0"/>
      </w:pPr>
      <w:rPr>
        <w:rFonts w:ascii="黑体" w:eastAsia="黑体" w:hint="eastAsia"/>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em w:val="none"/>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15">
    <w:nsid w:val="32215617"/>
    <w:multiLevelType w:val="multilevel"/>
    <w:tmpl w:val="32215617"/>
    <w:lvl w:ilvl="0">
      <w:start w:val="1"/>
      <w:numFmt w:val="decimal"/>
      <w:lvlText w:val="0.%1"/>
      <w:lvlJc w:val="left"/>
      <w:pPr>
        <w:tabs>
          <w:tab w:val="num" w:pos="360"/>
        </w:tabs>
        <w:ind w:left="0" w:firstLine="0"/>
      </w:pPr>
      <w:rPr>
        <w:rFonts w:ascii="黑体" w:eastAsia="黑体" w:hAnsi="Times New Roman" w:hint="eastAsia"/>
        <w:b/>
        <w:i w:val="0"/>
        <w:sz w:val="21"/>
      </w:rPr>
    </w:lvl>
    <w:lvl w:ilvl="1">
      <w:start w:val="1"/>
      <w:numFmt w:val="decimal"/>
      <w:lvlText w:val="0.%1.%2"/>
      <w:lvlJc w:val="left"/>
      <w:pPr>
        <w:tabs>
          <w:tab w:val="num" w:pos="720"/>
        </w:tabs>
        <w:ind w:left="0" w:firstLine="0"/>
      </w:pPr>
      <w:rPr>
        <w:rFonts w:ascii="黑体" w:eastAsia="黑体" w:hAnsi="Times New Roman" w:hint="eastAsia"/>
        <w:b/>
        <w:i w:val="0"/>
        <w:sz w:val="21"/>
      </w:rPr>
    </w:lvl>
    <w:lvl w:ilvl="2">
      <w:start w:val="1"/>
      <w:numFmt w:val="decimal"/>
      <w:lvlText w:val="0.%2.%3"/>
      <w:lvlJc w:val="left"/>
      <w:pPr>
        <w:tabs>
          <w:tab w:val="num" w:pos="720"/>
        </w:tabs>
        <w:ind w:left="0" w:firstLine="0"/>
      </w:pPr>
      <w:rPr>
        <w:rFonts w:hint="eastAsia"/>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16">
    <w:nsid w:val="334F0FBB"/>
    <w:multiLevelType w:val="hybridMultilevel"/>
    <w:tmpl w:val="65946710"/>
    <w:lvl w:ilvl="0" w:tplc="0409000B">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17">
    <w:nsid w:val="351C23EC"/>
    <w:multiLevelType w:val="multilevel"/>
    <w:tmpl w:val="8E8AAC44"/>
    <w:lvl w:ilvl="0">
      <w:start w:val="1"/>
      <w:numFmt w:val="bullet"/>
      <w:lvlText w:val=""/>
      <w:lvlJc w:val="left"/>
      <w:pPr>
        <w:ind w:left="0" w:firstLine="0"/>
      </w:pPr>
      <w:rPr>
        <w:rFonts w:ascii="Wingdings" w:hAnsi="Wingdings" w:hint="default"/>
        <w:b/>
        <w:i w:val="0"/>
        <w:sz w:val="21"/>
      </w:rPr>
    </w:lvl>
    <w:lvl w:ilvl="1">
      <w:start w:val="1"/>
      <w:numFmt w:val="decimal"/>
      <w:suff w:val="nothing"/>
      <w:lvlText w:val="%1%2　"/>
      <w:lvlJc w:val="left"/>
      <w:pPr>
        <w:ind w:left="0" w:firstLine="0"/>
      </w:pPr>
      <w:rPr>
        <w:rFonts w:ascii="黑体" w:eastAsia="黑体" w:hAnsi="Times New Roman" w:hint="eastAsia"/>
        <w:b w:val="0"/>
        <w:i w:val="0"/>
        <w:sz w:val="21"/>
      </w:rPr>
    </w:lvl>
    <w:lvl w:ilvl="2">
      <w:start w:val="1"/>
      <w:numFmt w:val="decimal"/>
      <w:suff w:val="nothing"/>
      <w:lvlText w:val="%1%2.%3　"/>
      <w:lvlJc w:val="left"/>
      <w:pPr>
        <w:ind w:left="0" w:firstLine="0"/>
      </w:pPr>
      <w:rPr>
        <w:rFonts w:ascii="Times New Roman" w:hAnsi="Times New Roman" w:cs="Times New Roman" w:hint="eastAsia"/>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em w:val="none"/>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18">
    <w:nsid w:val="3564792B"/>
    <w:multiLevelType w:val="hybridMultilevel"/>
    <w:tmpl w:val="F48AF8F2"/>
    <w:lvl w:ilvl="0" w:tplc="49B40292">
      <w:start w:val="485"/>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39A93829"/>
    <w:multiLevelType w:val="hybridMultilevel"/>
    <w:tmpl w:val="1C763A46"/>
    <w:lvl w:ilvl="0" w:tplc="04090001">
      <w:start w:val="1"/>
      <w:numFmt w:val="bullet"/>
      <w:lvlText w:val=""/>
      <w:lvlJc w:val="left"/>
      <w:pPr>
        <w:ind w:left="735" w:hanging="420"/>
      </w:pPr>
      <w:rPr>
        <w:rFonts w:ascii="Wingdings" w:hAnsi="Wingdings" w:hint="default"/>
      </w:rPr>
    </w:lvl>
    <w:lvl w:ilvl="1" w:tplc="04090003" w:tentative="1">
      <w:start w:val="1"/>
      <w:numFmt w:val="bullet"/>
      <w:lvlText w:val=""/>
      <w:lvlJc w:val="left"/>
      <w:pPr>
        <w:ind w:left="1155" w:hanging="420"/>
      </w:pPr>
      <w:rPr>
        <w:rFonts w:ascii="Wingdings" w:hAnsi="Wingdings" w:hint="default"/>
      </w:rPr>
    </w:lvl>
    <w:lvl w:ilvl="2" w:tplc="04090005"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3" w:tentative="1">
      <w:start w:val="1"/>
      <w:numFmt w:val="bullet"/>
      <w:lvlText w:val=""/>
      <w:lvlJc w:val="left"/>
      <w:pPr>
        <w:ind w:left="2415" w:hanging="420"/>
      </w:pPr>
      <w:rPr>
        <w:rFonts w:ascii="Wingdings" w:hAnsi="Wingdings" w:hint="default"/>
      </w:rPr>
    </w:lvl>
    <w:lvl w:ilvl="5" w:tplc="04090005"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3" w:tentative="1">
      <w:start w:val="1"/>
      <w:numFmt w:val="bullet"/>
      <w:lvlText w:val=""/>
      <w:lvlJc w:val="left"/>
      <w:pPr>
        <w:ind w:left="3675" w:hanging="420"/>
      </w:pPr>
      <w:rPr>
        <w:rFonts w:ascii="Wingdings" w:hAnsi="Wingdings" w:hint="default"/>
      </w:rPr>
    </w:lvl>
    <w:lvl w:ilvl="8" w:tplc="04090005" w:tentative="1">
      <w:start w:val="1"/>
      <w:numFmt w:val="bullet"/>
      <w:lvlText w:val=""/>
      <w:lvlJc w:val="left"/>
      <w:pPr>
        <w:ind w:left="4095" w:hanging="420"/>
      </w:pPr>
      <w:rPr>
        <w:rFonts w:ascii="Wingdings" w:hAnsi="Wingdings" w:hint="default"/>
      </w:rPr>
    </w:lvl>
  </w:abstractNum>
  <w:abstractNum w:abstractNumId="20">
    <w:nsid w:val="3F7B1288"/>
    <w:multiLevelType w:val="multilevel"/>
    <w:tmpl w:val="32FE8582"/>
    <w:lvl w:ilvl="0">
      <w:start w:val="1"/>
      <w:numFmt w:val="bullet"/>
      <w:lvlText w:val=""/>
      <w:lvlJc w:val="left"/>
      <w:pPr>
        <w:ind w:left="0" w:firstLine="0"/>
      </w:pPr>
      <w:rPr>
        <w:rFonts w:ascii="Wingdings" w:hAnsi="Wingdings" w:hint="default"/>
        <w:b/>
        <w:i w:val="0"/>
        <w:sz w:val="21"/>
      </w:rPr>
    </w:lvl>
    <w:lvl w:ilvl="1">
      <w:start w:val="1"/>
      <w:numFmt w:val="decimal"/>
      <w:suff w:val="nothing"/>
      <w:lvlText w:val="%1%2　"/>
      <w:lvlJc w:val="left"/>
      <w:pPr>
        <w:ind w:left="0" w:firstLine="0"/>
      </w:pPr>
      <w:rPr>
        <w:rFonts w:ascii="黑体" w:eastAsia="黑体" w:hAnsi="Times New Roman" w:hint="eastAsia"/>
        <w:b w:val="0"/>
        <w:i w:val="0"/>
        <w:sz w:val="21"/>
      </w:rPr>
    </w:lvl>
    <w:lvl w:ilvl="2">
      <w:start w:val="1"/>
      <w:numFmt w:val="decimal"/>
      <w:suff w:val="nothing"/>
      <w:lvlText w:val="%1%2.%3　"/>
      <w:lvlJc w:val="left"/>
      <w:pPr>
        <w:ind w:left="0" w:firstLine="0"/>
      </w:pPr>
      <w:rPr>
        <w:rFonts w:ascii="Times New Roman" w:hAnsi="Times New Roman" w:cs="Times New Roman" w:hint="eastAsia"/>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em w:val="none"/>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21">
    <w:nsid w:val="41A64E98"/>
    <w:multiLevelType w:val="multilevel"/>
    <w:tmpl w:val="41A64E98"/>
    <w:lvl w:ilvl="0">
      <w:start w:val="1"/>
      <w:numFmt w:val="decimal"/>
      <w:lvlText w:val="0.%1"/>
      <w:lvlJc w:val="left"/>
      <w:pPr>
        <w:tabs>
          <w:tab w:val="num" w:pos="360"/>
        </w:tabs>
        <w:ind w:left="0" w:firstLine="0"/>
      </w:pPr>
      <w:rPr>
        <w:rFonts w:ascii="宋体" w:eastAsia="宋体" w:hAnsi="Times New Roman" w:hint="eastAsia"/>
        <w:b/>
        <w:i w:val="0"/>
        <w:sz w:val="21"/>
      </w:rPr>
    </w:lvl>
    <w:lvl w:ilvl="1">
      <w:start w:val="1"/>
      <w:numFmt w:val="decimal"/>
      <w:lvlText w:val="0.%1.%2"/>
      <w:lvlJc w:val="left"/>
      <w:pPr>
        <w:tabs>
          <w:tab w:val="num" w:pos="720"/>
        </w:tabs>
        <w:ind w:left="0" w:firstLine="0"/>
      </w:pPr>
      <w:rPr>
        <w:rFonts w:ascii="黑体" w:eastAsia="黑体" w:hAnsi="Times New Roman" w:hint="eastAsia"/>
        <w:b/>
        <w:i w:val="0"/>
        <w:sz w:val="21"/>
      </w:rPr>
    </w:lvl>
    <w:lvl w:ilvl="2">
      <w:start w:val="1"/>
      <w:numFmt w:val="decimal"/>
      <w:lvlText w:val="0.%2.%3  "/>
      <w:lvlJc w:val="left"/>
      <w:pPr>
        <w:tabs>
          <w:tab w:val="num" w:pos="-31680"/>
        </w:tabs>
        <w:ind w:left="-32767" w:firstLine="0"/>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99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22">
    <w:nsid w:val="478338B5"/>
    <w:multiLevelType w:val="multilevel"/>
    <w:tmpl w:val="478338B5"/>
    <w:lvl w:ilvl="0">
      <w:start w:val="1"/>
      <w:numFmt w:val="none"/>
      <w:suff w:val="nothing"/>
      <w:lvlText w:val=""/>
      <w:lvlJc w:val="left"/>
      <w:pPr>
        <w:ind w:left="420" w:firstLine="0"/>
      </w:pPr>
      <w:rPr>
        <w:rFonts w:ascii="黑体" w:eastAsia="黑体" w:hAnsi="Times New Roman" w:hint="eastAsia"/>
        <w:b/>
        <w:i w:val="0"/>
        <w:sz w:val="28"/>
      </w:rPr>
    </w:lvl>
    <w:lvl w:ilvl="1">
      <w:start w:val="1"/>
      <w:numFmt w:val="lowerLetter"/>
      <w:suff w:val="nothing"/>
      <w:lvlText w:val="%1%2)  "/>
      <w:lvlJc w:val="left"/>
      <w:pPr>
        <w:ind w:left="420" w:hanging="420"/>
      </w:pPr>
      <w:rPr>
        <w:rFonts w:ascii="黑体" w:eastAsia="黑体" w:hAnsi="Times New Roman" w:hint="eastAsia"/>
        <w:b/>
        <w:i w:val="0"/>
        <w:sz w:val="21"/>
      </w:rPr>
    </w:lvl>
    <w:lvl w:ilvl="2">
      <w:start w:val="1"/>
      <w:numFmt w:val="decimal"/>
      <w:suff w:val="nothing"/>
      <w:lvlText w:val="    %3)　"/>
      <w:lvlJc w:val="left"/>
      <w:pPr>
        <w:ind w:left="0" w:firstLine="0"/>
      </w:pPr>
      <w:rPr>
        <w:rFonts w:ascii="黑体" w:eastAsia="黑体" w:hAnsi="Times New Roman" w:hint="eastAsia"/>
        <w:b/>
        <w:i w:val="0"/>
        <w:sz w:val="21"/>
      </w:rPr>
    </w:lvl>
    <w:lvl w:ilvl="3">
      <w:start w:val="1"/>
      <w:numFmt w:val="decimal"/>
      <w:suff w:val="nothing"/>
      <w:lvlText w:val="%1%2.%3.%4　"/>
      <w:lvlJc w:val="left"/>
      <w:pPr>
        <w:ind w:left="420" w:firstLine="0"/>
      </w:pPr>
      <w:rPr>
        <w:rFonts w:ascii="黑体" w:eastAsia="黑体" w:hAnsi="Times New Roman" w:hint="eastAsia"/>
        <w:b/>
        <w:i w:val="0"/>
        <w:sz w:val="21"/>
      </w:rPr>
    </w:lvl>
    <w:lvl w:ilvl="4">
      <w:start w:val="1"/>
      <w:numFmt w:val="decimal"/>
      <w:lvlRestart w:val="2"/>
      <w:suff w:val="nothing"/>
      <w:lvlText w:val="%2.0.%5  "/>
      <w:lvlJc w:val="left"/>
      <w:pPr>
        <w:ind w:left="420" w:firstLine="0"/>
      </w:pPr>
      <w:rPr>
        <w:rFonts w:ascii="黑体" w:eastAsia="黑体" w:hAnsi="Times New Roman" w:hint="eastAsia"/>
        <w:b/>
        <w:i w:val="0"/>
        <w:sz w:val="21"/>
      </w:rPr>
    </w:lvl>
    <w:lvl w:ilvl="5">
      <w:start w:val="1"/>
      <w:numFmt w:val="decimal"/>
      <w:suff w:val="nothing"/>
      <w:lvlText w:val="      %6)  "/>
      <w:lvlJc w:val="left"/>
      <w:pPr>
        <w:ind w:left="1441" w:hanging="1021"/>
      </w:pPr>
      <w:rPr>
        <w:rFonts w:ascii="黑体" w:eastAsia="黑体" w:hAnsi="Times New Roman" w:hint="eastAsia"/>
        <w:b/>
        <w:i w:val="0"/>
        <w:sz w:val="21"/>
      </w:rPr>
    </w:lvl>
    <w:lvl w:ilvl="6">
      <w:start w:val="1"/>
      <w:numFmt w:val="decimal"/>
      <w:lvlRestart w:val="4"/>
      <w:suff w:val="nothing"/>
      <w:lvlText w:val="表 %2.%3.%4-%7  "/>
      <w:lvlJc w:val="left"/>
      <w:pPr>
        <w:ind w:left="420" w:firstLine="0"/>
      </w:pPr>
      <w:rPr>
        <w:rFonts w:ascii="黑体" w:eastAsia="黑体" w:hAnsi="Times New Roman" w:hint="eastAsia"/>
        <w:b/>
        <w:i w:val="0"/>
        <w:sz w:val="21"/>
      </w:rPr>
    </w:lvl>
    <w:lvl w:ilvl="7">
      <w:start w:val="1"/>
      <w:numFmt w:val="decimal"/>
      <w:lvlRestart w:val="4"/>
      <w:suff w:val="nothing"/>
      <w:lvlText w:val="图 %2.%3.%4-%8  "/>
      <w:lvlJc w:val="left"/>
      <w:pPr>
        <w:ind w:left="420" w:firstLine="0"/>
      </w:pPr>
      <w:rPr>
        <w:rFonts w:ascii="黑体" w:eastAsia="黑体" w:hint="eastAsia"/>
        <w:b/>
        <w:i w:val="0"/>
        <w:sz w:val="21"/>
      </w:rPr>
    </w:lvl>
    <w:lvl w:ilvl="8">
      <w:start w:val="1"/>
      <w:numFmt w:val="decimal"/>
      <w:lvlRestart w:val="5"/>
      <w:suff w:val="nothing"/>
      <w:lvlText w:val="    %9  "/>
      <w:lvlJc w:val="left"/>
      <w:pPr>
        <w:ind w:left="420" w:firstLine="0"/>
      </w:pPr>
      <w:rPr>
        <w:rFonts w:ascii="黑体" w:eastAsia="黑体" w:hAnsi="华文细黑" w:hint="eastAsia"/>
        <w:b/>
        <w:i w:val="0"/>
        <w:sz w:val="21"/>
      </w:rPr>
    </w:lvl>
  </w:abstractNum>
  <w:abstractNum w:abstractNumId="23">
    <w:nsid w:val="4A8D4D2F"/>
    <w:multiLevelType w:val="multilevel"/>
    <w:tmpl w:val="7F86DA74"/>
    <w:lvl w:ilvl="0">
      <w:start w:val="4"/>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4C6F0254"/>
    <w:multiLevelType w:val="multilevel"/>
    <w:tmpl w:val="E1CE2B24"/>
    <w:lvl w:ilvl="0">
      <w:start w:val="1"/>
      <w:numFmt w:val="bullet"/>
      <w:lvlText w:val=""/>
      <w:lvlJc w:val="left"/>
      <w:pPr>
        <w:ind w:left="0" w:firstLine="0"/>
      </w:pPr>
      <w:rPr>
        <w:rFonts w:ascii="Wingdings" w:hAnsi="Wingdings" w:hint="default"/>
        <w:b/>
        <w:i w:val="0"/>
        <w:sz w:val="21"/>
      </w:rPr>
    </w:lvl>
    <w:lvl w:ilvl="1">
      <w:start w:val="1"/>
      <w:numFmt w:val="decimal"/>
      <w:suff w:val="nothing"/>
      <w:lvlText w:val="%1%2　"/>
      <w:lvlJc w:val="left"/>
      <w:pPr>
        <w:ind w:left="0" w:firstLine="0"/>
      </w:pPr>
      <w:rPr>
        <w:rFonts w:ascii="黑体" w:eastAsia="黑体" w:hAnsi="Times New Roman" w:hint="eastAsia"/>
        <w:b w:val="0"/>
        <w:i w:val="0"/>
        <w:sz w:val="21"/>
      </w:rPr>
    </w:lvl>
    <w:lvl w:ilvl="2">
      <w:start w:val="1"/>
      <w:numFmt w:val="decimal"/>
      <w:suff w:val="nothing"/>
      <w:lvlText w:val="%1%2.%3　"/>
      <w:lvlJc w:val="left"/>
      <w:pPr>
        <w:ind w:left="0" w:firstLine="0"/>
      </w:pPr>
      <w:rPr>
        <w:rFonts w:ascii="Times New Roman" w:hAnsi="Times New Roman" w:cs="Times New Roman" w:hint="eastAsia"/>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em w:val="none"/>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25">
    <w:nsid w:val="529F6897"/>
    <w:multiLevelType w:val="multilevel"/>
    <w:tmpl w:val="5B02B5B2"/>
    <w:lvl w:ilvl="0">
      <w:start w:val="1"/>
      <w:numFmt w:val="bullet"/>
      <w:lvlText w:val=""/>
      <w:lvlJc w:val="left"/>
      <w:pPr>
        <w:ind w:left="0" w:firstLine="0"/>
      </w:pPr>
      <w:rPr>
        <w:rFonts w:ascii="Wingdings" w:hAnsi="Wingdings" w:hint="default"/>
        <w:b/>
        <w:i w:val="0"/>
        <w:sz w:val="21"/>
      </w:rPr>
    </w:lvl>
    <w:lvl w:ilvl="1">
      <w:start w:val="1"/>
      <w:numFmt w:val="decimal"/>
      <w:suff w:val="nothing"/>
      <w:lvlText w:val="%1%2　"/>
      <w:lvlJc w:val="left"/>
      <w:pPr>
        <w:ind w:left="0" w:firstLine="0"/>
      </w:pPr>
      <w:rPr>
        <w:rFonts w:ascii="黑体" w:eastAsia="黑体" w:hAnsi="Times New Roman" w:hint="eastAsia"/>
        <w:b w:val="0"/>
        <w:i w:val="0"/>
        <w:sz w:val="21"/>
      </w:rPr>
    </w:lvl>
    <w:lvl w:ilvl="2">
      <w:start w:val="1"/>
      <w:numFmt w:val="decimal"/>
      <w:lvlText w:val="3.%3"/>
      <w:lvlJc w:val="left"/>
      <w:pPr>
        <w:ind w:left="0" w:firstLine="0"/>
      </w:pPr>
      <w:rPr>
        <w:rFonts w:ascii="黑体" w:eastAsia="黑体" w:hint="eastAsia"/>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em w:val="none"/>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26">
    <w:nsid w:val="55E02EF4"/>
    <w:multiLevelType w:val="multilevel"/>
    <w:tmpl w:val="55E02EF4"/>
    <w:lvl w:ilvl="0">
      <w:start w:val="1"/>
      <w:numFmt w:val="decimal"/>
      <w:lvlText w:val="图%1"/>
      <w:lvlJc w:val="left"/>
      <w:pPr>
        <w:tabs>
          <w:tab w:val="num" w:pos="360"/>
        </w:tabs>
        <w:ind w:left="0" w:firstLine="0"/>
      </w:pPr>
      <w:rPr>
        <w:rFonts w:ascii="黑体" w:eastAsia="黑体" w:hint="eastAsia"/>
        <w:b/>
        <w:i w:val="0"/>
        <w:sz w:val="20"/>
      </w:rPr>
    </w:lvl>
    <w:lvl w:ilvl="1">
      <w:start w:val="1"/>
      <w:numFmt w:val="lowerLetter"/>
      <w:lvlRestart w:val="0"/>
      <w:lvlText w:val="%2"/>
      <w:lvlJc w:val="left"/>
      <w:pPr>
        <w:tabs>
          <w:tab w:val="num" w:pos="783"/>
        </w:tabs>
        <w:ind w:left="783" w:hanging="363"/>
      </w:pPr>
      <w:rPr>
        <w:rFonts w:hint="default"/>
        <w:b/>
        <w:i w:val="0"/>
        <w:caps w:val="0"/>
        <w:strike w:val="0"/>
        <w:dstrike w:val="0"/>
        <w:outline w:val="0"/>
        <w:shadow w:val="0"/>
        <w:emboss w:val="0"/>
        <w:imprint w:val="0"/>
        <w:vanish w:val="0"/>
        <w:sz w:val="21"/>
        <w:vertAlign w:val="baseline"/>
      </w:rPr>
    </w:lvl>
    <w:lvl w:ilvl="2">
      <w:start w:val="1"/>
      <w:numFmt w:val="lowerLetter"/>
      <w:lvlText w:val="(%3)"/>
      <w:lvlJc w:val="left"/>
      <w:pPr>
        <w:tabs>
          <w:tab w:val="num" w:pos="1200"/>
        </w:tabs>
        <w:ind w:left="1200" w:hanging="360"/>
      </w:pPr>
      <w:rPr>
        <w:rFonts w:hint="default"/>
      </w:rPr>
    </w:lvl>
    <w:lvl w:ilvl="3">
      <w:start w:val="1"/>
      <w:numFmt w:val="lowerLetter"/>
      <w:lvlText w:val="（%4）"/>
      <w:lvlJc w:val="left"/>
      <w:pPr>
        <w:tabs>
          <w:tab w:val="num" w:pos="1980"/>
        </w:tabs>
        <w:ind w:left="1980" w:hanging="720"/>
      </w:pPr>
      <w:rPr>
        <w:rFonts w:hint="default"/>
      </w:r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7">
    <w:nsid w:val="62E713EC"/>
    <w:multiLevelType w:val="multilevel"/>
    <w:tmpl w:val="288618B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6CEA2025"/>
    <w:multiLevelType w:val="multilevel"/>
    <w:tmpl w:val="CA70ACDA"/>
    <w:lvl w:ilvl="0">
      <w:start w:val="1"/>
      <w:numFmt w:val="bullet"/>
      <w:lvlText w:val=""/>
      <w:lvlJc w:val="left"/>
      <w:pPr>
        <w:ind w:left="0" w:firstLine="0"/>
      </w:pPr>
      <w:rPr>
        <w:rFonts w:ascii="Wingdings" w:hAnsi="Wingdings" w:hint="default"/>
        <w:b/>
        <w:i w:val="0"/>
        <w:sz w:val="21"/>
      </w:rPr>
    </w:lvl>
    <w:lvl w:ilvl="1">
      <w:start w:val="1"/>
      <w:numFmt w:val="decimal"/>
      <w:suff w:val="nothing"/>
      <w:lvlText w:val="%1%2　"/>
      <w:lvlJc w:val="left"/>
      <w:pPr>
        <w:ind w:left="0" w:firstLine="0"/>
      </w:pPr>
      <w:rPr>
        <w:rFonts w:ascii="黑体" w:eastAsia="黑体" w:hAnsi="Times New Roman" w:hint="eastAsia"/>
        <w:b w:val="0"/>
        <w:i w:val="0"/>
        <w:sz w:val="21"/>
      </w:rPr>
    </w:lvl>
    <w:lvl w:ilvl="2">
      <w:start w:val="1"/>
      <w:numFmt w:val="decimal"/>
      <w:lvlText w:val="1.%3"/>
      <w:lvlJc w:val="left"/>
      <w:pPr>
        <w:ind w:left="0" w:firstLine="0"/>
      </w:pPr>
      <w:rPr>
        <w:rFonts w:ascii="黑体" w:eastAsia="黑体" w:hint="eastAsia"/>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em w:val="none"/>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29">
    <w:nsid w:val="6DBF04F4"/>
    <w:multiLevelType w:val="multilevel"/>
    <w:tmpl w:val="6DBF04F4"/>
    <w:lvl w:ilvl="0">
      <w:start w:val="1"/>
      <w:numFmt w:val="none"/>
      <w:lvlText w:val="%1注："/>
      <w:lvlJc w:val="left"/>
      <w:pPr>
        <w:tabs>
          <w:tab w:val="num" w:pos="720"/>
        </w:tabs>
        <w:ind w:left="420" w:hanging="420"/>
      </w:pPr>
      <w:rPr>
        <w:rFonts w:ascii="宋体" w:eastAsia="宋体" w:hAnsi="Times New Roman" w:hint="eastAsia"/>
        <w:b/>
        <w:i w:val="0"/>
        <w:sz w:val="18"/>
      </w:rPr>
    </w:lvl>
    <w:lvl w:ilvl="1">
      <w:start w:val="1"/>
      <w:numFmt w:val="lowerLetter"/>
      <w:lvlText w:val="%2)"/>
      <w:lvlJc w:val="left"/>
      <w:pPr>
        <w:tabs>
          <w:tab w:val="num" w:pos="420"/>
        </w:tabs>
        <w:ind w:left="420" w:hanging="420"/>
      </w:pPr>
    </w:lvl>
    <w:lvl w:ilvl="2">
      <w:start w:val="1"/>
      <w:numFmt w:val="lowerRoman"/>
      <w:lvlText w:val="%3."/>
      <w:lvlJc w:val="right"/>
      <w:pPr>
        <w:tabs>
          <w:tab w:val="num" w:pos="840"/>
        </w:tabs>
        <w:ind w:left="840" w:hanging="420"/>
      </w:pPr>
    </w:lvl>
    <w:lvl w:ilvl="3">
      <w:start w:val="1"/>
      <w:numFmt w:val="decimal"/>
      <w:lvlText w:val="%4."/>
      <w:lvlJc w:val="left"/>
      <w:pPr>
        <w:tabs>
          <w:tab w:val="num" w:pos="1260"/>
        </w:tabs>
        <w:ind w:left="1260" w:hanging="420"/>
      </w:pPr>
    </w:lvl>
    <w:lvl w:ilvl="4">
      <w:start w:val="1"/>
      <w:numFmt w:val="lowerLetter"/>
      <w:lvlText w:val="%5)"/>
      <w:lvlJc w:val="left"/>
      <w:pPr>
        <w:tabs>
          <w:tab w:val="num" w:pos="1680"/>
        </w:tabs>
        <w:ind w:left="1680" w:hanging="420"/>
      </w:pPr>
    </w:lvl>
    <w:lvl w:ilvl="5">
      <w:start w:val="1"/>
      <w:numFmt w:val="lowerRoman"/>
      <w:lvlText w:val="%6."/>
      <w:lvlJc w:val="right"/>
      <w:pPr>
        <w:tabs>
          <w:tab w:val="num" w:pos="2100"/>
        </w:tabs>
        <w:ind w:left="2100" w:hanging="420"/>
      </w:pPr>
    </w:lvl>
    <w:lvl w:ilvl="6">
      <w:start w:val="1"/>
      <w:numFmt w:val="decimal"/>
      <w:lvlText w:val="%7."/>
      <w:lvlJc w:val="left"/>
      <w:pPr>
        <w:tabs>
          <w:tab w:val="num" w:pos="2520"/>
        </w:tabs>
        <w:ind w:left="2520" w:hanging="420"/>
      </w:pPr>
    </w:lvl>
    <w:lvl w:ilvl="7">
      <w:start w:val="1"/>
      <w:numFmt w:val="lowerLetter"/>
      <w:lvlText w:val="%8)"/>
      <w:lvlJc w:val="left"/>
      <w:pPr>
        <w:tabs>
          <w:tab w:val="num" w:pos="2940"/>
        </w:tabs>
        <w:ind w:left="2940" w:hanging="420"/>
      </w:pPr>
    </w:lvl>
    <w:lvl w:ilvl="8">
      <w:start w:val="1"/>
      <w:numFmt w:val="lowerRoman"/>
      <w:lvlText w:val="%9."/>
      <w:lvlJc w:val="right"/>
      <w:pPr>
        <w:tabs>
          <w:tab w:val="num" w:pos="3360"/>
        </w:tabs>
        <w:ind w:left="3360" w:hanging="420"/>
      </w:pPr>
    </w:lvl>
  </w:abstractNum>
  <w:abstractNum w:abstractNumId="30">
    <w:nsid w:val="6FA02549"/>
    <w:multiLevelType w:val="hybridMultilevel"/>
    <w:tmpl w:val="0CF0CA48"/>
    <w:lvl w:ilvl="0" w:tplc="D19C09A2">
      <w:start w:val="6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6FFD0947"/>
    <w:multiLevelType w:val="hybridMultilevel"/>
    <w:tmpl w:val="45BCC224"/>
    <w:lvl w:ilvl="0" w:tplc="A97ECCD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nsid w:val="704551A6"/>
    <w:multiLevelType w:val="hybridMultilevel"/>
    <w:tmpl w:val="A1C6A5D6"/>
    <w:lvl w:ilvl="0" w:tplc="C2026128">
      <w:start w:val="10"/>
      <w:numFmt w:val="decimal"/>
      <w:lvlText w:val="4.%1"/>
      <w:lvlJc w:val="left"/>
      <w:pPr>
        <w:ind w:left="420" w:hanging="420"/>
      </w:pPr>
      <w:rPr>
        <w:rFonts w:ascii="黑体" w:eastAsia="黑体"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7353012C"/>
    <w:multiLevelType w:val="multilevel"/>
    <w:tmpl w:val="6B2A8B06"/>
    <w:lvl w:ilvl="0">
      <w:start w:val="4"/>
      <w:numFmt w:val="decimal"/>
      <w:lvlText w:val="%1"/>
      <w:lvlJc w:val="left"/>
      <w:pPr>
        <w:ind w:left="630" w:hanging="630"/>
      </w:pPr>
      <w:rPr>
        <w:rFonts w:hint="default"/>
      </w:rPr>
    </w:lvl>
    <w:lvl w:ilvl="1">
      <w:start w:val="17"/>
      <w:numFmt w:val="decimal"/>
      <w:lvlText w:val="%1.%2"/>
      <w:lvlJc w:val="left"/>
      <w:pPr>
        <w:ind w:left="630" w:hanging="6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nsid w:val="74D13425"/>
    <w:multiLevelType w:val="multilevel"/>
    <w:tmpl w:val="347ABA24"/>
    <w:lvl w:ilvl="0">
      <w:start w:val="4"/>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nsid w:val="74F65E87"/>
    <w:multiLevelType w:val="hybridMultilevel"/>
    <w:tmpl w:val="31FE654E"/>
    <w:lvl w:ilvl="0" w:tplc="A97ECCD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nsid w:val="763A6836"/>
    <w:multiLevelType w:val="multilevel"/>
    <w:tmpl w:val="763A6836"/>
    <w:lvl w:ilvl="0">
      <w:start w:val="1"/>
      <w:numFmt w:val="none"/>
      <w:suff w:val="nothing"/>
      <w:lvlText w:val=""/>
      <w:lvlJc w:val="left"/>
      <w:pPr>
        <w:ind w:left="0" w:firstLine="0"/>
      </w:pPr>
      <w:rPr>
        <w:rFonts w:ascii="黑体" w:eastAsia="黑体" w:hAnsi="Times New Roman" w:hint="eastAsia"/>
        <w:b/>
        <w:i w:val="0"/>
        <w:sz w:val="28"/>
      </w:rPr>
    </w:lvl>
    <w:lvl w:ilvl="1">
      <w:start w:val="1"/>
      <w:numFmt w:val="decimal"/>
      <w:suff w:val="nothing"/>
      <w:lvlText w:val="%1%2 "/>
      <w:lvlJc w:val="left"/>
      <w:pPr>
        <w:ind w:left="0" w:firstLine="0"/>
      </w:pPr>
      <w:rPr>
        <w:rFonts w:ascii="黑体" w:eastAsia="黑体" w:hAnsi="Times New Roman" w:hint="eastAsia"/>
        <w:b/>
        <w:i w:val="0"/>
        <w:sz w:val="28"/>
      </w:rPr>
    </w:lvl>
    <w:lvl w:ilvl="2">
      <w:start w:val="1"/>
      <w:numFmt w:val="decimal"/>
      <w:suff w:val="nothing"/>
      <w:lvlText w:val="%1%2.%3　"/>
      <w:lvlJc w:val="left"/>
      <w:pPr>
        <w:ind w:left="0" w:firstLine="0"/>
      </w:pPr>
      <w:rPr>
        <w:rFonts w:ascii="黑体" w:eastAsia="黑体" w:hAnsi="Times New Roman" w:hint="eastAsia"/>
        <w:b/>
        <w:i w:val="0"/>
        <w:sz w:val="21"/>
      </w:rPr>
    </w:lvl>
    <w:lvl w:ilvl="3">
      <w:start w:val="1"/>
      <w:numFmt w:val="decimal"/>
      <w:suff w:val="nothing"/>
      <w:lvlText w:val="%1%2.%3.%4　"/>
      <w:lvlJc w:val="left"/>
      <w:pPr>
        <w:ind w:left="0" w:firstLine="0"/>
      </w:pPr>
      <w:rPr>
        <w:rFonts w:ascii="黑体" w:eastAsia="黑体" w:hAnsi="Times New Roman" w:hint="eastAsia"/>
        <w:b/>
        <w:i w:val="0"/>
        <w:sz w:val="21"/>
      </w:rPr>
    </w:lvl>
    <w:lvl w:ilvl="4">
      <w:start w:val="1"/>
      <w:numFmt w:val="decimal"/>
      <w:suff w:val="nothing"/>
      <w:lvlText w:val="表%1%2.%3.%4-%5 "/>
      <w:lvlJc w:val="left"/>
      <w:pPr>
        <w:ind w:left="0" w:firstLine="0"/>
      </w:pPr>
      <w:rPr>
        <w:rFonts w:ascii="黑体" w:eastAsia="黑体" w:hAnsi="Times New Roman" w:hint="eastAsia"/>
        <w:b/>
        <w:i w:val="0"/>
        <w:sz w:val="21"/>
      </w:rPr>
    </w:lvl>
    <w:lvl w:ilvl="5">
      <w:start w:val="1"/>
      <w:numFmt w:val="decimal"/>
      <w:lvlRestart w:val="4"/>
      <w:suff w:val="nothing"/>
      <w:lvlText w:val="%1图%2.%3.%4-%6 "/>
      <w:lvlJc w:val="left"/>
      <w:pPr>
        <w:ind w:left="0" w:firstLine="0"/>
      </w:pPr>
      <w:rPr>
        <w:rFonts w:ascii="黑体" w:eastAsia="黑体" w:hAnsi="Times New Roman" w:hint="eastAsia"/>
        <w:b/>
        <w:i w:val="0"/>
        <w:sz w:val="21"/>
      </w:rPr>
    </w:lvl>
    <w:lvl w:ilvl="6">
      <w:start w:val="1"/>
      <w:numFmt w:val="decimal"/>
      <w:lvlRestart w:val="4"/>
      <w:suff w:val="nothing"/>
      <w:lvlText w:val="(%2.%3.%4-%7)"/>
      <w:lvlJc w:val="center"/>
      <w:pPr>
        <w:ind w:left="288" w:firstLine="288"/>
      </w:pPr>
      <w:rPr>
        <w:rFonts w:ascii="黑体" w:eastAsia="黑体" w:hAnsi="Times New Roman" w:hint="eastAsia"/>
        <w:b/>
        <w:i w:val="0"/>
        <w:sz w:val="21"/>
      </w:rPr>
    </w:lvl>
    <w:lvl w:ilvl="7">
      <w:start w:val="1"/>
      <w:numFmt w:val="decimal"/>
      <w:lvlRestart w:val="2"/>
      <w:lvlText w:val="    %1%8"/>
      <w:lvlJc w:val="left"/>
      <w:pPr>
        <w:tabs>
          <w:tab w:val="num" w:pos="720"/>
        </w:tabs>
        <w:ind w:left="0" w:firstLine="0"/>
      </w:pPr>
      <w:rPr>
        <w:rFonts w:ascii="黑体" w:eastAsia="黑体" w:hint="eastAsia"/>
        <w:b/>
        <w:i w:val="0"/>
        <w:sz w:val="21"/>
      </w:rPr>
    </w:lvl>
    <w:lvl w:ilvl="8">
      <w:start w:val="1"/>
      <w:numFmt w:val="decimal"/>
      <w:lvlRestart w:val="2"/>
      <w:lvlText w:val="%2.0.%9"/>
      <w:lvlJc w:val="left"/>
      <w:pPr>
        <w:tabs>
          <w:tab w:val="num" w:pos="720"/>
        </w:tabs>
        <w:ind w:left="0" w:firstLine="0"/>
      </w:pPr>
      <w:rPr>
        <w:rFonts w:ascii="黑体" w:eastAsia="黑体" w:hAnsi="华文细黑" w:hint="eastAsia"/>
        <w:b/>
        <w:i w:val="0"/>
        <w:sz w:val="21"/>
      </w:rPr>
    </w:lvl>
  </w:abstractNum>
  <w:abstractNum w:abstractNumId="37">
    <w:nsid w:val="79BA38D4"/>
    <w:multiLevelType w:val="multilevel"/>
    <w:tmpl w:val="CC4064EA"/>
    <w:lvl w:ilvl="0">
      <w:start w:val="5"/>
      <w:numFmt w:val="none"/>
      <w:suff w:val="nothing"/>
      <w:lvlText w:val="%1"/>
      <w:lvlJc w:val="left"/>
      <w:pPr>
        <w:ind w:left="0" w:firstLine="0"/>
      </w:pPr>
      <w:rPr>
        <w:rFonts w:ascii="Times New Roman" w:hAnsi="Times New Roman" w:hint="default"/>
        <w:b/>
        <w:i w:val="0"/>
        <w:sz w:val="21"/>
      </w:rPr>
    </w:lvl>
    <w:lvl w:ilvl="1">
      <w:start w:val="5"/>
      <w:numFmt w:val="decimal"/>
      <w:suff w:val="nothing"/>
      <w:lvlText w:val="%1%2　"/>
      <w:lvlJc w:val="left"/>
      <w:pPr>
        <w:ind w:left="0" w:firstLine="0"/>
      </w:pPr>
      <w:rPr>
        <w:rFonts w:ascii="黑体" w:eastAsia="黑体" w:hAnsi="Times New Roman" w:hint="eastAsia"/>
        <w:b w:val="0"/>
        <w:i w:val="0"/>
        <w:sz w:val="21"/>
      </w:rPr>
    </w:lvl>
    <w:lvl w:ilvl="2">
      <w:start w:val="1"/>
      <w:numFmt w:val="decimal"/>
      <w:suff w:val="nothing"/>
      <w:lvlText w:val="%1%2.%3　"/>
      <w:lvlJc w:val="left"/>
      <w:pPr>
        <w:ind w:left="0" w:firstLine="0"/>
      </w:pPr>
      <w:rPr>
        <w:rFonts w:ascii="Times New Roman" w:hAnsi="Times New Roman" w:cs="Times New Roman" w:hint="eastAsia"/>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em w:val="none"/>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38">
    <w:nsid w:val="7B0540C2"/>
    <w:multiLevelType w:val="multilevel"/>
    <w:tmpl w:val="176E2584"/>
    <w:lvl w:ilvl="0">
      <w:start w:val="1"/>
      <w:numFmt w:val="bullet"/>
      <w:lvlText w:val=""/>
      <w:lvlJc w:val="left"/>
      <w:pPr>
        <w:ind w:left="0" w:firstLine="0"/>
      </w:pPr>
      <w:rPr>
        <w:rFonts w:ascii="Wingdings" w:hAnsi="Wingdings" w:hint="default"/>
        <w:b/>
        <w:i w:val="0"/>
        <w:sz w:val="21"/>
      </w:rPr>
    </w:lvl>
    <w:lvl w:ilvl="1">
      <w:start w:val="1"/>
      <w:numFmt w:val="decimal"/>
      <w:suff w:val="nothing"/>
      <w:lvlText w:val="%1%2　"/>
      <w:lvlJc w:val="left"/>
      <w:pPr>
        <w:ind w:left="0" w:firstLine="0"/>
      </w:pPr>
      <w:rPr>
        <w:rFonts w:ascii="黑体" w:eastAsia="黑体" w:hAnsi="Times New Roman" w:hint="eastAsia"/>
        <w:b w:val="0"/>
        <w:i w:val="0"/>
        <w:sz w:val="21"/>
      </w:rPr>
    </w:lvl>
    <w:lvl w:ilvl="2">
      <w:start w:val="1"/>
      <w:numFmt w:val="decimal"/>
      <w:suff w:val="nothing"/>
      <w:lvlText w:val="%1%2.%3　"/>
      <w:lvlJc w:val="left"/>
      <w:pPr>
        <w:ind w:left="0" w:firstLine="0"/>
      </w:pPr>
      <w:rPr>
        <w:rFonts w:ascii="Times New Roman" w:hAnsi="Times New Roman" w:cs="Times New Roman" w:hint="eastAsia"/>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em w:val="none"/>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39">
    <w:nsid w:val="7F36151C"/>
    <w:multiLevelType w:val="multilevel"/>
    <w:tmpl w:val="10365232"/>
    <w:lvl w:ilvl="0">
      <w:start w:val="1"/>
      <w:numFmt w:val="bullet"/>
      <w:lvlText w:val=""/>
      <w:lvlJc w:val="left"/>
      <w:pPr>
        <w:ind w:left="0" w:firstLine="0"/>
      </w:pPr>
      <w:rPr>
        <w:rFonts w:ascii="Wingdings" w:hAnsi="Wingdings" w:hint="default"/>
        <w:b/>
        <w:i w:val="0"/>
        <w:sz w:val="21"/>
      </w:rPr>
    </w:lvl>
    <w:lvl w:ilvl="1">
      <w:start w:val="1"/>
      <w:numFmt w:val="decimal"/>
      <w:suff w:val="nothing"/>
      <w:lvlText w:val="%1%2　"/>
      <w:lvlJc w:val="left"/>
      <w:pPr>
        <w:ind w:left="0" w:firstLine="0"/>
      </w:pPr>
      <w:rPr>
        <w:rFonts w:ascii="黑体" w:eastAsia="黑体" w:hAnsi="Times New Roman" w:hint="eastAsia"/>
        <w:b w:val="0"/>
        <w:i w:val="0"/>
        <w:sz w:val="21"/>
      </w:rPr>
    </w:lvl>
    <w:lvl w:ilvl="2">
      <w:start w:val="2"/>
      <w:numFmt w:val="decimal"/>
      <w:lvlText w:val="3.%3"/>
      <w:lvlJc w:val="left"/>
      <w:pPr>
        <w:ind w:left="0" w:firstLine="0"/>
      </w:pPr>
      <w:rPr>
        <w:rFonts w:ascii="黑体" w:eastAsia="黑体" w:hint="eastAsia"/>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em w:val="none"/>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num w:numId="1">
    <w:abstractNumId w:val="10"/>
  </w:num>
  <w:num w:numId="2">
    <w:abstractNumId w:val="2"/>
  </w:num>
  <w:num w:numId="3">
    <w:abstractNumId w:val="3"/>
  </w:num>
  <w:num w:numId="4">
    <w:abstractNumId w:val="36"/>
  </w:num>
  <w:num w:numId="5">
    <w:abstractNumId w:val="28"/>
  </w:num>
  <w:num w:numId="6">
    <w:abstractNumId w:val="22"/>
  </w:num>
  <w:num w:numId="7">
    <w:abstractNumId w:val="29"/>
  </w:num>
  <w:num w:numId="8">
    <w:abstractNumId w:val="15"/>
  </w:num>
  <w:num w:numId="9">
    <w:abstractNumId w:val="26"/>
  </w:num>
  <w:num w:numId="10">
    <w:abstractNumId w:val="21"/>
  </w:num>
  <w:num w:numId="11">
    <w:abstractNumId w:val="28"/>
    <w:lvlOverride w:ilvl="0"/>
    <w:lvlOverride w:ilvl="1">
      <w:startOverride w:val="1"/>
    </w:lvlOverride>
  </w:num>
  <w:num w:numId="12">
    <w:abstractNumId w:val="28"/>
  </w:num>
  <w:num w:numId="13">
    <w:abstractNumId w:val="28"/>
  </w:num>
  <w:num w:numId="14">
    <w:abstractNumId w:val="28"/>
    <w:lvlOverride w:ilvl="0"/>
    <w:lvlOverride w:ilvl="1"/>
    <w:lvlOverride w:ilvl="2"/>
    <w:lvlOverride w:ilvl="3">
      <w:startOverride w:val="1"/>
    </w:lvlOverride>
  </w:num>
  <w:num w:numId="15">
    <w:abstractNumId w:val="37"/>
  </w:num>
  <w:num w:numId="16">
    <w:abstractNumId w:val="31"/>
  </w:num>
  <w:num w:numId="17">
    <w:abstractNumId w:val="13"/>
  </w:num>
  <w:num w:numId="18">
    <w:abstractNumId w:val="24"/>
  </w:num>
  <w:num w:numId="19">
    <w:abstractNumId w:val="35"/>
  </w:num>
  <w:num w:numId="20">
    <w:abstractNumId w:val="38"/>
  </w:num>
  <w:num w:numId="21">
    <w:abstractNumId w:val="17"/>
  </w:num>
  <w:num w:numId="22">
    <w:abstractNumId w:val="12"/>
  </w:num>
  <w:num w:numId="23">
    <w:abstractNumId w:val="19"/>
  </w:num>
  <w:num w:numId="24">
    <w:abstractNumId w:val="16"/>
  </w:num>
  <w:num w:numId="25">
    <w:abstractNumId w:val="0"/>
  </w:num>
  <w:num w:numId="26">
    <w:abstractNumId w:val="5"/>
  </w:num>
  <w:num w:numId="27">
    <w:abstractNumId w:val="6"/>
  </w:num>
  <w:num w:numId="28">
    <w:abstractNumId w:val="4"/>
  </w:num>
  <w:num w:numId="29">
    <w:abstractNumId w:val="20"/>
  </w:num>
  <w:num w:numId="30">
    <w:abstractNumId w:val="9"/>
  </w:num>
  <w:num w:numId="31">
    <w:abstractNumId w:val="8"/>
  </w:num>
  <w:num w:numId="32">
    <w:abstractNumId w:val="34"/>
  </w:num>
  <w:num w:numId="33">
    <w:abstractNumId w:val="23"/>
  </w:num>
  <w:num w:numId="34">
    <w:abstractNumId w:val="11"/>
  </w:num>
  <w:num w:numId="35">
    <w:abstractNumId w:val="7"/>
  </w:num>
  <w:num w:numId="36">
    <w:abstractNumId w:val="33"/>
  </w:num>
  <w:num w:numId="37">
    <w:abstractNumId w:val="30"/>
  </w:num>
  <w:num w:numId="38">
    <w:abstractNumId w:val="27"/>
  </w:num>
  <w:num w:numId="39">
    <w:abstractNumId w:val="18"/>
  </w:num>
  <w:num w:numId="40">
    <w:abstractNumId w:val="14"/>
  </w:num>
  <w:num w:numId="41">
    <w:abstractNumId w:val="25"/>
  </w:num>
  <w:num w:numId="42">
    <w:abstractNumId w:val="39"/>
  </w:num>
  <w:num w:numId="43">
    <w:abstractNumId w:val="32"/>
  </w:num>
  <w:num w:numId="44">
    <w:abstractNumId w:val="1"/>
  </w:num>
  <w:num w:numId="45">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420"/>
  <w:drawingGridHorizontalSpacing w:val="105"/>
  <w:drawingGridVerticalSpacing w:val="383"/>
  <w:displayHorizontalDrawingGridEvery w:val="0"/>
  <w:characterSpacingControl w:val="compressPunctuation"/>
  <w:doNotValidateAgainstSchema/>
  <w:doNotDemarcateInvalidXml/>
  <w:hdrShapeDefaults>
    <o:shapedefaults v:ext="edit" spidmax="2060" fillcolor="white" strokecolor="maroon">
      <v:fill color="white"/>
      <v:stroke color="maroon" weight="1.5pt"/>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72A27"/>
    <w:rsid w:val="000109D6"/>
    <w:rsid w:val="00025B92"/>
    <w:rsid w:val="000348F3"/>
    <w:rsid w:val="00034CF5"/>
    <w:rsid w:val="00047980"/>
    <w:rsid w:val="000774B8"/>
    <w:rsid w:val="00090492"/>
    <w:rsid w:val="000C6E8D"/>
    <w:rsid w:val="000D3198"/>
    <w:rsid w:val="000F53DB"/>
    <w:rsid w:val="00106C68"/>
    <w:rsid w:val="0012669F"/>
    <w:rsid w:val="00134865"/>
    <w:rsid w:val="00145FFA"/>
    <w:rsid w:val="001501D1"/>
    <w:rsid w:val="00154AF6"/>
    <w:rsid w:val="00165E84"/>
    <w:rsid w:val="00166607"/>
    <w:rsid w:val="00172A27"/>
    <w:rsid w:val="001A1F47"/>
    <w:rsid w:val="001B0DA5"/>
    <w:rsid w:val="001C1E90"/>
    <w:rsid w:val="001E693E"/>
    <w:rsid w:val="00200FB4"/>
    <w:rsid w:val="00202213"/>
    <w:rsid w:val="00202CCA"/>
    <w:rsid w:val="00206DA8"/>
    <w:rsid w:val="00222BCA"/>
    <w:rsid w:val="002410A8"/>
    <w:rsid w:val="002427C0"/>
    <w:rsid w:val="00244C20"/>
    <w:rsid w:val="00251430"/>
    <w:rsid w:val="00264F14"/>
    <w:rsid w:val="00267CEA"/>
    <w:rsid w:val="00274CDC"/>
    <w:rsid w:val="00290AD5"/>
    <w:rsid w:val="002917B1"/>
    <w:rsid w:val="00294870"/>
    <w:rsid w:val="002B1CE9"/>
    <w:rsid w:val="002C788C"/>
    <w:rsid w:val="002D3624"/>
    <w:rsid w:val="002D4420"/>
    <w:rsid w:val="002E6259"/>
    <w:rsid w:val="002F668D"/>
    <w:rsid w:val="00304C31"/>
    <w:rsid w:val="00306BBD"/>
    <w:rsid w:val="0030781E"/>
    <w:rsid w:val="0030798B"/>
    <w:rsid w:val="00323B71"/>
    <w:rsid w:val="00331663"/>
    <w:rsid w:val="00333612"/>
    <w:rsid w:val="003430AA"/>
    <w:rsid w:val="0035037E"/>
    <w:rsid w:val="003555F1"/>
    <w:rsid w:val="003600FD"/>
    <w:rsid w:val="00361D2A"/>
    <w:rsid w:val="003634D0"/>
    <w:rsid w:val="003702C9"/>
    <w:rsid w:val="00370D1D"/>
    <w:rsid w:val="00381420"/>
    <w:rsid w:val="003A264C"/>
    <w:rsid w:val="003A432C"/>
    <w:rsid w:val="003A75DE"/>
    <w:rsid w:val="003C366E"/>
    <w:rsid w:val="003D0EE3"/>
    <w:rsid w:val="003D10DB"/>
    <w:rsid w:val="003E176D"/>
    <w:rsid w:val="003E3333"/>
    <w:rsid w:val="003F2420"/>
    <w:rsid w:val="003F2AEC"/>
    <w:rsid w:val="00405544"/>
    <w:rsid w:val="00411028"/>
    <w:rsid w:val="00411E42"/>
    <w:rsid w:val="00414A28"/>
    <w:rsid w:val="0042117D"/>
    <w:rsid w:val="00421B3E"/>
    <w:rsid w:val="00437942"/>
    <w:rsid w:val="004410CA"/>
    <w:rsid w:val="00441772"/>
    <w:rsid w:val="0045184F"/>
    <w:rsid w:val="00453ADA"/>
    <w:rsid w:val="00456473"/>
    <w:rsid w:val="00471725"/>
    <w:rsid w:val="00483096"/>
    <w:rsid w:val="00490A94"/>
    <w:rsid w:val="004923F2"/>
    <w:rsid w:val="00492F50"/>
    <w:rsid w:val="00495EDE"/>
    <w:rsid w:val="004A3B3F"/>
    <w:rsid w:val="004A5952"/>
    <w:rsid w:val="004A604F"/>
    <w:rsid w:val="004C165D"/>
    <w:rsid w:val="004F0794"/>
    <w:rsid w:val="004F5693"/>
    <w:rsid w:val="004F6E65"/>
    <w:rsid w:val="00503979"/>
    <w:rsid w:val="00515058"/>
    <w:rsid w:val="00515DB9"/>
    <w:rsid w:val="005214AB"/>
    <w:rsid w:val="005520C5"/>
    <w:rsid w:val="005612DC"/>
    <w:rsid w:val="00565589"/>
    <w:rsid w:val="00566436"/>
    <w:rsid w:val="00572F51"/>
    <w:rsid w:val="00574818"/>
    <w:rsid w:val="005751CD"/>
    <w:rsid w:val="00580D3C"/>
    <w:rsid w:val="00581C09"/>
    <w:rsid w:val="005A35F9"/>
    <w:rsid w:val="005A5DD7"/>
    <w:rsid w:val="005B4283"/>
    <w:rsid w:val="005C4B9D"/>
    <w:rsid w:val="005D750C"/>
    <w:rsid w:val="005E5331"/>
    <w:rsid w:val="00622E8B"/>
    <w:rsid w:val="00624345"/>
    <w:rsid w:val="00644DB6"/>
    <w:rsid w:val="0065542E"/>
    <w:rsid w:val="00671690"/>
    <w:rsid w:val="0068316C"/>
    <w:rsid w:val="006B2E18"/>
    <w:rsid w:val="006B3C47"/>
    <w:rsid w:val="006C31E9"/>
    <w:rsid w:val="006D0682"/>
    <w:rsid w:val="006D265B"/>
    <w:rsid w:val="006D4D56"/>
    <w:rsid w:val="006E1F68"/>
    <w:rsid w:val="006E7F35"/>
    <w:rsid w:val="006F23C5"/>
    <w:rsid w:val="006F7802"/>
    <w:rsid w:val="00710F98"/>
    <w:rsid w:val="0072429F"/>
    <w:rsid w:val="00731FAD"/>
    <w:rsid w:val="00752CD0"/>
    <w:rsid w:val="00752FCF"/>
    <w:rsid w:val="007667D7"/>
    <w:rsid w:val="007718A2"/>
    <w:rsid w:val="007774F3"/>
    <w:rsid w:val="007941E2"/>
    <w:rsid w:val="007A5091"/>
    <w:rsid w:val="007B2545"/>
    <w:rsid w:val="007B50E0"/>
    <w:rsid w:val="007C41AE"/>
    <w:rsid w:val="007E0447"/>
    <w:rsid w:val="007E140D"/>
    <w:rsid w:val="007F425C"/>
    <w:rsid w:val="0080100B"/>
    <w:rsid w:val="008017AA"/>
    <w:rsid w:val="00802652"/>
    <w:rsid w:val="00806EF7"/>
    <w:rsid w:val="00821845"/>
    <w:rsid w:val="00825923"/>
    <w:rsid w:val="008303D7"/>
    <w:rsid w:val="00834EFC"/>
    <w:rsid w:val="00852B7C"/>
    <w:rsid w:val="0086428A"/>
    <w:rsid w:val="00875E11"/>
    <w:rsid w:val="00893485"/>
    <w:rsid w:val="00895419"/>
    <w:rsid w:val="008A04C1"/>
    <w:rsid w:val="008A49D3"/>
    <w:rsid w:val="008B3613"/>
    <w:rsid w:val="008B6462"/>
    <w:rsid w:val="008B793C"/>
    <w:rsid w:val="008C40CA"/>
    <w:rsid w:val="008D02BC"/>
    <w:rsid w:val="008D6F3A"/>
    <w:rsid w:val="008E077D"/>
    <w:rsid w:val="008E36ED"/>
    <w:rsid w:val="008E5928"/>
    <w:rsid w:val="008F190B"/>
    <w:rsid w:val="008F4E02"/>
    <w:rsid w:val="00911A47"/>
    <w:rsid w:val="00913590"/>
    <w:rsid w:val="00917362"/>
    <w:rsid w:val="00951E2B"/>
    <w:rsid w:val="00965C4B"/>
    <w:rsid w:val="00965D2D"/>
    <w:rsid w:val="00970BD6"/>
    <w:rsid w:val="009712BC"/>
    <w:rsid w:val="00972085"/>
    <w:rsid w:val="00976422"/>
    <w:rsid w:val="00991F10"/>
    <w:rsid w:val="009924FA"/>
    <w:rsid w:val="009B6D02"/>
    <w:rsid w:val="009C71C7"/>
    <w:rsid w:val="009D137E"/>
    <w:rsid w:val="009D4316"/>
    <w:rsid w:val="009E2F06"/>
    <w:rsid w:val="009F29C5"/>
    <w:rsid w:val="00A0015A"/>
    <w:rsid w:val="00A042B7"/>
    <w:rsid w:val="00A0574F"/>
    <w:rsid w:val="00A05B24"/>
    <w:rsid w:val="00A115CF"/>
    <w:rsid w:val="00A23357"/>
    <w:rsid w:val="00A343D9"/>
    <w:rsid w:val="00A46EBF"/>
    <w:rsid w:val="00A51112"/>
    <w:rsid w:val="00A62087"/>
    <w:rsid w:val="00A639B0"/>
    <w:rsid w:val="00A667AA"/>
    <w:rsid w:val="00A744D9"/>
    <w:rsid w:val="00A76FCE"/>
    <w:rsid w:val="00A80674"/>
    <w:rsid w:val="00AA51D9"/>
    <w:rsid w:val="00AA78E6"/>
    <w:rsid w:val="00AD1776"/>
    <w:rsid w:val="00AE3429"/>
    <w:rsid w:val="00AF1FA2"/>
    <w:rsid w:val="00B062AD"/>
    <w:rsid w:val="00B16CA6"/>
    <w:rsid w:val="00B25681"/>
    <w:rsid w:val="00B61CBD"/>
    <w:rsid w:val="00B66C3B"/>
    <w:rsid w:val="00B709E4"/>
    <w:rsid w:val="00B77C5A"/>
    <w:rsid w:val="00B80735"/>
    <w:rsid w:val="00B837BA"/>
    <w:rsid w:val="00B873DB"/>
    <w:rsid w:val="00B91127"/>
    <w:rsid w:val="00B935DE"/>
    <w:rsid w:val="00BA327B"/>
    <w:rsid w:val="00BA596B"/>
    <w:rsid w:val="00BB4E6E"/>
    <w:rsid w:val="00BC169F"/>
    <w:rsid w:val="00BC2D10"/>
    <w:rsid w:val="00BC2F0B"/>
    <w:rsid w:val="00BE29D0"/>
    <w:rsid w:val="00C03619"/>
    <w:rsid w:val="00C33A5A"/>
    <w:rsid w:val="00C41B40"/>
    <w:rsid w:val="00C513A1"/>
    <w:rsid w:val="00C5640B"/>
    <w:rsid w:val="00C76DAA"/>
    <w:rsid w:val="00CA07CB"/>
    <w:rsid w:val="00CB08B2"/>
    <w:rsid w:val="00CC08C8"/>
    <w:rsid w:val="00CC0D78"/>
    <w:rsid w:val="00CC7485"/>
    <w:rsid w:val="00CD1165"/>
    <w:rsid w:val="00CD2331"/>
    <w:rsid w:val="00CD68B3"/>
    <w:rsid w:val="00CE07CC"/>
    <w:rsid w:val="00CE3671"/>
    <w:rsid w:val="00CF59B8"/>
    <w:rsid w:val="00D012CC"/>
    <w:rsid w:val="00D2098F"/>
    <w:rsid w:val="00D20E59"/>
    <w:rsid w:val="00D21B17"/>
    <w:rsid w:val="00D23215"/>
    <w:rsid w:val="00D27194"/>
    <w:rsid w:val="00D27DDC"/>
    <w:rsid w:val="00D349A0"/>
    <w:rsid w:val="00D40A6A"/>
    <w:rsid w:val="00D45DD9"/>
    <w:rsid w:val="00D6060D"/>
    <w:rsid w:val="00D73B8F"/>
    <w:rsid w:val="00D87283"/>
    <w:rsid w:val="00D9293C"/>
    <w:rsid w:val="00DC0215"/>
    <w:rsid w:val="00DC30FE"/>
    <w:rsid w:val="00DC70F8"/>
    <w:rsid w:val="00DD17FB"/>
    <w:rsid w:val="00DE3D7A"/>
    <w:rsid w:val="00DE79D7"/>
    <w:rsid w:val="00E07DD0"/>
    <w:rsid w:val="00E12C79"/>
    <w:rsid w:val="00E2053F"/>
    <w:rsid w:val="00E31278"/>
    <w:rsid w:val="00E37422"/>
    <w:rsid w:val="00E43A09"/>
    <w:rsid w:val="00E528EA"/>
    <w:rsid w:val="00E94D9F"/>
    <w:rsid w:val="00EA0409"/>
    <w:rsid w:val="00EB7ADA"/>
    <w:rsid w:val="00ED431B"/>
    <w:rsid w:val="00EE0308"/>
    <w:rsid w:val="00EE459A"/>
    <w:rsid w:val="00F14718"/>
    <w:rsid w:val="00F32044"/>
    <w:rsid w:val="00F33A69"/>
    <w:rsid w:val="00F465FB"/>
    <w:rsid w:val="00F627DE"/>
    <w:rsid w:val="00F67C20"/>
    <w:rsid w:val="00F82A04"/>
    <w:rsid w:val="00F86C96"/>
    <w:rsid w:val="00F93EDE"/>
    <w:rsid w:val="00FA1231"/>
    <w:rsid w:val="00FC165B"/>
    <w:rsid w:val="00FC1F08"/>
    <w:rsid w:val="00FD3ADA"/>
    <w:rsid w:val="00FF4BF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fillcolor="white" strokecolor="maroon">
      <v:fill color="white"/>
      <v:stroke color="maroon" weight="1.5pt"/>
    </o:shapedefaults>
    <o:shapelayout v:ext="edit">
      <o:idmap v:ext="edit" data="1"/>
      <o:rules v:ext="edit">
        <o:r id="V:Rule1" type="arc" idref="#Arc 12037"/>
        <o:r id="V:Rule2" type="arc" idref="#Arc 12038"/>
        <o:r id="V:Rule3" type="arc" idref="#Arc 12039"/>
        <o:r id="V:Rule4" type="arc" idref="#Arc 12043"/>
        <o:r id="V:Rule5" type="arc" idref="#Arc 12044"/>
        <o:r id="V:Rule6" type="arc" idref="#Arc 12045"/>
        <o:r id="V:Rule7" type="arc" idref="#Arc 1205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footnote text" w:semiHidden="1"/>
    <w:lsdException w:name="header" w:uiPriority="99"/>
    <w:lsdException w:name="footer" w:uiPriority="99"/>
    <w:lsdException w:name="index heading" w:semiHidden="1"/>
    <w:lsdException w:name="caption" w:qFormat="1"/>
    <w:lsdException w:name="footnote reference" w:semiHidden="1"/>
    <w:lsdException w:name="Title" w:qFormat="1"/>
    <w:lsdException w:name="Default Paragraph Font" w:semiHidden="1"/>
    <w:lsdException w:name="Subtitle" w:qFormat="1"/>
    <w:lsdException w:name="Hyperlink"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Table Grid" w:semiHidden="1" w:uiPriority="99"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3D10DB"/>
    <w:pPr>
      <w:widowControl w:val="0"/>
      <w:jc w:val="both"/>
    </w:pPr>
    <w:rPr>
      <w:kern w:val="2"/>
      <w:sz w:val="21"/>
      <w:szCs w:val="24"/>
    </w:rPr>
  </w:style>
  <w:style w:type="paragraph" w:styleId="1">
    <w:name w:val="heading 1"/>
    <w:basedOn w:val="a"/>
    <w:next w:val="a"/>
    <w:link w:val="1Char"/>
    <w:qFormat/>
    <w:rsid w:val="003D10DB"/>
    <w:pPr>
      <w:keepNext/>
      <w:outlineLvl w:val="0"/>
    </w:pPr>
    <w:rPr>
      <w:b/>
      <w:sz w:val="18"/>
      <w:szCs w:val="20"/>
    </w:rPr>
  </w:style>
  <w:style w:type="paragraph" w:styleId="2">
    <w:name w:val="heading 2"/>
    <w:basedOn w:val="a"/>
    <w:next w:val="a0"/>
    <w:link w:val="2Char"/>
    <w:qFormat/>
    <w:rsid w:val="003D10DB"/>
    <w:pPr>
      <w:keepNext/>
      <w:jc w:val="center"/>
      <w:outlineLvl w:val="1"/>
    </w:pPr>
    <w:rPr>
      <w:rFonts w:ascii="Tahoma" w:hAnsi="Tahoma"/>
      <w:b/>
      <w:color w:val="FF0000"/>
      <w:sz w:val="44"/>
      <w:szCs w:val="20"/>
    </w:rPr>
  </w:style>
  <w:style w:type="paragraph" w:styleId="3">
    <w:name w:val="heading 3"/>
    <w:basedOn w:val="a"/>
    <w:next w:val="a0"/>
    <w:link w:val="3Char"/>
    <w:qFormat/>
    <w:rsid w:val="003D10DB"/>
    <w:pPr>
      <w:keepNext/>
      <w:jc w:val="right"/>
      <w:outlineLvl w:val="2"/>
    </w:pPr>
    <w:rPr>
      <w:b/>
      <w:sz w:val="18"/>
      <w:szCs w:val="20"/>
    </w:rPr>
  </w:style>
  <w:style w:type="paragraph" w:styleId="4">
    <w:name w:val="heading 4"/>
    <w:basedOn w:val="a"/>
    <w:next w:val="a0"/>
    <w:link w:val="4Char"/>
    <w:qFormat/>
    <w:rsid w:val="003D10DB"/>
    <w:pPr>
      <w:keepNext/>
      <w:jc w:val="right"/>
      <w:outlineLvl w:val="3"/>
    </w:pPr>
    <w:rPr>
      <w:b/>
      <w:sz w:val="17"/>
      <w:szCs w:val="20"/>
    </w:rPr>
  </w:style>
  <w:style w:type="paragraph" w:styleId="5">
    <w:name w:val="heading 5"/>
    <w:basedOn w:val="a"/>
    <w:next w:val="a0"/>
    <w:link w:val="5Char"/>
    <w:qFormat/>
    <w:rsid w:val="003D10DB"/>
    <w:pPr>
      <w:keepNext/>
      <w:jc w:val="right"/>
      <w:outlineLvl w:val="4"/>
    </w:pPr>
    <w:rPr>
      <w:b/>
      <w:szCs w:val="20"/>
    </w:rPr>
  </w:style>
  <w:style w:type="paragraph" w:styleId="6">
    <w:name w:val="heading 6"/>
    <w:basedOn w:val="a"/>
    <w:next w:val="a"/>
    <w:link w:val="6Char"/>
    <w:qFormat/>
    <w:rsid w:val="003D10DB"/>
    <w:pPr>
      <w:keepNext/>
      <w:outlineLvl w:val="5"/>
    </w:pPr>
    <w:rPr>
      <w:rFonts w:ascii="Arial" w:eastAsia="黑体" w:hAnsi="Arial"/>
      <w:w w:val="150"/>
      <w:sz w:val="52"/>
    </w:rPr>
  </w:style>
  <w:style w:type="paragraph" w:styleId="7">
    <w:name w:val="heading 7"/>
    <w:basedOn w:val="a"/>
    <w:next w:val="a"/>
    <w:link w:val="7Char"/>
    <w:qFormat/>
    <w:rsid w:val="003D10DB"/>
    <w:pPr>
      <w:keepNext/>
      <w:jc w:val="center"/>
      <w:outlineLvl w:val="6"/>
    </w:pPr>
    <w:rPr>
      <w:b/>
      <w:color w:val="000000"/>
      <w:szCs w:val="20"/>
    </w:rPr>
  </w:style>
  <w:style w:type="paragraph" w:styleId="8">
    <w:name w:val="heading 8"/>
    <w:basedOn w:val="a"/>
    <w:next w:val="a"/>
    <w:link w:val="8Char"/>
    <w:qFormat/>
    <w:rsid w:val="003D10DB"/>
    <w:pPr>
      <w:keepNext/>
      <w:jc w:val="center"/>
      <w:outlineLvl w:val="7"/>
    </w:pPr>
    <w:rPr>
      <w:b/>
      <w:szCs w:val="20"/>
    </w:rPr>
  </w:style>
  <w:style w:type="paragraph" w:styleId="9">
    <w:name w:val="heading 9"/>
    <w:basedOn w:val="a"/>
    <w:next w:val="a"/>
    <w:link w:val="9Char"/>
    <w:qFormat/>
    <w:rsid w:val="003D10DB"/>
    <w:pPr>
      <w:keepNext/>
      <w:jc w:val="center"/>
      <w:outlineLvl w:val="8"/>
    </w:pPr>
    <w:rPr>
      <w:b/>
      <w:sz w:val="5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8Char">
    <w:name w:val="标题 8 Char"/>
    <w:link w:val="8"/>
    <w:rsid w:val="003D10DB"/>
    <w:rPr>
      <w:b/>
      <w:kern w:val="2"/>
      <w:sz w:val="21"/>
    </w:rPr>
  </w:style>
  <w:style w:type="character" w:styleId="HTML">
    <w:name w:val="HTML Typewriter"/>
    <w:rsid w:val="003D10DB"/>
    <w:rPr>
      <w:rFonts w:ascii="Courier New" w:hAnsi="Courier New"/>
      <w:sz w:val="20"/>
      <w:szCs w:val="20"/>
    </w:rPr>
  </w:style>
  <w:style w:type="character" w:customStyle="1" w:styleId="01Char">
    <w:name w:val="样式01 Char"/>
    <w:link w:val="01"/>
    <w:rsid w:val="003D10DB"/>
    <w:rPr>
      <w:rFonts w:eastAsia="黑体"/>
      <w:b/>
      <w:kern w:val="2"/>
      <w:sz w:val="36"/>
      <w:szCs w:val="32"/>
    </w:rPr>
  </w:style>
  <w:style w:type="character" w:customStyle="1" w:styleId="Char">
    <w:name w:val="副标题 Char"/>
    <w:link w:val="a4"/>
    <w:rsid w:val="003D10DB"/>
    <w:rPr>
      <w:rFonts w:ascii="Cambria" w:hAnsi="Cambria"/>
      <w:i/>
      <w:iCs/>
      <w:smallCaps/>
      <w:spacing w:val="10"/>
      <w:sz w:val="28"/>
      <w:szCs w:val="28"/>
    </w:rPr>
  </w:style>
  <w:style w:type="character" w:customStyle="1" w:styleId="a5">
    <w:name w:val="发布"/>
    <w:rsid w:val="003D10DB"/>
    <w:rPr>
      <w:rFonts w:ascii="黑体" w:eastAsia="黑体"/>
      <w:spacing w:val="22"/>
      <w:w w:val="100"/>
      <w:position w:val="3"/>
      <w:sz w:val="28"/>
    </w:rPr>
  </w:style>
  <w:style w:type="character" w:customStyle="1" w:styleId="3Char0">
    <w:name w:val="正文文本缩进 3 Char"/>
    <w:link w:val="30"/>
    <w:rsid w:val="003D10DB"/>
    <w:rPr>
      <w:color w:val="000000"/>
      <w:kern w:val="2"/>
      <w:sz w:val="24"/>
      <w:szCs w:val="24"/>
    </w:rPr>
  </w:style>
  <w:style w:type="character" w:styleId="HTML0">
    <w:name w:val="HTML Keyboard"/>
    <w:rsid w:val="003D10DB"/>
    <w:rPr>
      <w:rFonts w:ascii="Courier New" w:hAnsi="Courier New"/>
      <w:sz w:val="20"/>
      <w:szCs w:val="20"/>
    </w:rPr>
  </w:style>
  <w:style w:type="character" w:customStyle="1" w:styleId="Char0">
    <w:name w:val="页脚 Char"/>
    <w:link w:val="a6"/>
    <w:uiPriority w:val="99"/>
    <w:rsid w:val="003D10DB"/>
    <w:rPr>
      <w:kern w:val="2"/>
      <w:sz w:val="18"/>
      <w:szCs w:val="18"/>
    </w:rPr>
  </w:style>
  <w:style w:type="character" w:customStyle="1" w:styleId="02Char">
    <w:name w:val="标题02 Char"/>
    <w:link w:val="02"/>
    <w:rsid w:val="003D10DB"/>
    <w:rPr>
      <w:rFonts w:ascii="宋体" w:hAnsi="Tahoma"/>
      <w:b/>
      <w:bCs/>
      <w:color w:val="000000"/>
      <w:kern w:val="2"/>
      <w:sz w:val="28"/>
      <w:szCs w:val="28"/>
    </w:rPr>
  </w:style>
  <w:style w:type="character" w:customStyle="1" w:styleId="6Char">
    <w:name w:val="标题 6 Char"/>
    <w:link w:val="6"/>
    <w:rsid w:val="003D10DB"/>
    <w:rPr>
      <w:rFonts w:ascii="Arial" w:eastAsia="黑体" w:hAnsi="Arial" w:cs="Arial"/>
      <w:w w:val="150"/>
      <w:kern w:val="2"/>
      <w:sz w:val="52"/>
      <w:szCs w:val="24"/>
    </w:rPr>
  </w:style>
  <w:style w:type="character" w:customStyle="1" w:styleId="2Char0">
    <w:name w:val="正文首行缩进 2 Char"/>
    <w:link w:val="20"/>
    <w:rsid w:val="003D10DB"/>
    <w:rPr>
      <w:rFonts w:ascii="Arial"/>
      <w:color w:val="FF0000"/>
      <w:position w:val="-26"/>
      <w:sz w:val="24"/>
    </w:rPr>
  </w:style>
  <w:style w:type="character" w:styleId="HTML1">
    <w:name w:val="HTML Cite"/>
    <w:rsid w:val="003D10DB"/>
    <w:rPr>
      <w:i/>
      <w:iCs/>
    </w:rPr>
  </w:style>
  <w:style w:type="character" w:customStyle="1" w:styleId="CharChar11">
    <w:name w:val="Char Char11"/>
    <w:semiHidden/>
    <w:rsid w:val="003D10DB"/>
    <w:rPr>
      <w:rFonts w:eastAsia="宋体"/>
      <w:kern w:val="2"/>
      <w:sz w:val="18"/>
      <w:szCs w:val="18"/>
      <w:lang w:val="en-US" w:eastAsia="zh-CN" w:bidi="ar-SA"/>
    </w:rPr>
  </w:style>
  <w:style w:type="character" w:customStyle="1" w:styleId="Char1">
    <w:name w:val="正文文本缩进 Char"/>
    <w:link w:val="a7"/>
    <w:rsid w:val="003D10DB"/>
    <w:rPr>
      <w:kern w:val="2"/>
      <w:sz w:val="21"/>
      <w:szCs w:val="24"/>
    </w:rPr>
  </w:style>
  <w:style w:type="character" w:styleId="a8">
    <w:name w:val="annotation reference"/>
    <w:rsid w:val="003D10DB"/>
    <w:rPr>
      <w:sz w:val="21"/>
      <w:szCs w:val="21"/>
    </w:rPr>
  </w:style>
  <w:style w:type="character" w:customStyle="1" w:styleId="5Char">
    <w:name w:val="标题 5 Char"/>
    <w:link w:val="5"/>
    <w:rsid w:val="003D10DB"/>
    <w:rPr>
      <w:b/>
      <w:kern w:val="2"/>
      <w:sz w:val="21"/>
    </w:rPr>
  </w:style>
  <w:style w:type="character" w:styleId="a9">
    <w:name w:val="Emphasis"/>
    <w:qFormat/>
    <w:rsid w:val="003D10DB"/>
    <w:rPr>
      <w:i/>
    </w:rPr>
  </w:style>
  <w:style w:type="character" w:customStyle="1" w:styleId="HTMLChar">
    <w:name w:val="HTML 预设格式 Char"/>
    <w:link w:val="HTML2"/>
    <w:rsid w:val="003D10DB"/>
    <w:rPr>
      <w:rFonts w:ascii="Courier New" w:hAnsi="Courier New"/>
      <w:kern w:val="2"/>
    </w:rPr>
  </w:style>
  <w:style w:type="character" w:customStyle="1" w:styleId="CharChar9">
    <w:name w:val="Char Char9"/>
    <w:rsid w:val="003D10DB"/>
    <w:rPr>
      <w:rFonts w:eastAsia="宋体"/>
      <w:kern w:val="2"/>
      <w:sz w:val="18"/>
      <w:szCs w:val="18"/>
      <w:lang w:val="en-US" w:eastAsia="zh-CN" w:bidi="ar-SA"/>
    </w:rPr>
  </w:style>
  <w:style w:type="character" w:customStyle="1" w:styleId="9Char">
    <w:name w:val="标题 9 Char"/>
    <w:link w:val="9"/>
    <w:rsid w:val="003D10DB"/>
    <w:rPr>
      <w:b/>
      <w:kern w:val="2"/>
      <w:sz w:val="52"/>
      <w:szCs w:val="24"/>
    </w:rPr>
  </w:style>
  <w:style w:type="character" w:styleId="HTML3">
    <w:name w:val="HTML Acronym"/>
    <w:basedOn w:val="a1"/>
    <w:rsid w:val="003D10DB"/>
  </w:style>
  <w:style w:type="character" w:customStyle="1" w:styleId="Char2">
    <w:name w:val="正文文本 Char"/>
    <w:link w:val="aa"/>
    <w:rsid w:val="003D10DB"/>
    <w:rPr>
      <w:rFonts w:ascii="Arial"/>
      <w:color w:val="FF0000"/>
      <w:position w:val="-26"/>
      <w:sz w:val="24"/>
    </w:rPr>
  </w:style>
  <w:style w:type="character" w:styleId="HTML4">
    <w:name w:val="HTML Sample"/>
    <w:rsid w:val="003D10DB"/>
    <w:rPr>
      <w:rFonts w:ascii="Courier New" w:hAnsi="Courier New"/>
    </w:rPr>
  </w:style>
  <w:style w:type="character" w:customStyle="1" w:styleId="2Char1">
    <w:name w:val="正文文本缩进 2 Char"/>
    <w:link w:val="21"/>
    <w:rsid w:val="003D10DB"/>
    <w:rPr>
      <w:rFonts w:hAnsi="Arial"/>
      <w:kern w:val="2"/>
      <w:sz w:val="24"/>
      <w:szCs w:val="24"/>
    </w:rPr>
  </w:style>
  <w:style w:type="character" w:styleId="ab">
    <w:name w:val="Hyperlink"/>
    <w:uiPriority w:val="99"/>
    <w:unhideWhenUsed/>
    <w:rsid w:val="003D10DB"/>
    <w:rPr>
      <w:color w:val="0000FF"/>
      <w:u w:val="single"/>
    </w:rPr>
  </w:style>
  <w:style w:type="character" w:customStyle="1" w:styleId="3Char">
    <w:name w:val="标题 3 Char"/>
    <w:link w:val="3"/>
    <w:rsid w:val="003D10DB"/>
    <w:rPr>
      <w:b/>
      <w:kern w:val="2"/>
      <w:sz w:val="18"/>
    </w:rPr>
  </w:style>
  <w:style w:type="character" w:styleId="ac">
    <w:name w:val="page number"/>
    <w:basedOn w:val="a1"/>
    <w:rsid w:val="003D10DB"/>
  </w:style>
  <w:style w:type="character" w:customStyle="1" w:styleId="CharChar14">
    <w:name w:val="Char Char14"/>
    <w:semiHidden/>
    <w:rsid w:val="003D10DB"/>
    <w:rPr>
      <w:rFonts w:eastAsia="宋体"/>
      <w:kern w:val="2"/>
      <w:sz w:val="21"/>
      <w:szCs w:val="24"/>
      <w:lang w:val="en-US" w:eastAsia="zh-CN" w:bidi="ar-SA"/>
    </w:rPr>
  </w:style>
  <w:style w:type="character" w:customStyle="1" w:styleId="Char3">
    <w:name w:val="日期 Char"/>
    <w:link w:val="ad"/>
    <w:rsid w:val="003D10DB"/>
    <w:rPr>
      <w:rFonts w:ascii="宋体"/>
      <w:kern w:val="2"/>
      <w:sz w:val="21"/>
      <w:lang w:val="en-US" w:eastAsia="zh-CN"/>
    </w:rPr>
  </w:style>
  <w:style w:type="character" w:customStyle="1" w:styleId="Char4">
    <w:name w:val="批注文字 Char"/>
    <w:link w:val="ae"/>
    <w:rsid w:val="003D10DB"/>
    <w:rPr>
      <w:kern w:val="2"/>
      <w:sz w:val="21"/>
      <w:szCs w:val="24"/>
    </w:rPr>
  </w:style>
  <w:style w:type="character" w:styleId="HTML5">
    <w:name w:val="HTML Variable"/>
    <w:rsid w:val="003D10DB"/>
    <w:rPr>
      <w:i/>
      <w:iCs/>
    </w:rPr>
  </w:style>
  <w:style w:type="character" w:customStyle="1" w:styleId="CharChar4">
    <w:name w:val="Char Char4"/>
    <w:rsid w:val="003D10DB"/>
    <w:rPr>
      <w:sz w:val="24"/>
      <w:szCs w:val="22"/>
      <w:lang w:bidi="en-US"/>
    </w:rPr>
  </w:style>
  <w:style w:type="character" w:customStyle="1" w:styleId="Char5">
    <w:name w:val="脚注文本 Char"/>
    <w:link w:val="af"/>
    <w:semiHidden/>
    <w:rsid w:val="003D10DB"/>
    <w:rPr>
      <w:kern w:val="2"/>
      <w:sz w:val="18"/>
      <w:szCs w:val="18"/>
    </w:rPr>
  </w:style>
  <w:style w:type="character" w:customStyle="1" w:styleId="Char6">
    <w:name w:val="段 Char"/>
    <w:link w:val="af0"/>
    <w:rsid w:val="003D10DB"/>
    <w:rPr>
      <w:rFonts w:ascii="宋体"/>
      <w:sz w:val="21"/>
      <w:lang w:val="en-US" w:eastAsia="zh-CN" w:bidi="ar-SA"/>
    </w:rPr>
  </w:style>
  <w:style w:type="character" w:customStyle="1" w:styleId="2Char2">
    <w:name w:val="正文文本 2 Char"/>
    <w:link w:val="22"/>
    <w:rsid w:val="003D10DB"/>
    <w:rPr>
      <w:rFonts w:eastAsia="黑体"/>
      <w:kern w:val="2"/>
      <w:sz w:val="18"/>
      <w:szCs w:val="24"/>
    </w:rPr>
  </w:style>
  <w:style w:type="character" w:customStyle="1" w:styleId="Char7">
    <w:name w:val="页眉 Char"/>
    <w:link w:val="af1"/>
    <w:uiPriority w:val="99"/>
    <w:rsid w:val="003D10DB"/>
    <w:rPr>
      <w:kern w:val="2"/>
      <w:position w:val="4"/>
      <w:sz w:val="24"/>
      <w:szCs w:val="21"/>
    </w:rPr>
  </w:style>
  <w:style w:type="character" w:customStyle="1" w:styleId="Char8">
    <w:name w:val="批注主题 Char"/>
    <w:link w:val="af2"/>
    <w:rsid w:val="003D10DB"/>
    <w:rPr>
      <w:b/>
      <w:bCs/>
      <w:kern w:val="2"/>
      <w:sz w:val="21"/>
      <w:szCs w:val="24"/>
    </w:rPr>
  </w:style>
  <w:style w:type="character" w:styleId="HTML6">
    <w:name w:val="HTML Code"/>
    <w:rsid w:val="003D10DB"/>
    <w:rPr>
      <w:rFonts w:ascii="Courier New" w:hAnsi="Courier New"/>
      <w:sz w:val="20"/>
      <w:szCs w:val="20"/>
    </w:rPr>
  </w:style>
  <w:style w:type="character" w:customStyle="1" w:styleId="4Char">
    <w:name w:val="标题 4 Char"/>
    <w:link w:val="4"/>
    <w:rsid w:val="003D10DB"/>
    <w:rPr>
      <w:b/>
      <w:kern w:val="2"/>
      <w:sz w:val="17"/>
    </w:rPr>
  </w:style>
  <w:style w:type="character" w:styleId="af3">
    <w:name w:val="FollowedHyperlink"/>
    <w:rsid w:val="003D10DB"/>
    <w:rPr>
      <w:color w:val="800080"/>
      <w:u w:val="single"/>
    </w:rPr>
  </w:style>
  <w:style w:type="character" w:customStyle="1" w:styleId="2Char">
    <w:name w:val="标题 2 Char"/>
    <w:link w:val="2"/>
    <w:rsid w:val="003D10DB"/>
    <w:rPr>
      <w:rFonts w:ascii="Tahoma" w:hAnsi="Tahoma"/>
      <w:b/>
      <w:color w:val="FF0000"/>
      <w:kern w:val="2"/>
      <w:sz w:val="44"/>
    </w:rPr>
  </w:style>
  <w:style w:type="character" w:customStyle="1" w:styleId="Char9">
    <w:name w:val="纯文本 Char"/>
    <w:aliases w:val="Plain Text Char Char Char Char Char,Plain Text Char Char Char Char1,Plain Text Char Char Char Char Char Char Char Char Char,Plain Text Char Char Char1,Plain Text Char Char Char Char Char Char Char Char Char Char Char Char"/>
    <w:rsid w:val="003D10DB"/>
    <w:rPr>
      <w:rFonts w:ascii="宋体" w:eastAsia="宋体" w:hAnsi="Courier New"/>
      <w:kern w:val="10"/>
      <w:sz w:val="21"/>
      <w:szCs w:val="21"/>
      <w:lang w:val="en-US" w:eastAsia="zh-CN" w:bidi="ar-SA"/>
    </w:rPr>
  </w:style>
  <w:style w:type="character" w:customStyle="1" w:styleId="CharChar2">
    <w:name w:val="Char Char2"/>
    <w:semiHidden/>
    <w:rsid w:val="003D10DB"/>
    <w:rPr>
      <w:sz w:val="21"/>
      <w:szCs w:val="22"/>
      <w:lang w:bidi="en-US"/>
    </w:rPr>
  </w:style>
  <w:style w:type="character" w:customStyle="1" w:styleId="CharChar">
    <w:name w:val="Char Char"/>
    <w:semiHidden/>
    <w:rsid w:val="003D10DB"/>
    <w:rPr>
      <w:rFonts w:eastAsia="宋体"/>
      <w:kern w:val="2"/>
      <w:sz w:val="18"/>
      <w:szCs w:val="18"/>
      <w:lang w:val="en-US" w:eastAsia="zh-CN" w:bidi="ar-SA"/>
    </w:rPr>
  </w:style>
  <w:style w:type="character" w:customStyle="1" w:styleId="Chara">
    <w:name w:val="批注框文本 Char"/>
    <w:link w:val="af4"/>
    <w:rsid w:val="003D10DB"/>
    <w:rPr>
      <w:kern w:val="2"/>
      <w:sz w:val="18"/>
      <w:szCs w:val="18"/>
    </w:rPr>
  </w:style>
  <w:style w:type="character" w:customStyle="1" w:styleId="7Char">
    <w:name w:val="标题 7 Char"/>
    <w:link w:val="7"/>
    <w:rsid w:val="003D10DB"/>
    <w:rPr>
      <w:b/>
      <w:color w:val="000000"/>
      <w:kern w:val="2"/>
      <w:sz w:val="21"/>
    </w:rPr>
  </w:style>
  <w:style w:type="character" w:styleId="HTML7">
    <w:name w:val="HTML Definition"/>
    <w:rsid w:val="003D10DB"/>
    <w:rPr>
      <w:i/>
      <w:iCs/>
    </w:rPr>
  </w:style>
  <w:style w:type="character" w:customStyle="1" w:styleId="3Char1">
    <w:name w:val="正文文本 3 Char"/>
    <w:link w:val="31"/>
    <w:rsid w:val="003D10DB"/>
    <w:rPr>
      <w:rFonts w:hAnsi="Arial"/>
      <w:b/>
      <w:i/>
      <w:kern w:val="2"/>
      <w:sz w:val="21"/>
      <w:szCs w:val="24"/>
    </w:rPr>
  </w:style>
  <w:style w:type="character" w:styleId="af5">
    <w:name w:val="footnote reference"/>
    <w:semiHidden/>
    <w:rsid w:val="003D10DB"/>
    <w:rPr>
      <w:vertAlign w:val="superscript"/>
    </w:rPr>
  </w:style>
  <w:style w:type="character" w:customStyle="1" w:styleId="Charb">
    <w:name w:val="明显引用 Char"/>
    <w:link w:val="af6"/>
    <w:rsid w:val="003D10DB"/>
    <w:rPr>
      <w:rFonts w:ascii="Cambria" w:hAnsi="Cambria"/>
      <w:i/>
      <w:iCs/>
    </w:rPr>
  </w:style>
  <w:style w:type="character" w:customStyle="1" w:styleId="CharChar3">
    <w:name w:val="Char Char3"/>
    <w:rsid w:val="003D10DB"/>
    <w:rPr>
      <w:sz w:val="21"/>
      <w:szCs w:val="22"/>
      <w:lang w:bidi="en-US"/>
    </w:rPr>
  </w:style>
  <w:style w:type="character" w:customStyle="1" w:styleId="Charc">
    <w:name w:val="标题 Char"/>
    <w:link w:val="af7"/>
    <w:rsid w:val="003D10DB"/>
    <w:rPr>
      <w:rFonts w:ascii="Cambria" w:hAnsi="Cambria" w:cs="Times New Roman"/>
      <w:b/>
      <w:bCs/>
      <w:kern w:val="2"/>
      <w:sz w:val="32"/>
      <w:szCs w:val="32"/>
    </w:rPr>
  </w:style>
  <w:style w:type="character" w:customStyle="1" w:styleId="font">
    <w:name w:val="font"/>
    <w:basedOn w:val="a1"/>
    <w:rsid w:val="003D10DB"/>
  </w:style>
  <w:style w:type="character" w:customStyle="1" w:styleId="Chard">
    <w:name w:val="引用 Char"/>
    <w:link w:val="af8"/>
    <w:rsid w:val="003D10DB"/>
    <w:rPr>
      <w:rFonts w:ascii="Cambria" w:hAnsi="Cambria"/>
      <w:i/>
      <w:iCs/>
    </w:rPr>
  </w:style>
  <w:style w:type="character" w:customStyle="1" w:styleId="1Char">
    <w:name w:val="标题 1 Char"/>
    <w:link w:val="1"/>
    <w:rsid w:val="003D10DB"/>
    <w:rPr>
      <w:b/>
      <w:kern w:val="2"/>
      <w:sz w:val="18"/>
    </w:rPr>
  </w:style>
  <w:style w:type="character" w:customStyle="1" w:styleId="Chare">
    <w:name w:val="文档结构图 Char"/>
    <w:link w:val="af9"/>
    <w:rsid w:val="003D10DB"/>
    <w:rPr>
      <w:rFonts w:ascii="宋体"/>
      <w:kern w:val="2"/>
      <w:sz w:val="18"/>
    </w:rPr>
  </w:style>
  <w:style w:type="character" w:customStyle="1" w:styleId="afa">
    <w:name w:val="个人答复风格"/>
    <w:rsid w:val="003D10DB"/>
    <w:rPr>
      <w:rFonts w:ascii="Arial" w:eastAsia="宋体" w:hAnsi="Arial" w:cs="Arial"/>
      <w:color w:val="auto"/>
      <w:sz w:val="20"/>
    </w:rPr>
  </w:style>
  <w:style w:type="character" w:customStyle="1" w:styleId="afb">
    <w:name w:val="个人撰写风格"/>
    <w:rsid w:val="003D10DB"/>
    <w:rPr>
      <w:rFonts w:ascii="Arial" w:eastAsia="宋体" w:hAnsi="Arial" w:cs="Arial"/>
      <w:color w:val="auto"/>
      <w:sz w:val="20"/>
    </w:rPr>
  </w:style>
  <w:style w:type="character" w:customStyle="1" w:styleId="Charf">
    <w:name w:val="无间隔 Char"/>
    <w:link w:val="afc"/>
    <w:uiPriority w:val="1"/>
    <w:rsid w:val="003D10DB"/>
    <w:rPr>
      <w:sz w:val="21"/>
      <w:szCs w:val="22"/>
      <w:lang w:bidi="en-US"/>
    </w:rPr>
  </w:style>
  <w:style w:type="character" w:customStyle="1" w:styleId="Char10">
    <w:name w:val="文档结构图 Char1"/>
    <w:uiPriority w:val="99"/>
    <w:rsid w:val="003D10DB"/>
    <w:rPr>
      <w:rFonts w:ascii="宋体"/>
      <w:kern w:val="2"/>
      <w:sz w:val="18"/>
      <w:szCs w:val="18"/>
    </w:rPr>
  </w:style>
  <w:style w:type="character" w:customStyle="1" w:styleId="HTMLChar0">
    <w:name w:val="HTML 地址 Char"/>
    <w:link w:val="HTML8"/>
    <w:rsid w:val="003D10DB"/>
    <w:rPr>
      <w:i/>
      <w:iCs/>
      <w:kern w:val="2"/>
      <w:sz w:val="21"/>
      <w:szCs w:val="24"/>
    </w:rPr>
  </w:style>
  <w:style w:type="character" w:customStyle="1" w:styleId="CharChar5">
    <w:name w:val="Char Char5"/>
    <w:rsid w:val="003D10DB"/>
    <w:rPr>
      <w:rFonts w:ascii="宋体" w:hAnsi="宋体"/>
      <w:color w:val="000000"/>
      <w:sz w:val="18"/>
      <w:szCs w:val="18"/>
      <w:lang w:bidi="en-US"/>
    </w:rPr>
  </w:style>
  <w:style w:type="paragraph" w:customStyle="1" w:styleId="afd">
    <w:name w:val="封面一致性程度标识"/>
    <w:rsid w:val="003D10DB"/>
    <w:pPr>
      <w:spacing w:before="440" w:line="400" w:lineRule="exact"/>
      <w:jc w:val="center"/>
    </w:pPr>
    <w:rPr>
      <w:rFonts w:ascii="宋体"/>
      <w:sz w:val="28"/>
    </w:rPr>
  </w:style>
  <w:style w:type="paragraph" w:styleId="af9">
    <w:name w:val="Document Map"/>
    <w:basedOn w:val="a"/>
    <w:link w:val="Chare"/>
    <w:rsid w:val="003D10DB"/>
    <w:rPr>
      <w:rFonts w:ascii="宋体"/>
      <w:sz w:val="18"/>
      <w:szCs w:val="20"/>
    </w:rPr>
  </w:style>
  <w:style w:type="paragraph" w:styleId="af1">
    <w:name w:val="header"/>
    <w:basedOn w:val="a"/>
    <w:link w:val="Char7"/>
    <w:uiPriority w:val="99"/>
    <w:rsid w:val="003D10DB"/>
    <w:pPr>
      <w:tabs>
        <w:tab w:val="center" w:pos="4153"/>
        <w:tab w:val="right" w:pos="8306"/>
      </w:tabs>
      <w:snapToGrid w:val="0"/>
    </w:pPr>
    <w:rPr>
      <w:position w:val="4"/>
      <w:sz w:val="24"/>
      <w:szCs w:val="21"/>
    </w:rPr>
  </w:style>
  <w:style w:type="paragraph" w:customStyle="1" w:styleId="020">
    <w:name w:val="样式02"/>
    <w:basedOn w:val="2"/>
    <w:next w:val="a"/>
    <w:rsid w:val="003D10DB"/>
    <w:pPr>
      <w:spacing w:beforeLines="30" w:afterLines="10"/>
      <w:jc w:val="both"/>
    </w:pPr>
    <w:rPr>
      <w:rFonts w:ascii="宋体" w:eastAsia="华文细黑" w:hAnsi="华文细黑"/>
      <w:color w:val="000000"/>
      <w:sz w:val="24"/>
      <w:szCs w:val="24"/>
    </w:rPr>
  </w:style>
  <w:style w:type="paragraph" w:styleId="afe">
    <w:name w:val="caption"/>
    <w:basedOn w:val="a"/>
    <w:next w:val="a"/>
    <w:qFormat/>
    <w:rsid w:val="003D10DB"/>
    <w:pPr>
      <w:spacing w:before="152" w:after="160"/>
    </w:pPr>
    <w:rPr>
      <w:rFonts w:ascii="Arial" w:eastAsia="黑体" w:hAnsi="Arial" w:cs="Arial"/>
      <w:sz w:val="20"/>
      <w:szCs w:val="20"/>
    </w:rPr>
  </w:style>
  <w:style w:type="paragraph" w:styleId="af4">
    <w:name w:val="Balloon Text"/>
    <w:basedOn w:val="a"/>
    <w:link w:val="Chara"/>
    <w:rsid w:val="003D10DB"/>
    <w:rPr>
      <w:sz w:val="18"/>
      <w:szCs w:val="18"/>
    </w:rPr>
  </w:style>
  <w:style w:type="paragraph" w:customStyle="1" w:styleId="23">
    <w:name w:val="样式2"/>
    <w:basedOn w:val="a"/>
    <w:rsid w:val="003D10DB"/>
    <w:pPr>
      <w:keepNext/>
      <w:keepLines/>
      <w:spacing w:line="312" w:lineRule="exact"/>
      <w:outlineLvl w:val="1"/>
    </w:pPr>
    <w:rPr>
      <w:rFonts w:ascii="EU-F1" w:eastAsia="黑体" w:hAnsi="宋体"/>
      <w:bCs/>
      <w:szCs w:val="21"/>
    </w:rPr>
  </w:style>
  <w:style w:type="paragraph" w:customStyle="1" w:styleId="aff">
    <w:name w:val="五级无标题条"/>
    <w:basedOn w:val="a"/>
    <w:rsid w:val="003D10DB"/>
    <w:rPr>
      <w:rFonts w:ascii="黑体" w:eastAsia="黑体"/>
      <w:b/>
    </w:rPr>
  </w:style>
  <w:style w:type="paragraph" w:styleId="af2">
    <w:name w:val="annotation subject"/>
    <w:basedOn w:val="ae"/>
    <w:next w:val="ae"/>
    <w:link w:val="Char8"/>
    <w:rsid w:val="003D10DB"/>
    <w:rPr>
      <w:b/>
      <w:bCs/>
    </w:rPr>
  </w:style>
  <w:style w:type="paragraph" w:styleId="40">
    <w:name w:val="index 4"/>
    <w:basedOn w:val="a"/>
    <w:next w:val="a"/>
    <w:semiHidden/>
    <w:rsid w:val="003D10DB"/>
    <w:pPr>
      <w:ind w:leftChars="600" w:left="600"/>
    </w:pPr>
  </w:style>
  <w:style w:type="paragraph" w:styleId="24">
    <w:name w:val="toc 2"/>
    <w:basedOn w:val="a"/>
    <w:next w:val="a"/>
    <w:uiPriority w:val="39"/>
    <w:rsid w:val="003D10DB"/>
    <w:pPr>
      <w:ind w:leftChars="200" w:left="420"/>
    </w:pPr>
  </w:style>
  <w:style w:type="paragraph" w:styleId="af6">
    <w:name w:val="Intense Quote"/>
    <w:basedOn w:val="a"/>
    <w:next w:val="a"/>
    <w:link w:val="Charb"/>
    <w:qFormat/>
    <w:rsid w:val="003D10DB"/>
    <w:pPr>
      <w:widowControl/>
      <w:pBdr>
        <w:top w:val="single" w:sz="4" w:space="10" w:color="auto"/>
        <w:bottom w:val="single" w:sz="4" w:space="10" w:color="auto"/>
      </w:pBdr>
      <w:topLinePunct/>
      <w:spacing w:before="240" w:after="240" w:line="300" w:lineRule="auto"/>
      <w:ind w:left="1152" w:right="1152" w:firstLineChars="200" w:firstLine="200"/>
    </w:pPr>
    <w:rPr>
      <w:rFonts w:ascii="Cambria" w:hAnsi="Cambria"/>
      <w:i/>
      <w:iCs/>
      <w:kern w:val="0"/>
      <w:sz w:val="20"/>
      <w:szCs w:val="20"/>
    </w:rPr>
  </w:style>
  <w:style w:type="paragraph" w:customStyle="1" w:styleId="aff0">
    <w:name w:val="正文表标题"/>
    <w:next w:val="af0"/>
    <w:rsid w:val="003D10DB"/>
    <w:pPr>
      <w:jc w:val="center"/>
    </w:pPr>
    <w:rPr>
      <w:rFonts w:ascii="黑体" w:eastAsia="黑体"/>
      <w:sz w:val="21"/>
    </w:rPr>
  </w:style>
  <w:style w:type="paragraph" w:styleId="30">
    <w:name w:val="Body Text Indent 3"/>
    <w:basedOn w:val="a"/>
    <w:link w:val="3Char0"/>
    <w:rsid w:val="003D10DB"/>
    <w:pPr>
      <w:ind w:firstLineChars="217" w:firstLine="521"/>
    </w:pPr>
    <w:rPr>
      <w:color w:val="000000"/>
      <w:sz w:val="24"/>
    </w:rPr>
  </w:style>
  <w:style w:type="paragraph" w:styleId="aa">
    <w:name w:val="Body Text"/>
    <w:basedOn w:val="a"/>
    <w:link w:val="Char2"/>
    <w:rsid w:val="003D10DB"/>
    <w:pPr>
      <w:adjustRightInd w:val="0"/>
      <w:spacing w:line="312" w:lineRule="atLeast"/>
      <w:jc w:val="center"/>
      <w:textAlignment w:val="baseline"/>
    </w:pPr>
    <w:rPr>
      <w:rFonts w:ascii="Arial"/>
      <w:color w:val="FF0000"/>
      <w:kern w:val="0"/>
      <w:position w:val="-26"/>
      <w:sz w:val="24"/>
      <w:szCs w:val="20"/>
    </w:rPr>
  </w:style>
  <w:style w:type="paragraph" w:styleId="aff1">
    <w:name w:val="List"/>
    <w:basedOn w:val="a"/>
    <w:rsid w:val="003D10DB"/>
    <w:pPr>
      <w:adjustRightInd w:val="0"/>
      <w:spacing w:line="312" w:lineRule="atLeast"/>
      <w:ind w:left="420" w:hanging="420"/>
      <w:textAlignment w:val="baseline"/>
    </w:pPr>
    <w:rPr>
      <w:rFonts w:ascii="Arial"/>
      <w:color w:val="FF0000"/>
      <w:kern w:val="0"/>
      <w:position w:val="-26"/>
      <w:sz w:val="24"/>
      <w:szCs w:val="20"/>
    </w:rPr>
  </w:style>
  <w:style w:type="paragraph" w:styleId="41">
    <w:name w:val="toc 4"/>
    <w:basedOn w:val="a"/>
    <w:next w:val="a"/>
    <w:rsid w:val="003D10DB"/>
    <w:pPr>
      <w:ind w:left="630"/>
    </w:pPr>
    <w:rPr>
      <w:kern w:val="13"/>
      <w:szCs w:val="20"/>
    </w:rPr>
  </w:style>
  <w:style w:type="paragraph" w:customStyle="1" w:styleId="aff2">
    <w:name w:val="发布日期"/>
    <w:rsid w:val="003D10DB"/>
    <w:pPr>
      <w:framePr w:w="4000" w:h="473" w:hRule="exact" w:hSpace="180" w:vSpace="180" w:wrap="around" w:hAnchor="margin" w:y="13511" w:anchorLock="1"/>
    </w:pPr>
    <w:rPr>
      <w:rFonts w:eastAsia="黑体"/>
      <w:sz w:val="28"/>
    </w:rPr>
  </w:style>
  <w:style w:type="paragraph" w:styleId="80">
    <w:name w:val="index 8"/>
    <w:basedOn w:val="a"/>
    <w:next w:val="a"/>
    <w:semiHidden/>
    <w:rsid w:val="003D10DB"/>
    <w:pPr>
      <w:ind w:leftChars="1400" w:left="1400"/>
    </w:pPr>
  </w:style>
  <w:style w:type="paragraph" w:styleId="ad">
    <w:name w:val="Date"/>
    <w:basedOn w:val="a"/>
    <w:next w:val="a"/>
    <w:link w:val="Char3"/>
    <w:rsid w:val="003D10DB"/>
    <w:rPr>
      <w:rFonts w:ascii="宋体"/>
      <w:szCs w:val="20"/>
    </w:rPr>
  </w:style>
  <w:style w:type="paragraph" w:customStyle="1" w:styleId="aff3">
    <w:name w:val="封面标准代替信息"/>
    <w:basedOn w:val="25"/>
    <w:rsid w:val="003D10DB"/>
    <w:pPr>
      <w:framePr w:wrap="auto"/>
      <w:spacing w:before="57"/>
    </w:pPr>
    <w:rPr>
      <w:rFonts w:ascii="宋体"/>
      <w:sz w:val="21"/>
    </w:rPr>
  </w:style>
  <w:style w:type="paragraph" w:customStyle="1" w:styleId="aff4">
    <w:name w:val="题目封页"/>
    <w:basedOn w:val="a"/>
    <w:next w:val="a"/>
    <w:rsid w:val="003D10DB"/>
    <w:pPr>
      <w:keepNext/>
      <w:keepLines/>
      <w:widowControl/>
      <w:spacing w:before="1800" w:line="240" w:lineRule="atLeast"/>
      <w:jc w:val="center"/>
    </w:pPr>
    <w:rPr>
      <w:rFonts w:ascii="黑体" w:eastAsia="黑体" w:hAnsi="Arial"/>
      <w:b/>
      <w:kern w:val="28"/>
      <w:sz w:val="52"/>
      <w:szCs w:val="21"/>
    </w:rPr>
  </w:style>
  <w:style w:type="paragraph" w:styleId="a0">
    <w:name w:val="Normal Indent"/>
    <w:basedOn w:val="a"/>
    <w:rsid w:val="003D10DB"/>
    <w:pPr>
      <w:ind w:firstLineChars="200" w:firstLine="420"/>
    </w:pPr>
  </w:style>
  <w:style w:type="paragraph" w:styleId="af7">
    <w:name w:val="Title"/>
    <w:basedOn w:val="a"/>
    <w:next w:val="a"/>
    <w:link w:val="Charc"/>
    <w:qFormat/>
    <w:rsid w:val="003D10DB"/>
    <w:pPr>
      <w:spacing w:before="240" w:after="60"/>
      <w:jc w:val="center"/>
      <w:outlineLvl w:val="0"/>
    </w:pPr>
    <w:rPr>
      <w:rFonts w:ascii="Cambria" w:hAnsi="Cambria"/>
      <w:b/>
      <w:bCs/>
      <w:sz w:val="32"/>
      <w:szCs w:val="32"/>
    </w:rPr>
  </w:style>
  <w:style w:type="paragraph" w:customStyle="1" w:styleId="aff5">
    <w:name w:val="表头"/>
    <w:basedOn w:val="a"/>
    <w:rsid w:val="003D10DB"/>
    <w:pPr>
      <w:tabs>
        <w:tab w:val="center" w:pos="4706"/>
        <w:tab w:val="right" w:pos="9044"/>
      </w:tabs>
      <w:topLinePunct/>
      <w:spacing w:before="160" w:after="60" w:line="312" w:lineRule="exact"/>
      <w:jc w:val="center"/>
    </w:pPr>
    <w:rPr>
      <w:rFonts w:ascii="E-F1" w:eastAsia="黑体"/>
      <w:szCs w:val="21"/>
    </w:rPr>
  </w:style>
  <w:style w:type="paragraph" w:customStyle="1" w:styleId="aff6">
    <w:name w:val="无标题条"/>
    <w:next w:val="af0"/>
    <w:rsid w:val="003D10DB"/>
    <w:pPr>
      <w:jc w:val="both"/>
    </w:pPr>
    <w:rPr>
      <w:sz w:val="21"/>
    </w:rPr>
  </w:style>
  <w:style w:type="paragraph" w:customStyle="1" w:styleId="aff7">
    <w:name w:val="表格"/>
    <w:basedOn w:val="a"/>
    <w:qFormat/>
    <w:rsid w:val="003D10DB"/>
    <w:pPr>
      <w:widowControl/>
      <w:topLinePunct/>
      <w:jc w:val="left"/>
    </w:pPr>
    <w:rPr>
      <w:kern w:val="0"/>
      <w:sz w:val="18"/>
      <w:szCs w:val="22"/>
      <w:lang w:bidi="en-US"/>
    </w:rPr>
  </w:style>
  <w:style w:type="paragraph" w:styleId="HTML8">
    <w:name w:val="HTML Address"/>
    <w:basedOn w:val="a"/>
    <w:link w:val="HTMLChar0"/>
    <w:rsid w:val="003D10DB"/>
    <w:rPr>
      <w:i/>
      <w:iCs/>
    </w:rPr>
  </w:style>
  <w:style w:type="paragraph" w:styleId="aff8">
    <w:name w:val="table of figures"/>
    <w:basedOn w:val="a"/>
    <w:next w:val="a"/>
    <w:rsid w:val="003D10DB"/>
  </w:style>
  <w:style w:type="paragraph" w:styleId="20">
    <w:name w:val="Body Text First Indent 2"/>
    <w:basedOn w:val="a7"/>
    <w:link w:val="2Char0"/>
    <w:rsid w:val="003D10DB"/>
    <w:pPr>
      <w:adjustRightInd w:val="0"/>
      <w:spacing w:line="312" w:lineRule="atLeast"/>
      <w:ind w:leftChars="0" w:left="0" w:firstLine="420"/>
      <w:textAlignment w:val="baseline"/>
    </w:pPr>
    <w:rPr>
      <w:rFonts w:ascii="Arial"/>
      <w:color w:val="FF0000"/>
      <w:kern w:val="0"/>
      <w:position w:val="-26"/>
      <w:sz w:val="24"/>
      <w:szCs w:val="20"/>
    </w:rPr>
  </w:style>
  <w:style w:type="paragraph" w:customStyle="1" w:styleId="aff9">
    <w:name w:val="发布部门"/>
    <w:next w:val="af0"/>
    <w:rsid w:val="003D10DB"/>
    <w:pPr>
      <w:framePr w:w="7433" w:h="585" w:hRule="exact" w:hSpace="180" w:vSpace="180" w:wrap="around" w:hAnchor="margin" w:xAlign="center" w:y="14401" w:anchorLock="1"/>
      <w:jc w:val="center"/>
    </w:pPr>
    <w:rPr>
      <w:rFonts w:ascii="宋体"/>
      <w:b/>
      <w:spacing w:val="20"/>
      <w:w w:val="135"/>
      <w:sz w:val="36"/>
    </w:rPr>
  </w:style>
  <w:style w:type="paragraph" w:styleId="32">
    <w:name w:val="index 3"/>
    <w:basedOn w:val="a"/>
    <w:next w:val="a"/>
    <w:semiHidden/>
    <w:rsid w:val="003D10DB"/>
    <w:pPr>
      <w:ind w:leftChars="400" w:left="400"/>
    </w:pPr>
  </w:style>
  <w:style w:type="paragraph" w:styleId="affa">
    <w:name w:val="Plain Text"/>
    <w:aliases w:val="Plain Text Char Char Char Char,Plain Text Char Char Char,Plain Text Char Char Char Char Char Char Char Char,Plain Text Char Char,Plain Text Char Char Char Char Char Char Char Char Char Char Char,普通文字 Char Char Char,普通文字 Char Char Char Char"/>
    <w:basedOn w:val="a"/>
    <w:rsid w:val="003D10DB"/>
    <w:rPr>
      <w:rFonts w:ascii="宋体" w:hAnsi="Courier New"/>
      <w:kern w:val="10"/>
      <w:szCs w:val="21"/>
    </w:rPr>
  </w:style>
  <w:style w:type="paragraph" w:styleId="60">
    <w:name w:val="index 6"/>
    <w:basedOn w:val="a"/>
    <w:next w:val="a"/>
    <w:semiHidden/>
    <w:rsid w:val="003D10DB"/>
    <w:pPr>
      <w:ind w:leftChars="1000" w:left="1000"/>
    </w:pPr>
  </w:style>
  <w:style w:type="paragraph" w:styleId="affb">
    <w:name w:val="List Paragraph"/>
    <w:basedOn w:val="a"/>
    <w:uiPriority w:val="99"/>
    <w:qFormat/>
    <w:rsid w:val="003D10DB"/>
    <w:pPr>
      <w:widowControl/>
      <w:topLinePunct/>
      <w:ind w:left="720" w:firstLineChars="200" w:firstLine="200"/>
      <w:contextualSpacing/>
      <w:jc w:val="left"/>
    </w:pPr>
    <w:rPr>
      <w:kern w:val="0"/>
      <w:szCs w:val="22"/>
      <w:lang w:bidi="en-US"/>
    </w:rPr>
  </w:style>
  <w:style w:type="paragraph" w:customStyle="1" w:styleId="affc">
    <w:name w:val="四级无标题条"/>
    <w:basedOn w:val="a"/>
    <w:rsid w:val="003D10DB"/>
    <w:rPr>
      <w:rFonts w:eastAsia="黑体"/>
      <w:b/>
    </w:rPr>
  </w:style>
  <w:style w:type="paragraph" w:customStyle="1" w:styleId="affd">
    <w:name w:val="术语定义三级条标题"/>
    <w:basedOn w:val="affe"/>
    <w:next w:val="af0"/>
    <w:rsid w:val="003D10DB"/>
    <w:pPr>
      <w:tabs>
        <w:tab w:val="clear" w:pos="357"/>
        <w:tab w:val="clear" w:pos="420"/>
        <w:tab w:val="left" w:pos="720"/>
      </w:tabs>
    </w:pPr>
  </w:style>
  <w:style w:type="paragraph" w:customStyle="1" w:styleId="afff">
    <w:name w:val="列项·"/>
    <w:rsid w:val="003D10DB"/>
    <w:pPr>
      <w:tabs>
        <w:tab w:val="left" w:pos="700"/>
        <w:tab w:val="left" w:pos="840"/>
      </w:tabs>
      <w:ind w:leftChars="200" w:left="840" w:hangingChars="200" w:hanging="420"/>
      <w:jc w:val="both"/>
    </w:pPr>
    <w:rPr>
      <w:rFonts w:ascii="宋体"/>
      <w:sz w:val="21"/>
    </w:rPr>
  </w:style>
  <w:style w:type="paragraph" w:customStyle="1" w:styleId="afff0">
    <w:name w:val="列项●（二级）"/>
    <w:rsid w:val="003D10DB"/>
    <w:pPr>
      <w:tabs>
        <w:tab w:val="left" w:pos="760"/>
        <w:tab w:val="left" w:pos="840"/>
      </w:tabs>
      <w:ind w:leftChars="400" w:left="600" w:hangingChars="200" w:hanging="200"/>
      <w:jc w:val="both"/>
    </w:pPr>
    <w:rPr>
      <w:rFonts w:ascii="宋体"/>
      <w:sz w:val="21"/>
    </w:rPr>
  </w:style>
  <w:style w:type="paragraph" w:customStyle="1" w:styleId="afff1">
    <w:name w:val="附录表标题续表"/>
    <w:basedOn w:val="afff2"/>
    <w:next w:val="af0"/>
    <w:rsid w:val="003D10DB"/>
    <w:pPr>
      <w:tabs>
        <w:tab w:val="left" w:pos="210"/>
        <w:tab w:val="left" w:pos="420"/>
      </w:tabs>
    </w:pPr>
    <w:rPr>
      <w:rFonts w:ascii="宋体" w:eastAsia="宋体"/>
    </w:rPr>
  </w:style>
  <w:style w:type="paragraph" w:customStyle="1" w:styleId="afff2">
    <w:name w:val="附录表标题"/>
    <w:next w:val="af0"/>
    <w:rsid w:val="003D10DB"/>
    <w:pPr>
      <w:tabs>
        <w:tab w:val="left" w:pos="360"/>
      </w:tabs>
      <w:jc w:val="center"/>
      <w:textAlignment w:val="baseline"/>
    </w:pPr>
    <w:rPr>
      <w:rFonts w:ascii="黑体" w:eastAsia="黑体"/>
      <w:kern w:val="21"/>
      <w:sz w:val="21"/>
    </w:rPr>
  </w:style>
  <w:style w:type="paragraph" w:customStyle="1" w:styleId="01">
    <w:name w:val="样式01"/>
    <w:basedOn w:val="1"/>
    <w:next w:val="2"/>
    <w:link w:val="01Char"/>
    <w:rsid w:val="003D10DB"/>
    <w:pPr>
      <w:keepNext w:val="0"/>
      <w:jc w:val="center"/>
    </w:pPr>
    <w:rPr>
      <w:rFonts w:eastAsia="黑体"/>
      <w:sz w:val="36"/>
      <w:szCs w:val="32"/>
    </w:rPr>
  </w:style>
  <w:style w:type="paragraph" w:customStyle="1" w:styleId="10">
    <w:name w:val="正文1"/>
    <w:basedOn w:val="a"/>
    <w:rsid w:val="003D10DB"/>
    <w:pPr>
      <w:tabs>
        <w:tab w:val="left" w:pos="2940"/>
      </w:tabs>
      <w:spacing w:after="120" w:line="360" w:lineRule="auto"/>
      <w:ind w:hanging="420"/>
    </w:pPr>
    <w:rPr>
      <w:rFonts w:ascii="Arial" w:hAnsi="Arial"/>
      <w:spacing w:val="8"/>
      <w:sz w:val="24"/>
      <w:szCs w:val="20"/>
    </w:rPr>
  </w:style>
  <w:style w:type="paragraph" w:customStyle="1" w:styleId="afff3">
    <w:name w:val="术语定义二级条标题"/>
    <w:basedOn w:val="affe"/>
    <w:next w:val="af0"/>
    <w:rsid w:val="003D10DB"/>
    <w:pPr>
      <w:tabs>
        <w:tab w:val="clear" w:pos="357"/>
        <w:tab w:val="clear" w:pos="420"/>
        <w:tab w:val="left" w:pos="720"/>
      </w:tabs>
    </w:pPr>
  </w:style>
  <w:style w:type="paragraph" w:customStyle="1" w:styleId="afff4">
    <w:name w:val="附录一级条标题"/>
    <w:basedOn w:val="afff5"/>
    <w:next w:val="af0"/>
    <w:rsid w:val="003D10DB"/>
    <w:pPr>
      <w:autoSpaceDN w:val="0"/>
      <w:outlineLvl w:val="2"/>
    </w:pPr>
    <w:rPr>
      <w:rFonts w:hAnsi="Times New Roman"/>
      <w:b w:val="0"/>
      <w:szCs w:val="20"/>
    </w:rPr>
  </w:style>
  <w:style w:type="paragraph" w:customStyle="1" w:styleId="afff6">
    <w:name w:val="术语定义五级条标题"/>
    <w:basedOn w:val="afff7"/>
    <w:next w:val="af0"/>
    <w:rsid w:val="003D10DB"/>
    <w:pPr>
      <w:tabs>
        <w:tab w:val="left" w:pos="420"/>
        <w:tab w:val="left" w:pos="1440"/>
      </w:tabs>
      <w:spacing w:beforeLines="0" w:afterLines="0"/>
      <w:outlineLvl w:val="9"/>
    </w:pPr>
    <w:rPr>
      <w:b/>
    </w:rPr>
  </w:style>
  <w:style w:type="paragraph" w:customStyle="1" w:styleId="afff8">
    <w:name w:val="三级无标题条"/>
    <w:basedOn w:val="a"/>
    <w:rsid w:val="003D10DB"/>
    <w:rPr>
      <w:b/>
    </w:rPr>
  </w:style>
  <w:style w:type="paragraph" w:customStyle="1" w:styleId="afff9">
    <w:name w:val="列项——（一级）"/>
    <w:rsid w:val="003D10DB"/>
    <w:pPr>
      <w:widowControl w:val="0"/>
      <w:tabs>
        <w:tab w:val="left" w:pos="854"/>
      </w:tabs>
      <w:ind w:leftChars="200" w:left="840" w:hangingChars="200" w:hanging="420"/>
      <w:jc w:val="both"/>
    </w:pPr>
    <w:rPr>
      <w:rFonts w:ascii="宋体"/>
      <w:sz w:val="21"/>
    </w:rPr>
  </w:style>
  <w:style w:type="paragraph" w:customStyle="1" w:styleId="afffa">
    <w:name w:val="式中"/>
    <w:next w:val="af0"/>
    <w:rsid w:val="003D10DB"/>
    <w:pPr>
      <w:tabs>
        <w:tab w:val="left" w:pos="210"/>
      </w:tabs>
      <w:ind w:firstLine="198"/>
    </w:pPr>
    <w:rPr>
      <w:rFonts w:ascii="宋体"/>
      <w:sz w:val="18"/>
    </w:rPr>
  </w:style>
  <w:style w:type="paragraph" w:customStyle="1" w:styleId="afffb">
    <w:name w:val="附录五级条标题"/>
    <w:basedOn w:val="afffc"/>
    <w:next w:val="af0"/>
    <w:rsid w:val="003D10DB"/>
    <w:pPr>
      <w:tabs>
        <w:tab w:val="clear" w:pos="732"/>
        <w:tab w:val="left" w:pos="1608"/>
      </w:tabs>
      <w:ind w:left="1608" w:hanging="876"/>
      <w:outlineLvl w:val="6"/>
    </w:pPr>
  </w:style>
  <w:style w:type="paragraph" w:customStyle="1" w:styleId="afffd">
    <w:name w:val="正文表标题续表"/>
    <w:basedOn w:val="aff0"/>
    <w:next w:val="af0"/>
    <w:rsid w:val="003D10DB"/>
    <w:pPr>
      <w:tabs>
        <w:tab w:val="left" w:pos="420"/>
      </w:tabs>
    </w:pPr>
  </w:style>
  <w:style w:type="paragraph" w:customStyle="1" w:styleId="afffe">
    <w:name w:val="列项◆（三级）"/>
    <w:rsid w:val="003D10DB"/>
    <w:pPr>
      <w:tabs>
        <w:tab w:val="left" w:pos="960"/>
      </w:tabs>
      <w:ind w:leftChars="600" w:left="800" w:hangingChars="200" w:hanging="200"/>
    </w:pPr>
    <w:rPr>
      <w:rFonts w:ascii="宋体"/>
      <w:sz w:val="21"/>
    </w:rPr>
  </w:style>
  <w:style w:type="paragraph" w:customStyle="1" w:styleId="affff">
    <w:name w:val="条文脚注"/>
    <w:basedOn w:val="af"/>
    <w:rsid w:val="003D10DB"/>
    <w:pPr>
      <w:tabs>
        <w:tab w:val="left" w:pos="1140"/>
      </w:tabs>
      <w:ind w:leftChars="200" w:left="20" w:firstLine="400"/>
      <w:jc w:val="both"/>
    </w:pPr>
    <w:rPr>
      <w:rFonts w:ascii="宋体"/>
    </w:rPr>
  </w:style>
  <w:style w:type="paragraph" w:customStyle="1" w:styleId="CharCharChar1Char">
    <w:name w:val="Char Char Char1 Char"/>
    <w:basedOn w:val="a"/>
    <w:rsid w:val="003D10DB"/>
    <w:pPr>
      <w:spacing w:line="240" w:lineRule="atLeast"/>
      <w:ind w:left="420" w:firstLine="420"/>
    </w:pPr>
    <w:rPr>
      <w:kern w:val="0"/>
      <w:szCs w:val="21"/>
    </w:rPr>
  </w:style>
  <w:style w:type="paragraph" w:customStyle="1" w:styleId="affff0">
    <w:name w:val="注×："/>
    <w:rsid w:val="003D10DB"/>
    <w:pPr>
      <w:widowControl w:val="0"/>
      <w:tabs>
        <w:tab w:val="left" w:pos="630"/>
      </w:tabs>
      <w:autoSpaceDE w:val="0"/>
      <w:autoSpaceDN w:val="0"/>
      <w:ind w:left="900" w:hanging="500"/>
      <w:jc w:val="both"/>
    </w:pPr>
    <w:rPr>
      <w:rFonts w:ascii="宋体"/>
      <w:sz w:val="18"/>
    </w:rPr>
  </w:style>
  <w:style w:type="paragraph" w:customStyle="1" w:styleId="affff1">
    <w:name w:val="封面正文"/>
    <w:rsid w:val="003D10DB"/>
    <w:pPr>
      <w:jc w:val="both"/>
    </w:pPr>
  </w:style>
  <w:style w:type="paragraph" w:customStyle="1" w:styleId="11070711">
    <w:name w:val="样式1 标题 1 + 段前: 0.7 行 段后: 0.7 行 + 段前: 1 行 段后: 1 行"/>
    <w:basedOn w:val="a"/>
    <w:rsid w:val="003D10DB"/>
    <w:pPr>
      <w:keepNext/>
      <w:keepLines/>
      <w:tabs>
        <w:tab w:val="left" w:pos="360"/>
      </w:tabs>
      <w:spacing w:beforeLines="100" w:afterLines="100"/>
      <w:jc w:val="left"/>
      <w:outlineLvl w:val="0"/>
    </w:pPr>
    <w:rPr>
      <w:b/>
      <w:bCs/>
      <w:kern w:val="21"/>
      <w:szCs w:val="21"/>
    </w:rPr>
  </w:style>
  <w:style w:type="paragraph" w:styleId="70">
    <w:name w:val="toc 7"/>
    <w:basedOn w:val="a"/>
    <w:next w:val="a"/>
    <w:rsid w:val="003D10DB"/>
    <w:pPr>
      <w:ind w:left="1260"/>
    </w:pPr>
    <w:rPr>
      <w:kern w:val="13"/>
      <w:szCs w:val="20"/>
    </w:rPr>
  </w:style>
  <w:style w:type="paragraph" w:styleId="50">
    <w:name w:val="toc 5"/>
    <w:basedOn w:val="a"/>
    <w:next w:val="a"/>
    <w:rsid w:val="003D10DB"/>
    <w:pPr>
      <w:ind w:left="840"/>
    </w:pPr>
    <w:rPr>
      <w:kern w:val="13"/>
      <w:szCs w:val="20"/>
    </w:rPr>
  </w:style>
  <w:style w:type="paragraph" w:styleId="90">
    <w:name w:val="toc 9"/>
    <w:basedOn w:val="a"/>
    <w:next w:val="a"/>
    <w:rsid w:val="003D10DB"/>
    <w:pPr>
      <w:ind w:left="1680"/>
    </w:pPr>
    <w:rPr>
      <w:kern w:val="13"/>
      <w:szCs w:val="20"/>
    </w:rPr>
  </w:style>
  <w:style w:type="paragraph" w:styleId="TOC">
    <w:name w:val="TOC Heading"/>
    <w:basedOn w:val="1"/>
    <w:next w:val="a"/>
    <w:uiPriority w:val="39"/>
    <w:qFormat/>
    <w:rsid w:val="003D10DB"/>
    <w:pPr>
      <w:keepNext w:val="0"/>
      <w:widowControl/>
      <w:topLinePunct/>
      <w:spacing w:before="120" w:after="120"/>
      <w:contextualSpacing/>
      <w:jc w:val="left"/>
      <w:outlineLvl w:val="9"/>
    </w:pPr>
    <w:rPr>
      <w:rFonts w:eastAsia="黑体"/>
      <w:b w:val="0"/>
      <w:smallCaps/>
      <w:spacing w:val="5"/>
      <w:kern w:val="0"/>
      <w:sz w:val="30"/>
      <w:szCs w:val="36"/>
      <w:lang w:bidi="en-US"/>
    </w:rPr>
  </w:style>
  <w:style w:type="paragraph" w:customStyle="1" w:styleId="affff2">
    <w:name w:val="图表脚注"/>
    <w:next w:val="af0"/>
    <w:rsid w:val="003D10DB"/>
    <w:pPr>
      <w:ind w:leftChars="200" w:left="300" w:hangingChars="100" w:hanging="100"/>
      <w:jc w:val="both"/>
    </w:pPr>
    <w:rPr>
      <w:rFonts w:ascii="宋体"/>
      <w:sz w:val="18"/>
    </w:rPr>
  </w:style>
  <w:style w:type="paragraph" w:customStyle="1" w:styleId="af0">
    <w:name w:val="段"/>
    <w:link w:val="Char6"/>
    <w:rsid w:val="003D10DB"/>
    <w:pPr>
      <w:autoSpaceDE w:val="0"/>
      <w:autoSpaceDN w:val="0"/>
      <w:ind w:firstLineChars="200" w:firstLine="200"/>
      <w:jc w:val="both"/>
    </w:pPr>
    <w:rPr>
      <w:rFonts w:ascii="宋体"/>
      <w:sz w:val="21"/>
    </w:rPr>
  </w:style>
  <w:style w:type="paragraph" w:styleId="affff3">
    <w:name w:val="Block Text"/>
    <w:basedOn w:val="a"/>
    <w:rsid w:val="003D10DB"/>
    <w:pPr>
      <w:autoSpaceDE w:val="0"/>
      <w:autoSpaceDN w:val="0"/>
      <w:adjustRightInd w:val="0"/>
      <w:spacing w:line="360" w:lineRule="auto"/>
      <w:ind w:left="3215" w:right="3289"/>
      <w:jc w:val="center"/>
    </w:pPr>
    <w:rPr>
      <w:rFonts w:ascii="Tahoma" w:hAnsi="Tahoma" w:cs="Tahoma"/>
      <w:b/>
      <w:bCs/>
      <w:spacing w:val="1"/>
      <w:kern w:val="0"/>
      <w:sz w:val="30"/>
      <w:szCs w:val="21"/>
    </w:rPr>
  </w:style>
  <w:style w:type="paragraph" w:styleId="71">
    <w:name w:val="index 7"/>
    <w:basedOn w:val="a"/>
    <w:next w:val="a"/>
    <w:semiHidden/>
    <w:rsid w:val="003D10DB"/>
    <w:pPr>
      <w:ind w:leftChars="1200" w:left="1200"/>
    </w:pPr>
  </w:style>
  <w:style w:type="paragraph" w:customStyle="1" w:styleId="Char1CharCharCharCharCharCharCharCharCharCharChar">
    <w:name w:val="Char1 Char Char Char Char Char Char Char Char Char Char Char"/>
    <w:basedOn w:val="a"/>
    <w:rsid w:val="003D10DB"/>
    <w:pPr>
      <w:pageBreakBefore/>
      <w:widowControl/>
      <w:tabs>
        <w:tab w:val="left" w:pos="432"/>
      </w:tabs>
      <w:topLinePunct/>
      <w:ind w:left="432" w:firstLineChars="200" w:hanging="432"/>
      <w:jc w:val="left"/>
    </w:pPr>
    <w:rPr>
      <w:rFonts w:ascii="Tahoma" w:hAnsi="Tahoma"/>
      <w:kern w:val="0"/>
      <w:sz w:val="24"/>
      <w:szCs w:val="20"/>
      <w:lang w:bidi="en-US"/>
    </w:rPr>
  </w:style>
  <w:style w:type="paragraph" w:customStyle="1" w:styleId="affff4">
    <w:name w:val="正文图标题"/>
    <w:next w:val="af0"/>
    <w:rsid w:val="003D10DB"/>
    <w:pPr>
      <w:jc w:val="center"/>
    </w:pPr>
    <w:rPr>
      <w:rFonts w:ascii="黑体" w:eastAsia="黑体"/>
      <w:sz w:val="21"/>
    </w:rPr>
  </w:style>
  <w:style w:type="paragraph" w:styleId="a7">
    <w:name w:val="Body Text Indent"/>
    <w:basedOn w:val="a"/>
    <w:link w:val="Char1"/>
    <w:rsid w:val="003D10DB"/>
    <w:pPr>
      <w:spacing w:after="120"/>
      <w:ind w:leftChars="200" w:left="420"/>
    </w:pPr>
  </w:style>
  <w:style w:type="paragraph" w:styleId="af">
    <w:name w:val="footnote text"/>
    <w:basedOn w:val="a"/>
    <w:link w:val="Char5"/>
    <w:semiHidden/>
    <w:rsid w:val="003D10DB"/>
    <w:pPr>
      <w:snapToGrid w:val="0"/>
      <w:jc w:val="left"/>
    </w:pPr>
    <w:rPr>
      <w:sz w:val="18"/>
      <w:szCs w:val="18"/>
    </w:rPr>
  </w:style>
  <w:style w:type="paragraph" w:styleId="21">
    <w:name w:val="Body Text Indent 2"/>
    <w:basedOn w:val="a"/>
    <w:link w:val="2Char1"/>
    <w:rsid w:val="003D10DB"/>
    <w:pPr>
      <w:tabs>
        <w:tab w:val="left" w:pos="-2340"/>
      </w:tabs>
      <w:ind w:firstLineChars="200" w:firstLine="480"/>
    </w:pPr>
    <w:rPr>
      <w:rFonts w:hAnsi="Arial"/>
      <w:sz w:val="24"/>
    </w:rPr>
  </w:style>
  <w:style w:type="paragraph" w:styleId="11">
    <w:name w:val="index 1"/>
    <w:basedOn w:val="a"/>
    <w:next w:val="a"/>
    <w:semiHidden/>
    <w:rsid w:val="003D10DB"/>
  </w:style>
  <w:style w:type="paragraph" w:customStyle="1" w:styleId="affff5">
    <w:name w:val="目次、索引正文"/>
    <w:rsid w:val="003D10DB"/>
    <w:pPr>
      <w:spacing w:line="320" w:lineRule="exact"/>
      <w:jc w:val="both"/>
    </w:pPr>
    <w:rPr>
      <w:rFonts w:ascii="宋体"/>
      <w:sz w:val="21"/>
    </w:rPr>
  </w:style>
  <w:style w:type="paragraph" w:styleId="31">
    <w:name w:val="Body Text 3"/>
    <w:basedOn w:val="a"/>
    <w:link w:val="3Char1"/>
    <w:rsid w:val="003D10DB"/>
    <w:pPr>
      <w:tabs>
        <w:tab w:val="left" w:pos="-2340"/>
      </w:tabs>
    </w:pPr>
    <w:rPr>
      <w:rFonts w:hAnsi="Arial"/>
      <w:b/>
      <w:i/>
    </w:rPr>
  </w:style>
  <w:style w:type="paragraph" w:styleId="affff6">
    <w:name w:val="index heading"/>
    <w:basedOn w:val="a"/>
    <w:next w:val="11"/>
    <w:semiHidden/>
    <w:rsid w:val="003D10DB"/>
  </w:style>
  <w:style w:type="paragraph" w:customStyle="1" w:styleId="affff7">
    <w:name w:val="封面标准文稿编辑信息"/>
    <w:rsid w:val="003D10DB"/>
    <w:pPr>
      <w:spacing w:before="180" w:line="180" w:lineRule="exact"/>
      <w:jc w:val="center"/>
    </w:pPr>
    <w:rPr>
      <w:rFonts w:ascii="宋体"/>
      <w:sz w:val="21"/>
    </w:rPr>
  </w:style>
  <w:style w:type="paragraph" w:styleId="51">
    <w:name w:val="index 5"/>
    <w:basedOn w:val="a"/>
    <w:next w:val="a"/>
    <w:semiHidden/>
    <w:rsid w:val="003D10DB"/>
    <w:pPr>
      <w:ind w:leftChars="800" w:left="800"/>
    </w:pPr>
  </w:style>
  <w:style w:type="paragraph" w:styleId="a6">
    <w:name w:val="footer"/>
    <w:basedOn w:val="a"/>
    <w:link w:val="Char0"/>
    <w:uiPriority w:val="99"/>
    <w:rsid w:val="003D10DB"/>
    <w:pPr>
      <w:tabs>
        <w:tab w:val="center" w:pos="4153"/>
        <w:tab w:val="right" w:pos="8306"/>
      </w:tabs>
      <w:snapToGrid w:val="0"/>
      <w:jc w:val="left"/>
    </w:pPr>
    <w:rPr>
      <w:sz w:val="18"/>
      <w:szCs w:val="18"/>
    </w:rPr>
  </w:style>
  <w:style w:type="paragraph" w:styleId="ae">
    <w:name w:val="annotation text"/>
    <w:basedOn w:val="a"/>
    <w:link w:val="Char4"/>
    <w:rsid w:val="003D10DB"/>
    <w:pPr>
      <w:jc w:val="left"/>
    </w:pPr>
  </w:style>
  <w:style w:type="paragraph" w:styleId="12">
    <w:name w:val="toc 1"/>
    <w:basedOn w:val="a"/>
    <w:next w:val="a"/>
    <w:uiPriority w:val="39"/>
    <w:rsid w:val="003D10DB"/>
    <w:pPr>
      <w:tabs>
        <w:tab w:val="right" w:leader="dot" w:pos="9741"/>
      </w:tabs>
    </w:pPr>
  </w:style>
  <w:style w:type="paragraph" w:customStyle="1" w:styleId="affff8">
    <w:name w:val="封面标准文稿类别"/>
    <w:rsid w:val="003D10DB"/>
    <w:pPr>
      <w:spacing w:before="440" w:line="400" w:lineRule="exact"/>
      <w:jc w:val="center"/>
    </w:pPr>
    <w:rPr>
      <w:rFonts w:ascii="宋体"/>
      <w:sz w:val="24"/>
    </w:rPr>
  </w:style>
  <w:style w:type="paragraph" w:customStyle="1" w:styleId="affff9">
    <w:name w:val="标准书眉一"/>
    <w:rsid w:val="003D10DB"/>
    <w:pPr>
      <w:jc w:val="both"/>
    </w:pPr>
  </w:style>
  <w:style w:type="paragraph" w:customStyle="1" w:styleId="02">
    <w:name w:val="标题02"/>
    <w:basedOn w:val="2"/>
    <w:next w:val="a"/>
    <w:link w:val="02Char"/>
    <w:rsid w:val="003D10DB"/>
    <w:pPr>
      <w:spacing w:afterLines="10"/>
      <w:jc w:val="left"/>
    </w:pPr>
    <w:rPr>
      <w:rFonts w:ascii="宋体"/>
      <w:bCs/>
      <w:color w:val="000000"/>
      <w:sz w:val="28"/>
      <w:szCs w:val="28"/>
    </w:rPr>
  </w:style>
  <w:style w:type="paragraph" w:styleId="26">
    <w:name w:val="index 2"/>
    <w:basedOn w:val="a"/>
    <w:next w:val="a"/>
    <w:semiHidden/>
    <w:rsid w:val="003D10DB"/>
    <w:pPr>
      <w:ind w:leftChars="200" w:left="200"/>
    </w:pPr>
  </w:style>
  <w:style w:type="paragraph" w:customStyle="1" w:styleId="affffa">
    <w:name w:val="二级无标题条"/>
    <w:basedOn w:val="a"/>
    <w:rsid w:val="003D10DB"/>
    <w:rPr>
      <w:b/>
    </w:rPr>
  </w:style>
  <w:style w:type="paragraph" w:styleId="81">
    <w:name w:val="toc 8"/>
    <w:basedOn w:val="a"/>
    <w:next w:val="a"/>
    <w:rsid w:val="003D10DB"/>
    <w:pPr>
      <w:ind w:left="1470"/>
    </w:pPr>
    <w:rPr>
      <w:kern w:val="13"/>
      <w:szCs w:val="20"/>
    </w:rPr>
  </w:style>
  <w:style w:type="paragraph" w:styleId="HTML2">
    <w:name w:val="HTML Preformatted"/>
    <w:basedOn w:val="a"/>
    <w:link w:val="HTMLChar"/>
    <w:rsid w:val="003D10DB"/>
    <w:rPr>
      <w:rFonts w:ascii="Courier New" w:hAnsi="Courier New"/>
      <w:sz w:val="20"/>
      <w:szCs w:val="20"/>
    </w:rPr>
  </w:style>
  <w:style w:type="paragraph" w:customStyle="1" w:styleId="affffb">
    <w:name w:val="标准书脚_奇数页"/>
    <w:rsid w:val="003D10DB"/>
    <w:pPr>
      <w:spacing w:before="120"/>
      <w:jc w:val="right"/>
    </w:pPr>
    <w:rPr>
      <w:sz w:val="18"/>
    </w:rPr>
  </w:style>
  <w:style w:type="paragraph" w:customStyle="1" w:styleId="msoacetate0">
    <w:name w:val="msoacetate"/>
    <w:basedOn w:val="a"/>
    <w:rsid w:val="003D10DB"/>
    <w:rPr>
      <w:sz w:val="18"/>
      <w:szCs w:val="18"/>
    </w:rPr>
  </w:style>
  <w:style w:type="paragraph" w:styleId="33">
    <w:name w:val="toc 3"/>
    <w:basedOn w:val="a"/>
    <w:next w:val="a"/>
    <w:uiPriority w:val="39"/>
    <w:rsid w:val="003D10DB"/>
    <w:pPr>
      <w:ind w:leftChars="400" w:left="840"/>
    </w:pPr>
  </w:style>
  <w:style w:type="paragraph" w:styleId="22">
    <w:name w:val="Body Text 2"/>
    <w:basedOn w:val="a"/>
    <w:link w:val="2Char2"/>
    <w:rsid w:val="003D10DB"/>
    <w:rPr>
      <w:rFonts w:eastAsia="黑体"/>
      <w:sz w:val="18"/>
    </w:rPr>
  </w:style>
  <w:style w:type="paragraph" w:customStyle="1" w:styleId="34">
    <w:name w:val="样式3"/>
    <w:basedOn w:val="a"/>
    <w:rsid w:val="003D10DB"/>
    <w:pPr>
      <w:topLinePunct/>
      <w:snapToGrid w:val="0"/>
      <w:spacing w:before="60" w:after="60"/>
      <w:jc w:val="center"/>
    </w:pPr>
    <w:rPr>
      <w:kern w:val="21"/>
      <w:sz w:val="18"/>
      <w:szCs w:val="18"/>
    </w:rPr>
  </w:style>
  <w:style w:type="paragraph" w:styleId="91">
    <w:name w:val="index 9"/>
    <w:basedOn w:val="a"/>
    <w:next w:val="a"/>
    <w:semiHidden/>
    <w:rsid w:val="003D10DB"/>
    <w:pPr>
      <w:ind w:leftChars="1600" w:left="1600"/>
    </w:pPr>
  </w:style>
  <w:style w:type="paragraph" w:styleId="afc">
    <w:name w:val="No Spacing"/>
    <w:basedOn w:val="a"/>
    <w:link w:val="Charf"/>
    <w:uiPriority w:val="1"/>
    <w:qFormat/>
    <w:rsid w:val="003D10DB"/>
    <w:pPr>
      <w:widowControl/>
      <w:topLinePunct/>
      <w:ind w:firstLineChars="200" w:firstLine="200"/>
      <w:jc w:val="left"/>
    </w:pPr>
    <w:rPr>
      <w:kern w:val="0"/>
      <w:szCs w:val="22"/>
      <w:lang w:bidi="en-US"/>
    </w:rPr>
  </w:style>
  <w:style w:type="paragraph" w:customStyle="1" w:styleId="affffc">
    <w:name w:val="数字编号列项（二级）"/>
    <w:rsid w:val="003D10DB"/>
    <w:pPr>
      <w:ind w:leftChars="400" w:left="400" w:hangingChars="200" w:hanging="200"/>
      <w:jc w:val="both"/>
    </w:pPr>
    <w:rPr>
      <w:rFonts w:ascii="宋体"/>
      <w:sz w:val="21"/>
    </w:rPr>
  </w:style>
  <w:style w:type="paragraph" w:styleId="61">
    <w:name w:val="toc 6"/>
    <w:basedOn w:val="a"/>
    <w:next w:val="a"/>
    <w:rsid w:val="003D10DB"/>
    <w:pPr>
      <w:ind w:left="1050"/>
    </w:pPr>
    <w:rPr>
      <w:kern w:val="13"/>
      <w:szCs w:val="20"/>
    </w:rPr>
  </w:style>
  <w:style w:type="paragraph" w:customStyle="1" w:styleId="affffd">
    <w:name w:val="条文说明"/>
    <w:basedOn w:val="affffe"/>
    <w:rsid w:val="003D10DB"/>
  </w:style>
  <w:style w:type="paragraph" w:customStyle="1" w:styleId="afffff">
    <w:name w:val="其他标准称谓"/>
    <w:rsid w:val="003D10DB"/>
    <w:pPr>
      <w:spacing w:line="0" w:lineRule="atLeast"/>
      <w:jc w:val="distribute"/>
    </w:pPr>
    <w:rPr>
      <w:rFonts w:ascii="黑体" w:eastAsia="黑体" w:hAnsi="宋体"/>
      <w:sz w:val="52"/>
    </w:rPr>
  </w:style>
  <w:style w:type="paragraph" w:styleId="a4">
    <w:name w:val="Subtitle"/>
    <w:basedOn w:val="a"/>
    <w:next w:val="a"/>
    <w:link w:val="Char"/>
    <w:qFormat/>
    <w:rsid w:val="003D10DB"/>
    <w:pPr>
      <w:widowControl/>
      <w:topLinePunct/>
      <w:ind w:firstLineChars="200" w:firstLine="200"/>
      <w:jc w:val="left"/>
    </w:pPr>
    <w:rPr>
      <w:rFonts w:ascii="Cambria" w:hAnsi="Cambria"/>
      <w:i/>
      <w:iCs/>
      <w:smallCaps/>
      <w:spacing w:val="10"/>
      <w:kern w:val="0"/>
      <w:sz w:val="28"/>
      <w:szCs w:val="28"/>
    </w:rPr>
  </w:style>
  <w:style w:type="paragraph" w:customStyle="1" w:styleId="affe">
    <w:name w:val="术语定义条标题"/>
    <w:basedOn w:val="afff7"/>
    <w:next w:val="af0"/>
    <w:rsid w:val="003D10DB"/>
    <w:pPr>
      <w:tabs>
        <w:tab w:val="left" w:pos="357"/>
        <w:tab w:val="left" w:pos="420"/>
      </w:tabs>
      <w:spacing w:beforeLines="0" w:afterLines="0"/>
      <w:jc w:val="left"/>
      <w:outlineLvl w:val="9"/>
    </w:pPr>
    <w:rPr>
      <w:b/>
    </w:rPr>
  </w:style>
  <w:style w:type="paragraph" w:customStyle="1" w:styleId="afffff0">
    <w:name w:val="列项——"/>
    <w:rsid w:val="003D10DB"/>
    <w:pPr>
      <w:widowControl w:val="0"/>
      <w:tabs>
        <w:tab w:val="left" w:pos="854"/>
      </w:tabs>
      <w:ind w:leftChars="200" w:left="200" w:hangingChars="200" w:hanging="200"/>
      <w:jc w:val="both"/>
    </w:pPr>
    <w:rPr>
      <w:rFonts w:ascii="宋体"/>
      <w:sz w:val="21"/>
    </w:rPr>
  </w:style>
  <w:style w:type="paragraph" w:customStyle="1" w:styleId="afffc">
    <w:name w:val="附录四级条标题"/>
    <w:basedOn w:val="afffff1"/>
    <w:next w:val="af0"/>
    <w:rsid w:val="003D10DB"/>
    <w:pPr>
      <w:tabs>
        <w:tab w:val="clear" w:pos="2160"/>
        <w:tab w:val="left" w:pos="732"/>
      </w:tabs>
      <w:ind w:left="732" w:hanging="372"/>
      <w:outlineLvl w:val="5"/>
    </w:pPr>
  </w:style>
  <w:style w:type="paragraph" w:customStyle="1" w:styleId="afffff2">
    <w:name w:val="术语定义四级条标题"/>
    <w:basedOn w:val="affe"/>
    <w:next w:val="af0"/>
    <w:rsid w:val="003D10DB"/>
    <w:pPr>
      <w:tabs>
        <w:tab w:val="clear" w:pos="357"/>
        <w:tab w:val="clear" w:pos="420"/>
        <w:tab w:val="left" w:pos="1077"/>
      </w:tabs>
    </w:pPr>
  </w:style>
  <w:style w:type="paragraph" w:customStyle="1" w:styleId="afffff3">
    <w:name w:val="目次、标准名称标题"/>
    <w:basedOn w:val="afffff4"/>
    <w:next w:val="af0"/>
    <w:rsid w:val="003D10DB"/>
    <w:pPr>
      <w:spacing w:line="460" w:lineRule="exact"/>
      <w:outlineLvl w:val="9"/>
    </w:pPr>
    <w:rPr>
      <w:b/>
    </w:rPr>
  </w:style>
  <w:style w:type="paragraph" w:customStyle="1" w:styleId="afffff5">
    <w:name w:val="附录二级条标题"/>
    <w:basedOn w:val="afff4"/>
    <w:next w:val="af0"/>
    <w:rsid w:val="003D10DB"/>
    <w:pPr>
      <w:tabs>
        <w:tab w:val="left" w:pos="2160"/>
      </w:tabs>
      <w:ind w:left="2160" w:hanging="1080"/>
      <w:outlineLvl w:val="3"/>
    </w:pPr>
  </w:style>
  <w:style w:type="paragraph" w:customStyle="1" w:styleId="afffff6">
    <w:name w:val="附录图标题"/>
    <w:next w:val="af0"/>
    <w:rsid w:val="003D10DB"/>
    <w:pPr>
      <w:tabs>
        <w:tab w:val="left" w:pos="360"/>
      </w:tabs>
      <w:jc w:val="center"/>
    </w:pPr>
    <w:rPr>
      <w:rFonts w:ascii="黑体" w:eastAsia="黑体"/>
      <w:sz w:val="21"/>
    </w:rPr>
  </w:style>
  <w:style w:type="paragraph" w:customStyle="1" w:styleId="afffff7">
    <w:name w:val="正文 + 四号"/>
    <w:basedOn w:val="a"/>
    <w:rsid w:val="003D10DB"/>
    <w:pPr>
      <w:tabs>
        <w:tab w:val="left" w:pos="8640"/>
      </w:tabs>
      <w:spacing w:line="300" w:lineRule="exact"/>
      <w:jc w:val="distribute"/>
    </w:pPr>
    <w:rPr>
      <w:rFonts w:ascii="宋体" w:hAnsi="宋体"/>
      <w:bCs/>
      <w:sz w:val="28"/>
    </w:rPr>
  </w:style>
  <w:style w:type="paragraph" w:customStyle="1" w:styleId="010">
    <w:name w:val="标题01"/>
    <w:basedOn w:val="1"/>
    <w:next w:val="2"/>
    <w:rsid w:val="003D10DB"/>
    <w:pPr>
      <w:spacing w:line="360" w:lineRule="auto"/>
      <w:jc w:val="center"/>
    </w:pPr>
    <w:rPr>
      <w:bCs/>
      <w:sz w:val="24"/>
      <w:szCs w:val="36"/>
    </w:rPr>
  </w:style>
  <w:style w:type="paragraph" w:customStyle="1" w:styleId="p0">
    <w:name w:val="p0"/>
    <w:basedOn w:val="a"/>
    <w:rsid w:val="003D10DB"/>
    <w:pPr>
      <w:widowControl/>
    </w:pPr>
    <w:rPr>
      <w:kern w:val="0"/>
      <w:szCs w:val="21"/>
    </w:rPr>
  </w:style>
  <w:style w:type="paragraph" w:customStyle="1" w:styleId="Charf0">
    <w:name w:val="Char"/>
    <w:basedOn w:val="a"/>
    <w:rsid w:val="003D10DB"/>
    <w:rPr>
      <w:rFonts w:ascii="Tahoma" w:hAnsi="Tahoma"/>
      <w:sz w:val="24"/>
      <w:szCs w:val="20"/>
    </w:rPr>
  </w:style>
  <w:style w:type="paragraph" w:customStyle="1" w:styleId="afffff8">
    <w:name w:val="工程建设公式标题"/>
    <w:basedOn w:val="afffff9"/>
    <w:rsid w:val="003D10DB"/>
    <w:pPr>
      <w:numPr>
        <w:ilvl w:val="0"/>
      </w:numPr>
      <w:ind w:left="288" w:firstLine="288"/>
      <w:jc w:val="center"/>
      <w:outlineLvl w:val="6"/>
    </w:pPr>
  </w:style>
  <w:style w:type="paragraph" w:customStyle="1" w:styleId="25">
    <w:name w:val="封面标准号2"/>
    <w:basedOn w:val="13"/>
    <w:rsid w:val="003D10DB"/>
    <w:pPr>
      <w:framePr w:w="9138" w:h="1244" w:hRule="exact" w:wrap="auto" w:vAnchor="page" w:hAnchor="margin" w:y="2908"/>
      <w:adjustRightInd w:val="0"/>
      <w:spacing w:before="357" w:line="280" w:lineRule="exact"/>
    </w:pPr>
  </w:style>
  <w:style w:type="paragraph" w:customStyle="1" w:styleId="afffffa">
    <w:name w:val="五级条标题"/>
    <w:basedOn w:val="afffffb"/>
    <w:next w:val="af0"/>
    <w:rsid w:val="003D10DB"/>
    <w:pPr>
      <w:numPr>
        <w:ilvl w:val="0"/>
      </w:numPr>
      <w:outlineLvl w:val="6"/>
    </w:pPr>
  </w:style>
  <w:style w:type="paragraph" w:styleId="af8">
    <w:name w:val="Quote"/>
    <w:basedOn w:val="a"/>
    <w:next w:val="a"/>
    <w:link w:val="Chard"/>
    <w:qFormat/>
    <w:rsid w:val="003D10DB"/>
    <w:pPr>
      <w:widowControl/>
      <w:topLinePunct/>
      <w:ind w:firstLineChars="200" w:firstLine="200"/>
      <w:jc w:val="left"/>
    </w:pPr>
    <w:rPr>
      <w:rFonts w:ascii="Cambria" w:hAnsi="Cambria"/>
      <w:i/>
      <w:iCs/>
      <w:kern w:val="0"/>
      <w:sz w:val="20"/>
      <w:szCs w:val="20"/>
    </w:rPr>
  </w:style>
  <w:style w:type="paragraph" w:customStyle="1" w:styleId="afffffc">
    <w:name w:val="标准书脚_偶数页"/>
    <w:rsid w:val="003D10DB"/>
    <w:pPr>
      <w:spacing w:before="120"/>
    </w:pPr>
    <w:rPr>
      <w:sz w:val="18"/>
    </w:rPr>
  </w:style>
  <w:style w:type="paragraph" w:customStyle="1" w:styleId="afffffd">
    <w:name w:val="注："/>
    <w:next w:val="af0"/>
    <w:rsid w:val="003D10DB"/>
    <w:pPr>
      <w:widowControl w:val="0"/>
      <w:autoSpaceDE w:val="0"/>
      <w:autoSpaceDN w:val="0"/>
      <w:ind w:left="840" w:hanging="420"/>
      <w:jc w:val="both"/>
    </w:pPr>
    <w:rPr>
      <w:rFonts w:ascii="宋体"/>
      <w:sz w:val="18"/>
    </w:rPr>
  </w:style>
  <w:style w:type="paragraph" w:customStyle="1" w:styleId="afffffe">
    <w:name w:val="字母编号列项（一级）"/>
    <w:rsid w:val="003D10DB"/>
    <w:pPr>
      <w:ind w:leftChars="200" w:left="200" w:hangingChars="200" w:hanging="200"/>
      <w:jc w:val="both"/>
    </w:pPr>
    <w:rPr>
      <w:rFonts w:ascii="宋体"/>
      <w:sz w:val="21"/>
    </w:rPr>
  </w:style>
  <w:style w:type="paragraph" w:customStyle="1" w:styleId="affffff">
    <w:name w:val="标准书眉_奇数页"/>
    <w:next w:val="a"/>
    <w:rsid w:val="003D10DB"/>
    <w:pPr>
      <w:tabs>
        <w:tab w:val="center" w:pos="4154"/>
        <w:tab w:val="right" w:pos="8306"/>
      </w:tabs>
      <w:spacing w:after="120"/>
      <w:jc w:val="right"/>
    </w:pPr>
    <w:rPr>
      <w:sz w:val="21"/>
    </w:rPr>
  </w:style>
  <w:style w:type="paragraph" w:customStyle="1" w:styleId="afff5">
    <w:name w:val="附录章标题"/>
    <w:next w:val="a"/>
    <w:rsid w:val="003D10DB"/>
    <w:pPr>
      <w:wordWrap w:val="0"/>
      <w:overflowPunct w:val="0"/>
      <w:autoSpaceDE w:val="0"/>
      <w:spacing w:beforeLines="50" w:afterLines="50"/>
      <w:jc w:val="both"/>
      <w:textAlignment w:val="baseline"/>
      <w:outlineLvl w:val="1"/>
    </w:pPr>
    <w:rPr>
      <w:rFonts w:ascii="黑体" w:eastAsia="黑体" w:hAnsi="宋体"/>
      <w:b/>
      <w:kern w:val="21"/>
      <w:sz w:val="21"/>
      <w:szCs w:val="21"/>
    </w:rPr>
  </w:style>
  <w:style w:type="paragraph" w:customStyle="1" w:styleId="CharChar17">
    <w:name w:val="Char Char17"/>
    <w:basedOn w:val="a"/>
    <w:rsid w:val="003D10DB"/>
  </w:style>
  <w:style w:type="paragraph" w:customStyle="1" w:styleId="affffff0">
    <w:name w:val="引言二级条标题"/>
    <w:basedOn w:val="affffff1"/>
    <w:next w:val="af0"/>
    <w:rsid w:val="003D10DB"/>
  </w:style>
  <w:style w:type="paragraph" w:customStyle="1" w:styleId="affffff2">
    <w:name w:val="标准书眉_偶数页"/>
    <w:basedOn w:val="affffff"/>
    <w:next w:val="a"/>
    <w:rsid w:val="003D10DB"/>
    <w:pPr>
      <w:jc w:val="left"/>
    </w:pPr>
  </w:style>
  <w:style w:type="paragraph" w:customStyle="1" w:styleId="afffff4">
    <w:name w:val="前言、引言标题"/>
    <w:next w:val="a"/>
    <w:rsid w:val="003D10DB"/>
    <w:pPr>
      <w:shd w:val="clear" w:color="FFFFFF" w:fill="FFFFFF"/>
      <w:spacing w:before="640" w:after="560"/>
      <w:jc w:val="center"/>
      <w:outlineLvl w:val="0"/>
    </w:pPr>
    <w:rPr>
      <w:rFonts w:ascii="黑体" w:eastAsia="黑体"/>
      <w:sz w:val="32"/>
    </w:rPr>
  </w:style>
  <w:style w:type="paragraph" w:customStyle="1" w:styleId="CharChar16">
    <w:name w:val="Char Char16"/>
    <w:basedOn w:val="a"/>
    <w:rsid w:val="003D10DB"/>
  </w:style>
  <w:style w:type="paragraph" w:customStyle="1" w:styleId="affffff3">
    <w:name w:val="工程建设章标题"/>
    <w:next w:val="af0"/>
    <w:rsid w:val="003D10DB"/>
    <w:pPr>
      <w:spacing w:before="640" w:after="560" w:line="480" w:lineRule="exact"/>
      <w:jc w:val="center"/>
      <w:outlineLvl w:val="1"/>
    </w:pPr>
    <w:rPr>
      <w:rFonts w:ascii="黑体" w:eastAsia="黑体"/>
      <w:b/>
      <w:sz w:val="28"/>
    </w:rPr>
  </w:style>
  <w:style w:type="paragraph" w:customStyle="1" w:styleId="13">
    <w:name w:val="封面标准号1"/>
    <w:rsid w:val="003D10DB"/>
    <w:pPr>
      <w:widowControl w:val="0"/>
      <w:kinsoku w:val="0"/>
      <w:overflowPunct w:val="0"/>
      <w:autoSpaceDE w:val="0"/>
      <w:autoSpaceDN w:val="0"/>
      <w:spacing w:before="308"/>
      <w:jc w:val="right"/>
      <w:textAlignment w:val="center"/>
    </w:pPr>
    <w:rPr>
      <w:sz w:val="28"/>
    </w:rPr>
  </w:style>
  <w:style w:type="paragraph" w:customStyle="1" w:styleId="afff7">
    <w:name w:val="章标题"/>
    <w:next w:val="af0"/>
    <w:rsid w:val="003D10DB"/>
    <w:pPr>
      <w:spacing w:beforeLines="50" w:afterLines="50"/>
      <w:jc w:val="both"/>
      <w:outlineLvl w:val="1"/>
    </w:pPr>
    <w:rPr>
      <w:rFonts w:ascii="黑体" w:eastAsia="黑体"/>
      <w:sz w:val="21"/>
    </w:rPr>
  </w:style>
  <w:style w:type="paragraph" w:customStyle="1" w:styleId="CharChar15">
    <w:name w:val="Char Char15"/>
    <w:basedOn w:val="a"/>
    <w:rsid w:val="003D10DB"/>
  </w:style>
  <w:style w:type="paragraph" w:customStyle="1" w:styleId="affffff4">
    <w:name w:val="工程建设节标题"/>
    <w:basedOn w:val="affffff3"/>
    <w:next w:val="af0"/>
    <w:rsid w:val="003D10DB"/>
    <w:pPr>
      <w:numPr>
        <w:ilvl w:val="2"/>
      </w:numPr>
      <w:spacing w:before="400" w:after="400" w:line="240" w:lineRule="auto"/>
      <w:outlineLvl w:val="2"/>
    </w:pPr>
    <w:rPr>
      <w:sz w:val="21"/>
    </w:rPr>
  </w:style>
  <w:style w:type="paragraph" w:customStyle="1" w:styleId="affffff5">
    <w:name w:val="一级条标题"/>
    <w:basedOn w:val="afff7"/>
    <w:next w:val="af0"/>
    <w:rsid w:val="003D10DB"/>
    <w:pPr>
      <w:numPr>
        <w:ilvl w:val="2"/>
      </w:numPr>
      <w:outlineLvl w:val="2"/>
    </w:pPr>
  </w:style>
  <w:style w:type="paragraph" w:customStyle="1" w:styleId="afffff9">
    <w:name w:val="工程建设条标题"/>
    <w:basedOn w:val="affffff4"/>
    <w:next w:val="af0"/>
    <w:rsid w:val="003D10DB"/>
    <w:pPr>
      <w:numPr>
        <w:ilvl w:val="3"/>
      </w:numPr>
      <w:spacing w:before="0" w:after="0"/>
      <w:jc w:val="left"/>
      <w:outlineLvl w:val="3"/>
    </w:pPr>
    <w:rPr>
      <w:b w:val="0"/>
    </w:rPr>
  </w:style>
  <w:style w:type="paragraph" w:customStyle="1" w:styleId="affffff6">
    <w:name w:val="二级条标题"/>
    <w:basedOn w:val="affffff5"/>
    <w:next w:val="af0"/>
    <w:rsid w:val="003D10DB"/>
    <w:pPr>
      <w:numPr>
        <w:ilvl w:val="3"/>
      </w:numPr>
      <w:outlineLvl w:val="3"/>
    </w:pPr>
  </w:style>
  <w:style w:type="paragraph" w:customStyle="1" w:styleId="CharChar1CharCharChar">
    <w:name w:val="Char Char1 Char Char Char"/>
    <w:basedOn w:val="af9"/>
    <w:rsid w:val="003D10DB"/>
    <w:pPr>
      <w:shd w:val="clear" w:color="auto" w:fill="000080"/>
    </w:pPr>
    <w:rPr>
      <w:rFonts w:ascii="Times New Roman"/>
      <w:sz w:val="21"/>
    </w:rPr>
  </w:style>
  <w:style w:type="paragraph" w:customStyle="1" w:styleId="affffff7">
    <w:name w:val="工程建设表标题"/>
    <w:basedOn w:val="afffff9"/>
    <w:rsid w:val="003D10DB"/>
    <w:pPr>
      <w:numPr>
        <w:ilvl w:val="4"/>
      </w:numPr>
      <w:jc w:val="center"/>
      <w:outlineLvl w:val="4"/>
    </w:pPr>
  </w:style>
  <w:style w:type="paragraph" w:customStyle="1" w:styleId="affffff8">
    <w:name w:val="三级条标题"/>
    <w:basedOn w:val="affffff6"/>
    <w:next w:val="af0"/>
    <w:rsid w:val="003D10DB"/>
    <w:pPr>
      <w:numPr>
        <w:ilvl w:val="4"/>
      </w:numPr>
      <w:outlineLvl w:val="4"/>
    </w:pPr>
  </w:style>
  <w:style w:type="paragraph" w:customStyle="1" w:styleId="affffff9">
    <w:name w:val="工程建设图标题"/>
    <w:basedOn w:val="afffff9"/>
    <w:rsid w:val="003D10DB"/>
    <w:pPr>
      <w:numPr>
        <w:ilvl w:val="5"/>
      </w:numPr>
      <w:jc w:val="center"/>
      <w:outlineLvl w:val="5"/>
    </w:pPr>
  </w:style>
  <w:style w:type="paragraph" w:customStyle="1" w:styleId="afffffb">
    <w:name w:val="四级条标题"/>
    <w:basedOn w:val="affffff8"/>
    <w:next w:val="af0"/>
    <w:rsid w:val="003D10DB"/>
    <w:pPr>
      <w:numPr>
        <w:ilvl w:val="5"/>
      </w:numPr>
      <w:outlineLvl w:val="5"/>
    </w:pPr>
  </w:style>
  <w:style w:type="paragraph" w:customStyle="1" w:styleId="affffffa">
    <w:name w:val="工程建设无节条标题"/>
    <w:basedOn w:val="a"/>
    <w:next w:val="af0"/>
    <w:rsid w:val="003D10DB"/>
    <w:pPr>
      <w:outlineLvl w:val="3"/>
    </w:pPr>
  </w:style>
  <w:style w:type="paragraph" w:customStyle="1" w:styleId="affffffb">
    <w:name w:val="封面标准名称"/>
    <w:rsid w:val="003D10DB"/>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styleId="affffffc">
    <w:name w:val="Revision"/>
    <w:uiPriority w:val="99"/>
    <w:semiHidden/>
    <w:rsid w:val="003D10DB"/>
    <w:rPr>
      <w:kern w:val="2"/>
      <w:sz w:val="21"/>
      <w:szCs w:val="24"/>
    </w:rPr>
  </w:style>
  <w:style w:type="paragraph" w:customStyle="1" w:styleId="affffffd">
    <w:name w:val="工程建设款标题"/>
    <w:basedOn w:val="afffff9"/>
    <w:rsid w:val="003D10DB"/>
    <w:pPr>
      <w:numPr>
        <w:ilvl w:val="7"/>
      </w:numPr>
      <w:outlineLvl w:val="9"/>
    </w:pPr>
  </w:style>
  <w:style w:type="paragraph" w:customStyle="1" w:styleId="affffffe">
    <w:name w:val="示例"/>
    <w:next w:val="af0"/>
    <w:rsid w:val="003D10DB"/>
    <w:pPr>
      <w:tabs>
        <w:tab w:val="left" w:pos="816"/>
      </w:tabs>
      <w:ind w:firstLineChars="233" w:firstLine="419"/>
      <w:jc w:val="both"/>
    </w:pPr>
    <w:rPr>
      <w:rFonts w:ascii="宋体"/>
      <w:sz w:val="18"/>
    </w:rPr>
  </w:style>
  <w:style w:type="paragraph" w:customStyle="1" w:styleId="afffff1">
    <w:name w:val="附录三级条标题"/>
    <w:basedOn w:val="afffff5"/>
    <w:next w:val="af0"/>
    <w:rsid w:val="003D10DB"/>
    <w:pPr>
      <w:ind w:left="989" w:hanging="425"/>
      <w:outlineLvl w:val="4"/>
    </w:pPr>
  </w:style>
  <w:style w:type="paragraph" w:customStyle="1" w:styleId="afffffff">
    <w:name w:val="实施日期"/>
    <w:basedOn w:val="aff2"/>
    <w:rsid w:val="003D10DB"/>
    <w:pPr>
      <w:framePr w:hSpace="0" w:wrap="around" w:hAnchor="text" w:xAlign="right"/>
      <w:jc w:val="right"/>
    </w:pPr>
  </w:style>
  <w:style w:type="paragraph" w:customStyle="1" w:styleId="afffffff0">
    <w:name w:val="附录标识"/>
    <w:basedOn w:val="afffff4"/>
    <w:rsid w:val="003D10DB"/>
    <w:pPr>
      <w:tabs>
        <w:tab w:val="left" w:pos="6405"/>
      </w:tabs>
      <w:spacing w:after="200"/>
      <w:ind w:left="425" w:hanging="425"/>
    </w:pPr>
    <w:rPr>
      <w:sz w:val="21"/>
    </w:rPr>
  </w:style>
  <w:style w:type="paragraph" w:customStyle="1" w:styleId="afffffff1">
    <w:name w:val="一级无标题条"/>
    <w:basedOn w:val="a"/>
    <w:rsid w:val="003D10DB"/>
    <w:pPr>
      <w:tabs>
        <w:tab w:val="left" w:pos="420"/>
      </w:tabs>
    </w:pPr>
    <w:rPr>
      <w:b/>
    </w:rPr>
  </w:style>
  <w:style w:type="paragraph" w:customStyle="1" w:styleId="afffffff2">
    <w:name w:val="标准标志"/>
    <w:next w:val="a"/>
    <w:rsid w:val="003D10DB"/>
    <w:pPr>
      <w:framePr w:w="2268" w:h="1392" w:hRule="exact" w:wrap="around" w:hAnchor="margin" w:x="6748" w:y="171" w:anchorLock="1"/>
      <w:shd w:val="solid" w:color="FFFFFF" w:fill="FFFFFF"/>
      <w:spacing w:line="0" w:lineRule="atLeast"/>
      <w:jc w:val="right"/>
    </w:pPr>
    <w:rPr>
      <w:b/>
      <w:w w:val="130"/>
      <w:sz w:val="96"/>
    </w:rPr>
  </w:style>
  <w:style w:type="paragraph" w:customStyle="1" w:styleId="afffffff3">
    <w:name w:val="标准称谓"/>
    <w:next w:val="a"/>
    <w:rsid w:val="003D10DB"/>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b/>
      <w:bCs/>
      <w:spacing w:val="20"/>
      <w:w w:val="148"/>
      <w:sz w:val="52"/>
    </w:rPr>
  </w:style>
  <w:style w:type="paragraph" w:customStyle="1" w:styleId="afffffff4">
    <w:name w:val="参考文献、索引标题"/>
    <w:basedOn w:val="afffff4"/>
    <w:next w:val="a"/>
    <w:rsid w:val="003D10DB"/>
    <w:pPr>
      <w:spacing w:after="200"/>
    </w:pPr>
    <w:rPr>
      <w:b/>
      <w:sz w:val="21"/>
    </w:rPr>
  </w:style>
  <w:style w:type="paragraph" w:customStyle="1" w:styleId="affffe">
    <w:name w:val="名称"/>
    <w:basedOn w:val="afffff4"/>
    <w:next w:val="af0"/>
    <w:rsid w:val="003D10DB"/>
    <w:pPr>
      <w:spacing w:line="460" w:lineRule="exact"/>
      <w:outlineLvl w:val="9"/>
    </w:pPr>
    <w:rPr>
      <w:b/>
    </w:rPr>
  </w:style>
  <w:style w:type="paragraph" w:customStyle="1" w:styleId="afffffff5">
    <w:name w:val="封面标准英文名称"/>
    <w:rsid w:val="003D10DB"/>
    <w:pPr>
      <w:widowControl w:val="0"/>
      <w:spacing w:before="370" w:line="400" w:lineRule="exact"/>
      <w:jc w:val="center"/>
    </w:pPr>
    <w:rPr>
      <w:sz w:val="28"/>
    </w:rPr>
  </w:style>
  <w:style w:type="paragraph" w:customStyle="1" w:styleId="Charf1">
    <w:name w:val="Char"/>
    <w:basedOn w:val="a"/>
    <w:rsid w:val="003D10DB"/>
    <w:rPr>
      <w:rFonts w:ascii="Tahoma" w:hAnsi="Tahoma"/>
      <w:sz w:val="24"/>
      <w:szCs w:val="20"/>
    </w:rPr>
  </w:style>
  <w:style w:type="paragraph" w:customStyle="1" w:styleId="afffffff6">
    <w:name w:val="其他发布部门"/>
    <w:basedOn w:val="aff9"/>
    <w:rsid w:val="003D10DB"/>
    <w:pPr>
      <w:framePr w:wrap="around"/>
      <w:spacing w:line="0" w:lineRule="atLeast"/>
    </w:pPr>
    <w:rPr>
      <w:rFonts w:ascii="黑体" w:eastAsia="黑体"/>
      <w:b w:val="0"/>
    </w:rPr>
  </w:style>
  <w:style w:type="paragraph" w:customStyle="1" w:styleId="afffffff7">
    <w:name w:val="文献分类号"/>
    <w:rsid w:val="003D10DB"/>
    <w:pPr>
      <w:framePr w:hSpace="180" w:vSpace="180" w:wrap="around" w:hAnchor="margin" w:y="1" w:anchorLock="1"/>
      <w:widowControl w:val="0"/>
      <w:textAlignment w:val="center"/>
    </w:pPr>
    <w:rPr>
      <w:rFonts w:eastAsia="黑体"/>
      <w:sz w:val="21"/>
    </w:rPr>
  </w:style>
  <w:style w:type="paragraph" w:customStyle="1" w:styleId="CharChar18">
    <w:name w:val="Char Char18"/>
    <w:basedOn w:val="a"/>
    <w:rsid w:val="003D10DB"/>
  </w:style>
  <w:style w:type="paragraph" w:customStyle="1" w:styleId="affffff1">
    <w:name w:val="引言一级条标题"/>
    <w:basedOn w:val="a"/>
    <w:next w:val="af0"/>
    <w:rsid w:val="003D10DB"/>
    <w:pPr>
      <w:widowControl/>
    </w:pPr>
    <w:rPr>
      <w:rFonts w:eastAsia="黑体"/>
      <w:b/>
    </w:rPr>
  </w:style>
</w:styles>
</file>

<file path=word/webSettings.xml><?xml version="1.0" encoding="utf-8"?>
<w:webSettings xmlns:r="http://schemas.openxmlformats.org/officeDocument/2006/relationships" xmlns:w="http://schemas.openxmlformats.org/wordprocessingml/2006/main">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7.wmf"/><Relationship Id="rId39" Type="http://schemas.openxmlformats.org/officeDocument/2006/relationships/oleObject" Target="embeddings/oleObject9.bin"/><Relationship Id="rId21" Type="http://schemas.openxmlformats.org/officeDocument/2006/relationships/oleObject" Target="embeddings/oleObject1.bin"/><Relationship Id="rId34" Type="http://schemas.openxmlformats.org/officeDocument/2006/relationships/image" Target="media/image11.wmf"/><Relationship Id="rId42" Type="http://schemas.openxmlformats.org/officeDocument/2006/relationships/image" Target="media/image16.png"/><Relationship Id="rId47" Type="http://schemas.openxmlformats.org/officeDocument/2006/relationships/image" Target="media/image19.png"/><Relationship Id="rId50" Type="http://schemas.openxmlformats.org/officeDocument/2006/relationships/image" Target="media/image21.png"/><Relationship Id="rId55" Type="http://schemas.openxmlformats.org/officeDocument/2006/relationships/image" Target="media/image26.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wmf"/><Relationship Id="rId29" Type="http://schemas.openxmlformats.org/officeDocument/2006/relationships/oleObject" Target="embeddings/oleObject5.bin"/><Relationship Id="rId41" Type="http://schemas.openxmlformats.org/officeDocument/2006/relationships/oleObject" Target="embeddings/oleObject10.bin"/><Relationship Id="rId54" Type="http://schemas.openxmlformats.org/officeDocument/2006/relationships/image" Target="media/image25.e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6.wmf"/><Relationship Id="rId32" Type="http://schemas.openxmlformats.org/officeDocument/2006/relationships/image" Target="media/image10.wmf"/><Relationship Id="rId37" Type="http://schemas.openxmlformats.org/officeDocument/2006/relationships/image" Target="media/image13.png"/><Relationship Id="rId40" Type="http://schemas.openxmlformats.org/officeDocument/2006/relationships/image" Target="media/image15.png"/><Relationship Id="rId45" Type="http://schemas.openxmlformats.org/officeDocument/2006/relationships/image" Target="media/image18.png"/><Relationship Id="rId53" Type="http://schemas.openxmlformats.org/officeDocument/2006/relationships/image" Target="media/image24.png"/><Relationship Id="rId58"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oleObject" Target="embeddings/oleObject2.bin"/><Relationship Id="rId28" Type="http://schemas.openxmlformats.org/officeDocument/2006/relationships/image" Target="media/image8.wmf"/><Relationship Id="rId36" Type="http://schemas.openxmlformats.org/officeDocument/2006/relationships/image" Target="media/image12.png"/><Relationship Id="rId49" Type="http://schemas.openxmlformats.org/officeDocument/2006/relationships/oleObject" Target="embeddings/oleObject13.bin"/><Relationship Id="rId57" Type="http://schemas.openxmlformats.org/officeDocument/2006/relationships/footer" Target="footer6.xml"/><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5.xml"/><Relationship Id="rId31" Type="http://schemas.openxmlformats.org/officeDocument/2006/relationships/oleObject" Target="embeddings/oleObject6.bin"/><Relationship Id="rId44" Type="http://schemas.openxmlformats.org/officeDocument/2006/relationships/oleObject" Target="embeddings/oleObject11.bin"/><Relationship Id="rId52" Type="http://schemas.openxmlformats.org/officeDocument/2006/relationships/image" Target="media/image23.emf"/><Relationship Id="rId60" Type="http://schemas.openxmlformats.org/officeDocument/2006/relationships/footer" Target="footer8.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5.wmf"/><Relationship Id="rId27" Type="http://schemas.openxmlformats.org/officeDocument/2006/relationships/oleObject" Target="embeddings/oleObject4.bin"/><Relationship Id="rId30" Type="http://schemas.openxmlformats.org/officeDocument/2006/relationships/image" Target="media/image9.wmf"/><Relationship Id="rId35" Type="http://schemas.openxmlformats.org/officeDocument/2006/relationships/oleObject" Target="embeddings/oleObject8.bin"/><Relationship Id="rId43" Type="http://schemas.openxmlformats.org/officeDocument/2006/relationships/image" Target="media/image17.png"/><Relationship Id="rId48" Type="http://schemas.openxmlformats.org/officeDocument/2006/relationships/image" Target="media/image20.wmf"/><Relationship Id="rId56" Type="http://schemas.openxmlformats.org/officeDocument/2006/relationships/header" Target="header5.xml"/><Relationship Id="rId8" Type="http://schemas.openxmlformats.org/officeDocument/2006/relationships/image" Target="media/image1.png"/><Relationship Id="rId51" Type="http://schemas.openxmlformats.org/officeDocument/2006/relationships/image" Target="media/image22.e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4.wmf"/><Relationship Id="rId46" Type="http://schemas.openxmlformats.org/officeDocument/2006/relationships/oleObject" Target="embeddings/oleObject12.bin"/><Relationship Id="rId59" Type="http://schemas.openxmlformats.org/officeDocument/2006/relationships/footer" Target="footer7.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A1D23D-5D40-40DB-8913-004BF33BB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3</Pages>
  <Words>3670</Words>
  <Characters>20925</Characters>
  <Application>Microsoft Office Word</Application>
  <DocSecurity>0</DocSecurity>
  <PresentationFormat/>
  <Lines>174</Lines>
  <Paragraphs>49</Paragraphs>
  <Slides>0</Slides>
  <Notes>0</Notes>
  <HiddenSlides>0</HiddenSlides>
  <MMClips>0</MMClips>
  <ScaleCrop>false</ScaleCrop>
  <Company>Sky123.Org</Company>
  <LinksUpToDate>false</LinksUpToDate>
  <CharactersWithSpaces>24546</CharactersWithSpaces>
  <SharedDoc>false</SharedDoc>
  <HLinks>
    <vt:vector size="210" baseType="variant">
      <vt:variant>
        <vt:i4>1572916</vt:i4>
      </vt:variant>
      <vt:variant>
        <vt:i4>209</vt:i4>
      </vt:variant>
      <vt:variant>
        <vt:i4>0</vt:i4>
      </vt:variant>
      <vt:variant>
        <vt:i4>5</vt:i4>
      </vt:variant>
      <vt:variant>
        <vt:lpwstr/>
      </vt:variant>
      <vt:variant>
        <vt:lpwstr>_Toc397092940</vt:lpwstr>
      </vt:variant>
      <vt:variant>
        <vt:i4>2031668</vt:i4>
      </vt:variant>
      <vt:variant>
        <vt:i4>203</vt:i4>
      </vt:variant>
      <vt:variant>
        <vt:i4>0</vt:i4>
      </vt:variant>
      <vt:variant>
        <vt:i4>5</vt:i4>
      </vt:variant>
      <vt:variant>
        <vt:lpwstr/>
      </vt:variant>
      <vt:variant>
        <vt:lpwstr>_Toc397092939</vt:lpwstr>
      </vt:variant>
      <vt:variant>
        <vt:i4>2031668</vt:i4>
      </vt:variant>
      <vt:variant>
        <vt:i4>197</vt:i4>
      </vt:variant>
      <vt:variant>
        <vt:i4>0</vt:i4>
      </vt:variant>
      <vt:variant>
        <vt:i4>5</vt:i4>
      </vt:variant>
      <vt:variant>
        <vt:lpwstr/>
      </vt:variant>
      <vt:variant>
        <vt:lpwstr>_Toc397092938</vt:lpwstr>
      </vt:variant>
      <vt:variant>
        <vt:i4>2031668</vt:i4>
      </vt:variant>
      <vt:variant>
        <vt:i4>191</vt:i4>
      </vt:variant>
      <vt:variant>
        <vt:i4>0</vt:i4>
      </vt:variant>
      <vt:variant>
        <vt:i4>5</vt:i4>
      </vt:variant>
      <vt:variant>
        <vt:lpwstr/>
      </vt:variant>
      <vt:variant>
        <vt:lpwstr>_Toc397092937</vt:lpwstr>
      </vt:variant>
      <vt:variant>
        <vt:i4>2031668</vt:i4>
      </vt:variant>
      <vt:variant>
        <vt:i4>185</vt:i4>
      </vt:variant>
      <vt:variant>
        <vt:i4>0</vt:i4>
      </vt:variant>
      <vt:variant>
        <vt:i4>5</vt:i4>
      </vt:variant>
      <vt:variant>
        <vt:lpwstr/>
      </vt:variant>
      <vt:variant>
        <vt:lpwstr>_Toc397092936</vt:lpwstr>
      </vt:variant>
      <vt:variant>
        <vt:i4>2031668</vt:i4>
      </vt:variant>
      <vt:variant>
        <vt:i4>179</vt:i4>
      </vt:variant>
      <vt:variant>
        <vt:i4>0</vt:i4>
      </vt:variant>
      <vt:variant>
        <vt:i4>5</vt:i4>
      </vt:variant>
      <vt:variant>
        <vt:lpwstr/>
      </vt:variant>
      <vt:variant>
        <vt:lpwstr>_Toc397092935</vt:lpwstr>
      </vt:variant>
      <vt:variant>
        <vt:i4>2031668</vt:i4>
      </vt:variant>
      <vt:variant>
        <vt:i4>173</vt:i4>
      </vt:variant>
      <vt:variant>
        <vt:i4>0</vt:i4>
      </vt:variant>
      <vt:variant>
        <vt:i4>5</vt:i4>
      </vt:variant>
      <vt:variant>
        <vt:lpwstr/>
      </vt:variant>
      <vt:variant>
        <vt:lpwstr>_Toc397092934</vt:lpwstr>
      </vt:variant>
      <vt:variant>
        <vt:i4>2031668</vt:i4>
      </vt:variant>
      <vt:variant>
        <vt:i4>167</vt:i4>
      </vt:variant>
      <vt:variant>
        <vt:i4>0</vt:i4>
      </vt:variant>
      <vt:variant>
        <vt:i4>5</vt:i4>
      </vt:variant>
      <vt:variant>
        <vt:lpwstr/>
      </vt:variant>
      <vt:variant>
        <vt:lpwstr>_Toc397092933</vt:lpwstr>
      </vt:variant>
      <vt:variant>
        <vt:i4>2031668</vt:i4>
      </vt:variant>
      <vt:variant>
        <vt:i4>161</vt:i4>
      </vt:variant>
      <vt:variant>
        <vt:i4>0</vt:i4>
      </vt:variant>
      <vt:variant>
        <vt:i4>5</vt:i4>
      </vt:variant>
      <vt:variant>
        <vt:lpwstr/>
      </vt:variant>
      <vt:variant>
        <vt:lpwstr>_Toc397092932</vt:lpwstr>
      </vt:variant>
      <vt:variant>
        <vt:i4>2031668</vt:i4>
      </vt:variant>
      <vt:variant>
        <vt:i4>155</vt:i4>
      </vt:variant>
      <vt:variant>
        <vt:i4>0</vt:i4>
      </vt:variant>
      <vt:variant>
        <vt:i4>5</vt:i4>
      </vt:variant>
      <vt:variant>
        <vt:lpwstr/>
      </vt:variant>
      <vt:variant>
        <vt:lpwstr>_Toc397092931</vt:lpwstr>
      </vt:variant>
      <vt:variant>
        <vt:i4>2031668</vt:i4>
      </vt:variant>
      <vt:variant>
        <vt:i4>149</vt:i4>
      </vt:variant>
      <vt:variant>
        <vt:i4>0</vt:i4>
      </vt:variant>
      <vt:variant>
        <vt:i4>5</vt:i4>
      </vt:variant>
      <vt:variant>
        <vt:lpwstr/>
      </vt:variant>
      <vt:variant>
        <vt:lpwstr>_Toc397092930</vt:lpwstr>
      </vt:variant>
      <vt:variant>
        <vt:i4>1966132</vt:i4>
      </vt:variant>
      <vt:variant>
        <vt:i4>143</vt:i4>
      </vt:variant>
      <vt:variant>
        <vt:i4>0</vt:i4>
      </vt:variant>
      <vt:variant>
        <vt:i4>5</vt:i4>
      </vt:variant>
      <vt:variant>
        <vt:lpwstr/>
      </vt:variant>
      <vt:variant>
        <vt:lpwstr>_Toc397092929</vt:lpwstr>
      </vt:variant>
      <vt:variant>
        <vt:i4>1966132</vt:i4>
      </vt:variant>
      <vt:variant>
        <vt:i4>137</vt:i4>
      </vt:variant>
      <vt:variant>
        <vt:i4>0</vt:i4>
      </vt:variant>
      <vt:variant>
        <vt:i4>5</vt:i4>
      </vt:variant>
      <vt:variant>
        <vt:lpwstr/>
      </vt:variant>
      <vt:variant>
        <vt:lpwstr>_Toc397092928</vt:lpwstr>
      </vt:variant>
      <vt:variant>
        <vt:i4>1966132</vt:i4>
      </vt:variant>
      <vt:variant>
        <vt:i4>131</vt:i4>
      </vt:variant>
      <vt:variant>
        <vt:i4>0</vt:i4>
      </vt:variant>
      <vt:variant>
        <vt:i4>5</vt:i4>
      </vt:variant>
      <vt:variant>
        <vt:lpwstr/>
      </vt:variant>
      <vt:variant>
        <vt:lpwstr>_Toc397092927</vt:lpwstr>
      </vt:variant>
      <vt:variant>
        <vt:i4>1966132</vt:i4>
      </vt:variant>
      <vt:variant>
        <vt:i4>125</vt:i4>
      </vt:variant>
      <vt:variant>
        <vt:i4>0</vt:i4>
      </vt:variant>
      <vt:variant>
        <vt:i4>5</vt:i4>
      </vt:variant>
      <vt:variant>
        <vt:lpwstr/>
      </vt:variant>
      <vt:variant>
        <vt:lpwstr>_Toc397092926</vt:lpwstr>
      </vt:variant>
      <vt:variant>
        <vt:i4>1966132</vt:i4>
      </vt:variant>
      <vt:variant>
        <vt:i4>119</vt:i4>
      </vt:variant>
      <vt:variant>
        <vt:i4>0</vt:i4>
      </vt:variant>
      <vt:variant>
        <vt:i4>5</vt:i4>
      </vt:variant>
      <vt:variant>
        <vt:lpwstr/>
      </vt:variant>
      <vt:variant>
        <vt:lpwstr>_Toc397092925</vt:lpwstr>
      </vt:variant>
      <vt:variant>
        <vt:i4>1966132</vt:i4>
      </vt:variant>
      <vt:variant>
        <vt:i4>113</vt:i4>
      </vt:variant>
      <vt:variant>
        <vt:i4>0</vt:i4>
      </vt:variant>
      <vt:variant>
        <vt:i4>5</vt:i4>
      </vt:variant>
      <vt:variant>
        <vt:lpwstr/>
      </vt:variant>
      <vt:variant>
        <vt:lpwstr>_Toc397092924</vt:lpwstr>
      </vt:variant>
      <vt:variant>
        <vt:i4>1966132</vt:i4>
      </vt:variant>
      <vt:variant>
        <vt:i4>107</vt:i4>
      </vt:variant>
      <vt:variant>
        <vt:i4>0</vt:i4>
      </vt:variant>
      <vt:variant>
        <vt:i4>5</vt:i4>
      </vt:variant>
      <vt:variant>
        <vt:lpwstr/>
      </vt:variant>
      <vt:variant>
        <vt:lpwstr>_Toc397092923</vt:lpwstr>
      </vt:variant>
      <vt:variant>
        <vt:i4>1966132</vt:i4>
      </vt:variant>
      <vt:variant>
        <vt:i4>101</vt:i4>
      </vt:variant>
      <vt:variant>
        <vt:i4>0</vt:i4>
      </vt:variant>
      <vt:variant>
        <vt:i4>5</vt:i4>
      </vt:variant>
      <vt:variant>
        <vt:lpwstr/>
      </vt:variant>
      <vt:variant>
        <vt:lpwstr>_Toc397092922</vt:lpwstr>
      </vt:variant>
      <vt:variant>
        <vt:i4>1966132</vt:i4>
      </vt:variant>
      <vt:variant>
        <vt:i4>95</vt:i4>
      </vt:variant>
      <vt:variant>
        <vt:i4>0</vt:i4>
      </vt:variant>
      <vt:variant>
        <vt:i4>5</vt:i4>
      </vt:variant>
      <vt:variant>
        <vt:lpwstr/>
      </vt:variant>
      <vt:variant>
        <vt:lpwstr>_Toc397092921</vt:lpwstr>
      </vt:variant>
      <vt:variant>
        <vt:i4>1966132</vt:i4>
      </vt:variant>
      <vt:variant>
        <vt:i4>89</vt:i4>
      </vt:variant>
      <vt:variant>
        <vt:i4>0</vt:i4>
      </vt:variant>
      <vt:variant>
        <vt:i4>5</vt:i4>
      </vt:variant>
      <vt:variant>
        <vt:lpwstr/>
      </vt:variant>
      <vt:variant>
        <vt:lpwstr>_Toc397092920</vt:lpwstr>
      </vt:variant>
      <vt:variant>
        <vt:i4>1900596</vt:i4>
      </vt:variant>
      <vt:variant>
        <vt:i4>83</vt:i4>
      </vt:variant>
      <vt:variant>
        <vt:i4>0</vt:i4>
      </vt:variant>
      <vt:variant>
        <vt:i4>5</vt:i4>
      </vt:variant>
      <vt:variant>
        <vt:lpwstr/>
      </vt:variant>
      <vt:variant>
        <vt:lpwstr>_Toc397092919</vt:lpwstr>
      </vt:variant>
      <vt:variant>
        <vt:i4>1900596</vt:i4>
      </vt:variant>
      <vt:variant>
        <vt:i4>77</vt:i4>
      </vt:variant>
      <vt:variant>
        <vt:i4>0</vt:i4>
      </vt:variant>
      <vt:variant>
        <vt:i4>5</vt:i4>
      </vt:variant>
      <vt:variant>
        <vt:lpwstr/>
      </vt:variant>
      <vt:variant>
        <vt:lpwstr>_Toc397092918</vt:lpwstr>
      </vt:variant>
      <vt:variant>
        <vt:i4>1900596</vt:i4>
      </vt:variant>
      <vt:variant>
        <vt:i4>71</vt:i4>
      </vt:variant>
      <vt:variant>
        <vt:i4>0</vt:i4>
      </vt:variant>
      <vt:variant>
        <vt:i4>5</vt:i4>
      </vt:variant>
      <vt:variant>
        <vt:lpwstr/>
      </vt:variant>
      <vt:variant>
        <vt:lpwstr>_Toc397092917</vt:lpwstr>
      </vt:variant>
      <vt:variant>
        <vt:i4>1900596</vt:i4>
      </vt:variant>
      <vt:variant>
        <vt:i4>65</vt:i4>
      </vt:variant>
      <vt:variant>
        <vt:i4>0</vt:i4>
      </vt:variant>
      <vt:variant>
        <vt:i4>5</vt:i4>
      </vt:variant>
      <vt:variant>
        <vt:lpwstr/>
      </vt:variant>
      <vt:variant>
        <vt:lpwstr>_Toc397092916</vt:lpwstr>
      </vt:variant>
      <vt:variant>
        <vt:i4>1900596</vt:i4>
      </vt:variant>
      <vt:variant>
        <vt:i4>59</vt:i4>
      </vt:variant>
      <vt:variant>
        <vt:i4>0</vt:i4>
      </vt:variant>
      <vt:variant>
        <vt:i4>5</vt:i4>
      </vt:variant>
      <vt:variant>
        <vt:lpwstr/>
      </vt:variant>
      <vt:variant>
        <vt:lpwstr>_Toc397092915</vt:lpwstr>
      </vt:variant>
      <vt:variant>
        <vt:i4>1900596</vt:i4>
      </vt:variant>
      <vt:variant>
        <vt:i4>53</vt:i4>
      </vt:variant>
      <vt:variant>
        <vt:i4>0</vt:i4>
      </vt:variant>
      <vt:variant>
        <vt:i4>5</vt:i4>
      </vt:variant>
      <vt:variant>
        <vt:lpwstr/>
      </vt:variant>
      <vt:variant>
        <vt:lpwstr>_Toc397092914</vt:lpwstr>
      </vt:variant>
      <vt:variant>
        <vt:i4>1900596</vt:i4>
      </vt:variant>
      <vt:variant>
        <vt:i4>47</vt:i4>
      </vt:variant>
      <vt:variant>
        <vt:i4>0</vt:i4>
      </vt:variant>
      <vt:variant>
        <vt:i4>5</vt:i4>
      </vt:variant>
      <vt:variant>
        <vt:lpwstr/>
      </vt:variant>
      <vt:variant>
        <vt:lpwstr>_Toc397092913</vt:lpwstr>
      </vt:variant>
      <vt:variant>
        <vt:i4>1900596</vt:i4>
      </vt:variant>
      <vt:variant>
        <vt:i4>41</vt:i4>
      </vt:variant>
      <vt:variant>
        <vt:i4>0</vt:i4>
      </vt:variant>
      <vt:variant>
        <vt:i4>5</vt:i4>
      </vt:variant>
      <vt:variant>
        <vt:lpwstr/>
      </vt:variant>
      <vt:variant>
        <vt:lpwstr>_Toc397092912</vt:lpwstr>
      </vt:variant>
      <vt:variant>
        <vt:i4>1900596</vt:i4>
      </vt:variant>
      <vt:variant>
        <vt:i4>35</vt:i4>
      </vt:variant>
      <vt:variant>
        <vt:i4>0</vt:i4>
      </vt:variant>
      <vt:variant>
        <vt:i4>5</vt:i4>
      </vt:variant>
      <vt:variant>
        <vt:lpwstr/>
      </vt:variant>
      <vt:variant>
        <vt:lpwstr>_Toc397092911</vt:lpwstr>
      </vt:variant>
      <vt:variant>
        <vt:i4>1900596</vt:i4>
      </vt:variant>
      <vt:variant>
        <vt:i4>29</vt:i4>
      </vt:variant>
      <vt:variant>
        <vt:i4>0</vt:i4>
      </vt:variant>
      <vt:variant>
        <vt:i4>5</vt:i4>
      </vt:variant>
      <vt:variant>
        <vt:lpwstr/>
      </vt:variant>
      <vt:variant>
        <vt:lpwstr>_Toc397092910</vt:lpwstr>
      </vt:variant>
      <vt:variant>
        <vt:i4>1835060</vt:i4>
      </vt:variant>
      <vt:variant>
        <vt:i4>23</vt:i4>
      </vt:variant>
      <vt:variant>
        <vt:i4>0</vt:i4>
      </vt:variant>
      <vt:variant>
        <vt:i4>5</vt:i4>
      </vt:variant>
      <vt:variant>
        <vt:lpwstr/>
      </vt:variant>
      <vt:variant>
        <vt:lpwstr>_Toc397092909</vt:lpwstr>
      </vt:variant>
      <vt:variant>
        <vt:i4>1835060</vt:i4>
      </vt:variant>
      <vt:variant>
        <vt:i4>17</vt:i4>
      </vt:variant>
      <vt:variant>
        <vt:i4>0</vt:i4>
      </vt:variant>
      <vt:variant>
        <vt:i4>5</vt:i4>
      </vt:variant>
      <vt:variant>
        <vt:lpwstr/>
      </vt:variant>
      <vt:variant>
        <vt:lpwstr>_Toc397092908</vt:lpwstr>
      </vt:variant>
      <vt:variant>
        <vt:i4>1835060</vt:i4>
      </vt:variant>
      <vt:variant>
        <vt:i4>11</vt:i4>
      </vt:variant>
      <vt:variant>
        <vt:i4>0</vt:i4>
      </vt:variant>
      <vt:variant>
        <vt:i4>5</vt:i4>
      </vt:variant>
      <vt:variant>
        <vt:lpwstr/>
      </vt:variant>
      <vt:variant>
        <vt:lpwstr>_Toc397092907</vt:lpwstr>
      </vt:variant>
      <vt:variant>
        <vt:i4>1835060</vt:i4>
      </vt:variant>
      <vt:variant>
        <vt:i4>5</vt:i4>
      </vt:variant>
      <vt:variant>
        <vt:i4>0</vt:i4>
      </vt:variant>
      <vt:variant>
        <vt:i4>5</vt:i4>
      </vt:variant>
      <vt:variant>
        <vt:lpwstr/>
      </vt:variant>
      <vt:variant>
        <vt:lpwstr>_Toc397092906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用户手册</dc:title>
  <dc:creator>dengcaiyun</dc:creator>
  <cp:lastModifiedBy>裘旦娜</cp:lastModifiedBy>
  <cp:revision>36</cp:revision>
  <cp:lastPrinted>2009-10-29T08:15:00Z</cp:lastPrinted>
  <dcterms:created xsi:type="dcterms:W3CDTF">2015-08-13T01:41:00Z</dcterms:created>
  <dcterms:modified xsi:type="dcterms:W3CDTF">2015-10-16T04:56:00Z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2052-9.1.0.4843</vt:lpwstr>
  </property>
</Properties>
</file>